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EB4732" w:rsidP="001E7E0A">
            <w:pPr>
              <w:pStyle w:val="BusinessArea"/>
            </w:pPr>
            <w:r>
              <w:t>Steel</w:t>
            </w:r>
            <w:r w:rsidR="00E42231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"/>
            </w:pPr>
          </w:p>
        </w:tc>
        <w:tc>
          <w:tcPr>
            <w:tcW w:w="1724" w:type="dxa"/>
          </w:tcPr>
          <w:p w:rsidR="001E7E0A" w:rsidRDefault="00F478CC" w:rsidP="001E7E0A">
            <w:pPr>
              <w:pStyle w:val="Datumsangabe"/>
            </w:pPr>
            <w:r>
              <w:t>02.05</w:t>
            </w:r>
            <w:r w:rsidR="00EA02DD">
              <w:t>.2016</w:t>
            </w:r>
          </w:p>
          <w:p w:rsidR="001E7E0A" w:rsidRPr="0087668E" w:rsidRDefault="001E7E0A" w:rsidP="00A70ED2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5500C3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C33EF5">
              <w:fldChar w:fldCharType="begin"/>
            </w:r>
            <w:r w:rsidR="00C33EF5">
              <w:instrText xml:space="preserve"> NUMPAGES   \* MERGEFORMAT </w:instrText>
            </w:r>
            <w:r w:rsidR="00C33EF5">
              <w:fldChar w:fldCharType="separate"/>
            </w:r>
            <w:r w:rsidR="005500C3">
              <w:rPr>
                <w:noProof/>
              </w:rPr>
              <w:t>2</w:t>
            </w:r>
            <w:r w:rsidR="00C33EF5">
              <w:rPr>
                <w:noProof/>
              </w:rPr>
              <w:fldChar w:fldCharType="end"/>
            </w:r>
          </w:p>
        </w:tc>
      </w:tr>
    </w:tbl>
    <w:p w:rsidR="00F4093A" w:rsidRDefault="00F4093A" w:rsidP="00F4093A"/>
    <w:p w:rsidR="00A42F15" w:rsidRPr="003B7043" w:rsidRDefault="00A600A9" w:rsidP="00D60541">
      <w:pPr>
        <w:spacing w:line="240" w:lineRule="auto"/>
        <w:jc w:val="both"/>
        <w:rPr>
          <w:rFonts w:cs="Arial"/>
          <w:b/>
          <w:szCs w:val="20"/>
        </w:rPr>
      </w:pPr>
      <w:r>
        <w:rPr>
          <w:b/>
          <w:sz w:val="22"/>
        </w:rPr>
        <w:t>M</w:t>
      </w:r>
      <w:r w:rsidR="00D60541">
        <w:rPr>
          <w:b/>
          <w:sz w:val="22"/>
        </w:rPr>
        <w:t xml:space="preserve">oderne Gleiswaage zwischen Oberhausen und Duisburg: Stahlschrott wiegen geht jetzt bei </w:t>
      </w:r>
      <w:proofErr w:type="spellStart"/>
      <w:r w:rsidR="00D60541">
        <w:rPr>
          <w:b/>
          <w:sz w:val="22"/>
        </w:rPr>
        <w:t>thyssenkrupp</w:t>
      </w:r>
      <w:proofErr w:type="spellEnd"/>
      <w:r w:rsidR="00D60541">
        <w:rPr>
          <w:b/>
          <w:sz w:val="22"/>
        </w:rPr>
        <w:t xml:space="preserve"> einfacher und schneller</w:t>
      </w:r>
    </w:p>
    <w:p w:rsidR="00D60541" w:rsidRPr="005A0E58" w:rsidRDefault="00D60541" w:rsidP="00D60541">
      <w:pPr>
        <w:pStyle w:val="StandardWeb"/>
        <w:spacing w:line="360" w:lineRule="auto"/>
        <w:jc w:val="both"/>
        <w:rPr>
          <w:rFonts w:ascii="TKTypeRegular" w:hAnsi="TKTypeRegular" w:cs="Arial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A</w:t>
      </w:r>
      <w:r>
        <w:rPr>
          <w:rFonts w:ascii="TKTypeRegular" w:hAnsi="TKTypeRegular" w:cs="Arial"/>
          <w:sz w:val="20"/>
          <w:szCs w:val="20"/>
        </w:rPr>
        <w:t xml:space="preserve">n einem für den Betrieb der Stahlproduktion in Duisburg wichtigen Logistik-Drehkreuz gibt es eine Neuerung: </w:t>
      </w:r>
      <w:r w:rsidRPr="005A0E58">
        <w:rPr>
          <w:rFonts w:ascii="TKTypeRegular" w:hAnsi="TKTypeRegular" w:cs="Arial"/>
          <w:sz w:val="20"/>
          <w:szCs w:val="20"/>
        </w:rPr>
        <w:t>E</w:t>
      </w:r>
      <w:r>
        <w:rPr>
          <w:rFonts w:ascii="TKTypeRegular" w:hAnsi="TKTypeRegular" w:cs="Arial"/>
          <w:sz w:val="20"/>
          <w:szCs w:val="20"/>
        </w:rPr>
        <w:t xml:space="preserve">in Projektteam </w:t>
      </w:r>
      <w:r w:rsidRPr="005A0E58">
        <w:rPr>
          <w:rFonts w:ascii="TKTypeRegular" w:hAnsi="TKTypeRegular" w:cs="Arial"/>
          <w:sz w:val="20"/>
          <w:szCs w:val="20"/>
        </w:rPr>
        <w:t>der Bereiche Logistik, An</w:t>
      </w:r>
      <w:r w:rsidR="00F478CC">
        <w:rPr>
          <w:rFonts w:ascii="TKTypeRegular" w:hAnsi="TKTypeRegular" w:cs="Arial"/>
          <w:sz w:val="20"/>
          <w:szCs w:val="20"/>
        </w:rPr>
        <w:t>lagentechnik und Wägetechnik der</w:t>
      </w:r>
      <w:r w:rsidRPr="005A0E58">
        <w:rPr>
          <w:rFonts w:ascii="TKTypeRegular" w:hAnsi="TKTypeRegular" w:cs="Arial"/>
          <w:sz w:val="20"/>
          <w:szCs w:val="20"/>
        </w:rPr>
        <w:t xml:space="preserve"> </w:t>
      </w:r>
      <w:proofErr w:type="spellStart"/>
      <w:r>
        <w:rPr>
          <w:rFonts w:ascii="TKTypeRegular" w:hAnsi="TKTypeRegular" w:cs="Arial"/>
          <w:sz w:val="20"/>
          <w:szCs w:val="20"/>
        </w:rPr>
        <w:t>thyssenkrupp</w:t>
      </w:r>
      <w:proofErr w:type="spellEnd"/>
      <w:r>
        <w:rPr>
          <w:rFonts w:ascii="TKTypeRegular" w:hAnsi="TKTypeRegular" w:cs="Arial"/>
          <w:sz w:val="20"/>
          <w:szCs w:val="20"/>
        </w:rPr>
        <w:t xml:space="preserve"> </w:t>
      </w:r>
      <w:r w:rsidRPr="005A0E58">
        <w:rPr>
          <w:rFonts w:ascii="TKTypeRegular" w:hAnsi="TKTypeRegular" w:cs="Arial"/>
          <w:sz w:val="20"/>
          <w:szCs w:val="20"/>
        </w:rPr>
        <w:t xml:space="preserve">Steel Europe </w:t>
      </w:r>
      <w:r w:rsidR="00F478CC">
        <w:rPr>
          <w:rFonts w:ascii="TKTypeRegular" w:hAnsi="TKTypeRegular" w:cs="Arial"/>
          <w:sz w:val="20"/>
          <w:szCs w:val="20"/>
        </w:rPr>
        <w:t xml:space="preserve">AG </w:t>
      </w:r>
      <w:r w:rsidRPr="005A0E58">
        <w:rPr>
          <w:rFonts w:ascii="TKTypeRegular" w:hAnsi="TKTypeRegular" w:cs="Arial"/>
          <w:sz w:val="20"/>
          <w:szCs w:val="20"/>
        </w:rPr>
        <w:t>hat eine moderne</w:t>
      </w:r>
      <w:r w:rsidR="00A600A9">
        <w:rPr>
          <w:rFonts w:ascii="TKTypeRegular" w:hAnsi="TKTypeRegular" w:cs="Arial"/>
          <w:sz w:val="20"/>
          <w:szCs w:val="20"/>
        </w:rPr>
        <w:t xml:space="preserve"> </w:t>
      </w:r>
      <w:r w:rsidRPr="005A0E58">
        <w:rPr>
          <w:rFonts w:ascii="TKTypeRegular" w:hAnsi="TKTypeRegular" w:cs="Arial"/>
          <w:sz w:val="20"/>
          <w:szCs w:val="20"/>
        </w:rPr>
        <w:t xml:space="preserve">Gleiswaage im </w:t>
      </w:r>
      <w:r w:rsidR="00E61680">
        <w:rPr>
          <w:rFonts w:ascii="TKTypeRegular" w:hAnsi="TKTypeRegular" w:cs="Arial"/>
          <w:sz w:val="20"/>
          <w:szCs w:val="20"/>
        </w:rPr>
        <w:t>Anschlussb</w:t>
      </w:r>
      <w:r w:rsidRPr="005A0E58">
        <w:rPr>
          <w:rFonts w:ascii="TKTypeRegular" w:hAnsi="TKTypeRegular" w:cs="Arial"/>
          <w:sz w:val="20"/>
          <w:szCs w:val="20"/>
        </w:rPr>
        <w:t>ahnhof Oberhausen</w:t>
      </w:r>
      <w:r>
        <w:rPr>
          <w:rFonts w:ascii="TKTypeRegular" w:hAnsi="TKTypeRegular" w:cs="Arial"/>
          <w:sz w:val="20"/>
          <w:szCs w:val="20"/>
        </w:rPr>
        <w:t xml:space="preserve"> </w:t>
      </w:r>
      <w:r w:rsidRPr="005A0E58">
        <w:rPr>
          <w:rFonts w:ascii="TKTypeRegular" w:hAnsi="TKTypeRegular" w:cs="Arial"/>
          <w:sz w:val="20"/>
          <w:szCs w:val="20"/>
        </w:rPr>
        <w:t xml:space="preserve">West </w:t>
      </w:r>
      <w:r w:rsidR="00E61680">
        <w:rPr>
          <w:rFonts w:ascii="TKTypeRegular" w:hAnsi="TKTypeRegular" w:cs="Arial"/>
          <w:sz w:val="20"/>
          <w:szCs w:val="20"/>
        </w:rPr>
        <w:t xml:space="preserve">DK </w:t>
      </w:r>
      <w:r w:rsidRPr="005A0E58">
        <w:rPr>
          <w:rFonts w:ascii="TKTypeRegular" w:hAnsi="TKTypeRegular" w:cs="Arial"/>
          <w:sz w:val="20"/>
          <w:szCs w:val="20"/>
        </w:rPr>
        <w:t xml:space="preserve">gebaut und in Betrieb genommen. Hier werden hauptsächlich mit Schrott beladene Eisenbahnwaggons gewogen und geprüft. Der Anschlussbahnhof </w:t>
      </w:r>
      <w:r>
        <w:rPr>
          <w:rFonts w:ascii="TKTypeRegular" w:hAnsi="TKTypeRegular" w:cs="Arial"/>
          <w:sz w:val="20"/>
          <w:szCs w:val="20"/>
        </w:rPr>
        <w:t xml:space="preserve">in </w:t>
      </w:r>
      <w:r w:rsidRPr="005A0E58">
        <w:rPr>
          <w:rFonts w:ascii="TKTypeRegular" w:hAnsi="TKTypeRegular" w:cs="Arial"/>
          <w:sz w:val="20"/>
          <w:szCs w:val="20"/>
        </w:rPr>
        <w:t xml:space="preserve">Oberhausen stellt einen Übergabepunkt zwischen dem unternehmenseigenem Bahnbetrieb </w:t>
      </w:r>
      <w:r>
        <w:rPr>
          <w:rFonts w:ascii="TKTypeRegular" w:hAnsi="TKTypeRegular" w:cs="Arial"/>
          <w:sz w:val="20"/>
          <w:szCs w:val="20"/>
        </w:rPr>
        <w:t xml:space="preserve">Richtung Duisburger Norden </w:t>
      </w:r>
      <w:r w:rsidRPr="005A0E58">
        <w:rPr>
          <w:rFonts w:ascii="TKTypeRegular" w:hAnsi="TKTypeRegular" w:cs="Arial"/>
          <w:sz w:val="20"/>
          <w:szCs w:val="20"/>
        </w:rPr>
        <w:t xml:space="preserve">und </w:t>
      </w:r>
      <w:r>
        <w:rPr>
          <w:rFonts w:ascii="TKTypeRegular" w:hAnsi="TKTypeRegular" w:cs="Arial"/>
          <w:sz w:val="20"/>
          <w:szCs w:val="20"/>
        </w:rPr>
        <w:t xml:space="preserve">dem </w:t>
      </w:r>
      <w:r w:rsidRPr="005A0E58">
        <w:rPr>
          <w:rFonts w:ascii="TKTypeRegular" w:hAnsi="TKTypeRegular" w:cs="Arial"/>
          <w:sz w:val="20"/>
          <w:szCs w:val="20"/>
        </w:rPr>
        <w:t>auf öffe</w:t>
      </w:r>
      <w:r>
        <w:rPr>
          <w:rFonts w:ascii="TKTypeRegular" w:hAnsi="TKTypeRegular" w:cs="Arial"/>
          <w:sz w:val="20"/>
          <w:szCs w:val="20"/>
        </w:rPr>
        <w:t>ntlicher Infrastruktur fahrenden</w:t>
      </w:r>
      <w:r w:rsidRPr="005A0E58">
        <w:rPr>
          <w:rFonts w:ascii="TKTypeRegular" w:hAnsi="TKTypeRegular" w:cs="Arial"/>
          <w:sz w:val="20"/>
          <w:szCs w:val="20"/>
        </w:rPr>
        <w:t xml:space="preserve"> Eisenbahnverkehr dar.</w:t>
      </w:r>
      <w:r>
        <w:rPr>
          <w:rFonts w:ascii="TKTypeRegular" w:hAnsi="TKTypeRegular" w:cs="Arial"/>
          <w:sz w:val="20"/>
          <w:szCs w:val="20"/>
        </w:rPr>
        <w:t xml:space="preserve"> Mit der neuen Gleiswaage erfolgt die </w:t>
      </w:r>
      <w:r w:rsidR="00B706B9">
        <w:rPr>
          <w:rFonts w:ascii="TKTypeRegular" w:hAnsi="TKTypeRegular" w:cs="Arial"/>
          <w:sz w:val="20"/>
          <w:szCs w:val="20"/>
        </w:rPr>
        <w:t>Verwiegung</w:t>
      </w:r>
      <w:r>
        <w:rPr>
          <w:rFonts w:ascii="TKTypeRegular" w:hAnsi="TKTypeRegular" w:cs="Arial"/>
          <w:sz w:val="20"/>
          <w:szCs w:val="20"/>
        </w:rPr>
        <w:t xml:space="preserve"> der </w:t>
      </w:r>
      <w:r w:rsidR="00B706B9">
        <w:rPr>
          <w:rFonts w:ascii="TKTypeRegular" w:hAnsi="TKTypeRegular" w:cs="Arial"/>
          <w:sz w:val="20"/>
          <w:szCs w:val="20"/>
        </w:rPr>
        <w:t>Eisenbahnw</w:t>
      </w:r>
      <w:r>
        <w:rPr>
          <w:rFonts w:ascii="TKTypeRegular" w:hAnsi="TKTypeRegular" w:cs="Arial"/>
          <w:sz w:val="20"/>
          <w:szCs w:val="20"/>
        </w:rPr>
        <w:t>aggons nun einfacher und schneller.</w:t>
      </w:r>
    </w:p>
    <w:p w:rsidR="00D60541" w:rsidRDefault="00D60541" w:rsidP="00D60541">
      <w:pPr>
        <w:spacing w:before="100" w:beforeAutospacing="1" w:after="360" w:line="360" w:lineRule="auto"/>
        <w:jc w:val="both"/>
        <w:rPr>
          <w:rFonts w:ascii="TKTypeRegular" w:eastAsia="Times New Roman" w:hAnsi="TKTypeRegular" w:cs="Arial"/>
          <w:b/>
          <w:bCs/>
          <w:szCs w:val="20"/>
          <w:lang w:eastAsia="de-DE"/>
        </w:rPr>
      </w:pPr>
      <w:r>
        <w:rPr>
          <w:rFonts w:ascii="TKTypeRegular" w:eastAsia="Times New Roman" w:hAnsi="TKTypeRegular" w:cs="Arial"/>
          <w:b/>
          <w:bCs/>
          <w:szCs w:val="20"/>
          <w:lang w:eastAsia="de-DE"/>
        </w:rPr>
        <w:t>Wichtige Anschlussstelle für die Stahlproduktion in Duisburg</w:t>
      </w:r>
    </w:p>
    <w:p w:rsidR="00A600A9" w:rsidRDefault="00D60541" w:rsidP="00D60541">
      <w:pPr>
        <w:spacing w:before="100" w:beforeAutospacing="1" w:after="360" w:line="360" w:lineRule="auto"/>
        <w:jc w:val="both"/>
        <w:rPr>
          <w:rFonts w:ascii="TKTypeRegular" w:eastAsia="Times New Roman" w:hAnsi="TKTypeRegular" w:cs="Arial"/>
          <w:szCs w:val="20"/>
          <w:lang w:eastAsia="de-DE"/>
        </w:rPr>
      </w:pPr>
      <w:r w:rsidRPr="005A0E58">
        <w:rPr>
          <w:rFonts w:ascii="TKTypeRegular" w:eastAsia="Times New Roman" w:hAnsi="TKTypeRegular" w:cs="Arial"/>
          <w:szCs w:val="20"/>
          <w:lang w:eastAsia="de-DE"/>
        </w:rPr>
        <w:t xml:space="preserve">Die neue Waage ersetzt </w:t>
      </w:r>
      <w:r w:rsidR="00A600A9">
        <w:rPr>
          <w:rFonts w:ascii="TKTypeRegular" w:eastAsia="Times New Roman" w:hAnsi="TKTypeRegular" w:cs="Arial"/>
          <w:szCs w:val="20"/>
          <w:lang w:eastAsia="de-DE"/>
        </w:rPr>
        <w:t xml:space="preserve">die alte </w:t>
      </w:r>
      <w:r w:rsidRPr="005A0E58">
        <w:rPr>
          <w:rFonts w:ascii="TKTypeRegular" w:eastAsia="Times New Roman" w:hAnsi="TKTypeRegular" w:cs="Arial"/>
          <w:szCs w:val="20"/>
          <w:lang w:eastAsia="de-DE"/>
        </w:rPr>
        <w:t>benachbarte Waage</w:t>
      </w:r>
      <w:r w:rsidR="00E61680">
        <w:rPr>
          <w:rFonts w:ascii="TKTypeRegular" w:eastAsia="Times New Roman" w:hAnsi="TKTypeRegular" w:cs="Arial"/>
          <w:szCs w:val="20"/>
          <w:lang w:eastAsia="de-DE"/>
        </w:rPr>
        <w:t xml:space="preserve">, die </w:t>
      </w:r>
      <w:r w:rsidRPr="005A0E58">
        <w:rPr>
          <w:rFonts w:ascii="TKTypeRegular" w:eastAsia="Times New Roman" w:hAnsi="TKTypeRegular" w:cs="Arial"/>
          <w:szCs w:val="20"/>
          <w:lang w:eastAsia="de-DE"/>
        </w:rPr>
        <w:t>nicht mehr dem S</w:t>
      </w:r>
      <w:r>
        <w:rPr>
          <w:rFonts w:ascii="TKTypeRegular" w:eastAsia="Times New Roman" w:hAnsi="TKTypeRegular" w:cs="Arial"/>
          <w:szCs w:val="20"/>
          <w:lang w:eastAsia="de-DE"/>
        </w:rPr>
        <w:t>tand der Technik</w:t>
      </w:r>
      <w:r w:rsidR="00E61680">
        <w:rPr>
          <w:rFonts w:ascii="TKTypeRegular" w:eastAsia="Times New Roman" w:hAnsi="TKTypeRegular" w:cs="Arial"/>
          <w:szCs w:val="20"/>
          <w:lang w:eastAsia="de-DE"/>
        </w:rPr>
        <w:t xml:space="preserve"> entspricht</w:t>
      </w:r>
      <w:r>
        <w:rPr>
          <w:rFonts w:ascii="TKTypeRegular" w:eastAsia="Times New Roman" w:hAnsi="TKTypeRegular" w:cs="Arial"/>
          <w:szCs w:val="20"/>
          <w:lang w:eastAsia="de-DE"/>
        </w:rPr>
        <w:t>. E</w:t>
      </w:r>
      <w:r w:rsidRPr="005A0E58">
        <w:rPr>
          <w:rFonts w:ascii="TKTypeRegular" w:eastAsia="Times New Roman" w:hAnsi="TKTypeRegular" w:cs="Arial"/>
          <w:szCs w:val="20"/>
          <w:lang w:eastAsia="de-DE"/>
        </w:rPr>
        <w:t xml:space="preserve">ine Instandhaltung </w:t>
      </w:r>
      <w:r>
        <w:rPr>
          <w:rFonts w:ascii="TKTypeRegular" w:eastAsia="Times New Roman" w:hAnsi="TKTypeRegular" w:cs="Arial"/>
          <w:szCs w:val="20"/>
          <w:lang w:eastAsia="de-DE"/>
        </w:rPr>
        <w:t xml:space="preserve">hätte </w:t>
      </w:r>
      <w:r w:rsidRPr="005A0E58">
        <w:rPr>
          <w:rFonts w:ascii="TKTypeRegular" w:eastAsia="Times New Roman" w:hAnsi="TKTypeRegular" w:cs="Arial"/>
          <w:szCs w:val="20"/>
          <w:lang w:eastAsia="de-DE"/>
        </w:rPr>
        <w:t xml:space="preserve">sich </w:t>
      </w:r>
      <w:r>
        <w:rPr>
          <w:rFonts w:ascii="TKTypeRegular" w:eastAsia="Times New Roman" w:hAnsi="TKTypeRegular" w:cs="Arial"/>
          <w:szCs w:val="20"/>
          <w:lang w:eastAsia="de-DE"/>
        </w:rPr>
        <w:t>zudem nicht gelohnt</w:t>
      </w:r>
      <w:r w:rsidRPr="005A0E58">
        <w:rPr>
          <w:rFonts w:ascii="TKTypeRegular" w:eastAsia="Times New Roman" w:hAnsi="TKTypeRegular" w:cs="Arial"/>
          <w:szCs w:val="20"/>
          <w:lang w:eastAsia="de-DE"/>
        </w:rPr>
        <w:t>. Der Neubau verfügt über drei Wiegebrücken</w:t>
      </w:r>
      <w:r w:rsidR="00A600A9">
        <w:rPr>
          <w:rFonts w:ascii="TKTypeRegular" w:eastAsia="Times New Roman" w:hAnsi="TKTypeRegular" w:cs="Arial"/>
          <w:szCs w:val="20"/>
          <w:lang w:eastAsia="de-DE"/>
        </w:rPr>
        <w:t xml:space="preserve">. Der Bediener kann durch entsprechende Anwahl der einzelnen </w:t>
      </w:r>
      <w:r w:rsidR="00B706B9">
        <w:rPr>
          <w:rFonts w:ascii="TKTypeRegular" w:eastAsia="Times New Roman" w:hAnsi="TKTypeRegular" w:cs="Arial"/>
          <w:szCs w:val="20"/>
          <w:lang w:eastAsia="de-DE"/>
        </w:rPr>
        <w:t>B</w:t>
      </w:r>
      <w:r w:rsidR="00A600A9">
        <w:rPr>
          <w:rFonts w:ascii="TKTypeRegular" w:eastAsia="Times New Roman" w:hAnsi="TKTypeRegular" w:cs="Arial"/>
          <w:szCs w:val="20"/>
          <w:lang w:eastAsia="de-DE"/>
        </w:rPr>
        <w:t xml:space="preserve">rücken seinen Zug so verwiegen, dass nicht entkuppelt werden und </w:t>
      </w:r>
      <w:r w:rsidRPr="005A0E58">
        <w:rPr>
          <w:rFonts w:ascii="TKTypeRegular" w:eastAsia="Times New Roman" w:hAnsi="TKTypeRegular" w:cs="Arial"/>
          <w:szCs w:val="20"/>
          <w:lang w:eastAsia="de-DE"/>
        </w:rPr>
        <w:t xml:space="preserve">der </w:t>
      </w:r>
      <w:r w:rsidR="00B706B9">
        <w:rPr>
          <w:rFonts w:ascii="TKTypeRegular" w:eastAsia="Times New Roman" w:hAnsi="TKTypeRegular" w:cs="Arial"/>
          <w:szCs w:val="20"/>
          <w:lang w:eastAsia="de-DE"/>
        </w:rPr>
        <w:t>zu wiegende</w:t>
      </w:r>
      <w:r w:rsidRPr="005A0E58">
        <w:rPr>
          <w:rFonts w:ascii="TKTypeRegular" w:eastAsia="Times New Roman" w:hAnsi="TKTypeRegular" w:cs="Arial"/>
          <w:szCs w:val="20"/>
          <w:lang w:eastAsia="de-DE"/>
        </w:rPr>
        <w:t xml:space="preserve"> Waggon nicht mehr zweimal </w:t>
      </w:r>
      <w:r w:rsidR="00E61680">
        <w:rPr>
          <w:rFonts w:ascii="TKTypeRegular" w:eastAsia="Times New Roman" w:hAnsi="TKTypeRegular" w:cs="Arial"/>
          <w:szCs w:val="20"/>
          <w:lang w:eastAsia="de-DE"/>
        </w:rPr>
        <w:t xml:space="preserve">auf einer Wiegebrücke </w:t>
      </w:r>
      <w:r w:rsidRPr="005A0E58">
        <w:rPr>
          <w:rFonts w:ascii="TKTypeRegular" w:eastAsia="Times New Roman" w:hAnsi="TKTypeRegular" w:cs="Arial"/>
          <w:szCs w:val="20"/>
          <w:lang w:eastAsia="de-DE"/>
        </w:rPr>
        <w:t>positioniert werden muss</w:t>
      </w:r>
      <w:r w:rsidR="00A600A9">
        <w:rPr>
          <w:rFonts w:ascii="TKTypeRegular" w:eastAsia="Times New Roman" w:hAnsi="TKTypeRegular" w:cs="Arial"/>
          <w:szCs w:val="20"/>
          <w:lang w:eastAsia="de-DE"/>
        </w:rPr>
        <w:t>.</w:t>
      </w:r>
    </w:p>
    <w:p w:rsidR="00AF76C5" w:rsidRPr="00D60541" w:rsidRDefault="00D60541" w:rsidP="00D60541">
      <w:pPr>
        <w:spacing w:before="100" w:beforeAutospacing="1" w:after="360" w:line="360" w:lineRule="auto"/>
        <w:jc w:val="both"/>
        <w:rPr>
          <w:rFonts w:ascii="TKTypeRegular" w:eastAsia="Times New Roman" w:hAnsi="TKTypeRegular" w:cs="Arial"/>
          <w:szCs w:val="20"/>
          <w:lang w:eastAsia="de-DE"/>
        </w:rPr>
      </w:pPr>
      <w:r w:rsidRPr="005A0E58">
        <w:rPr>
          <w:rFonts w:ascii="TKTypeRegular" w:eastAsia="Times New Roman" w:hAnsi="TKTypeRegular" w:cs="Arial"/>
          <w:szCs w:val="20"/>
          <w:lang w:eastAsia="de-DE"/>
        </w:rPr>
        <w:t xml:space="preserve">Vor gut einem Jahr hatten Fachfirmen das Baufeld </w:t>
      </w:r>
      <w:r>
        <w:rPr>
          <w:rFonts w:ascii="TKTypeRegular" w:eastAsia="Times New Roman" w:hAnsi="TKTypeRegular" w:cs="Arial"/>
          <w:szCs w:val="20"/>
          <w:lang w:eastAsia="de-DE"/>
        </w:rPr>
        <w:t xml:space="preserve">umfangreich </w:t>
      </w:r>
      <w:r w:rsidRPr="005A0E58">
        <w:rPr>
          <w:rFonts w:ascii="TKTypeRegular" w:eastAsia="Times New Roman" w:hAnsi="TKTypeRegular" w:cs="Arial"/>
          <w:szCs w:val="20"/>
          <w:lang w:eastAsia="de-DE"/>
        </w:rPr>
        <w:t>vorbereitet. Dafür wurden Gleise demontiert, eine Baustraße eingerichtet und Baugruben ausgehoben. Anschließend konnten d</w:t>
      </w:r>
      <w:r>
        <w:rPr>
          <w:rFonts w:ascii="TKTypeRegular" w:eastAsia="Times New Roman" w:hAnsi="TKTypeRegular" w:cs="Arial"/>
          <w:szCs w:val="20"/>
          <w:lang w:eastAsia="de-DE"/>
        </w:rPr>
        <w:t>ie verschiedenen Betonsegmente -</w:t>
      </w:r>
      <w:r w:rsidRPr="005A0E58">
        <w:rPr>
          <w:rFonts w:ascii="TKTypeRegular" w:eastAsia="Times New Roman" w:hAnsi="TKTypeRegular" w:cs="Arial"/>
          <w:szCs w:val="20"/>
          <w:lang w:eastAsia="de-DE"/>
        </w:rPr>
        <w:t xml:space="preserve"> also Fundamente</w:t>
      </w:r>
      <w:r>
        <w:rPr>
          <w:rFonts w:ascii="TKTypeRegular" w:eastAsia="Times New Roman" w:hAnsi="TKTypeRegular" w:cs="Arial"/>
          <w:szCs w:val="20"/>
          <w:lang w:eastAsia="de-DE"/>
        </w:rPr>
        <w:t>, Grubenteile und Wiegebrücken -</w:t>
      </w:r>
      <w:r w:rsidRPr="005A0E58">
        <w:rPr>
          <w:rFonts w:ascii="TKTypeRegular" w:eastAsia="Times New Roman" w:hAnsi="TKTypeRegular" w:cs="Arial"/>
          <w:szCs w:val="20"/>
          <w:lang w:eastAsia="de-DE"/>
        </w:rPr>
        <w:t xml:space="preserve"> sowie das neue Wiegehäuschen mittels Mobilkran eingebaut werden.</w:t>
      </w:r>
      <w:r>
        <w:rPr>
          <w:rFonts w:ascii="TKTypeRegular" w:eastAsia="Times New Roman" w:hAnsi="TKTypeRegular" w:cs="Arial"/>
          <w:szCs w:val="20"/>
          <w:lang w:eastAsia="de-DE"/>
        </w:rPr>
        <w:t xml:space="preserve"> </w:t>
      </w:r>
      <w:r w:rsidRPr="005A0E58">
        <w:rPr>
          <w:rFonts w:ascii="TKTypeRegular" w:eastAsia="Times New Roman" w:hAnsi="TKTypeRegular" w:cs="Arial"/>
          <w:szCs w:val="20"/>
          <w:lang w:eastAsia="de-DE"/>
        </w:rPr>
        <w:t xml:space="preserve">Nachdem die Gleisanlagen fertiggestellt waren, wurde die neue Waage geeicht und mit allen Funktionen an das Logistik- Betriebsdatensystem angeschlossen. Der Neubau war </w:t>
      </w:r>
      <w:r>
        <w:rPr>
          <w:rFonts w:ascii="TKTypeRegular" w:eastAsia="Times New Roman" w:hAnsi="TKTypeRegular" w:cs="Arial"/>
          <w:szCs w:val="20"/>
          <w:lang w:eastAsia="de-DE"/>
        </w:rPr>
        <w:t xml:space="preserve">Ende </w:t>
      </w:r>
      <w:r w:rsidRPr="005A0E58">
        <w:rPr>
          <w:rFonts w:ascii="TKTypeRegular" w:eastAsia="Times New Roman" w:hAnsi="TKTypeRegular" w:cs="Arial"/>
          <w:szCs w:val="20"/>
          <w:lang w:eastAsia="de-DE"/>
        </w:rPr>
        <w:t xml:space="preserve">vergangenen Jahres weitgehend </w:t>
      </w:r>
      <w:r>
        <w:rPr>
          <w:rFonts w:ascii="TKTypeRegular" w:eastAsia="Times New Roman" w:hAnsi="TKTypeRegular" w:cs="Arial"/>
          <w:szCs w:val="20"/>
          <w:lang w:eastAsia="de-DE"/>
        </w:rPr>
        <w:t>fertiggestellt</w:t>
      </w:r>
      <w:r w:rsidRPr="005A0E58">
        <w:rPr>
          <w:rFonts w:ascii="TKTypeRegular" w:eastAsia="Times New Roman" w:hAnsi="TKTypeRegular" w:cs="Arial"/>
          <w:szCs w:val="20"/>
          <w:lang w:eastAsia="de-DE"/>
        </w:rPr>
        <w:t xml:space="preserve">. </w:t>
      </w:r>
      <w:r w:rsidR="00670033">
        <w:rPr>
          <w:rFonts w:ascii="TKTypeRegular" w:eastAsia="Times New Roman" w:hAnsi="TKTypeRegular" w:cs="Arial"/>
          <w:szCs w:val="20"/>
          <w:lang w:eastAsia="de-DE"/>
        </w:rPr>
        <w:t>D</w:t>
      </w:r>
      <w:r w:rsidRPr="005A0E58">
        <w:rPr>
          <w:rFonts w:ascii="TKTypeRegular" w:eastAsia="Times New Roman" w:hAnsi="TKTypeRegular" w:cs="Arial"/>
          <w:szCs w:val="20"/>
          <w:lang w:eastAsia="de-DE"/>
        </w:rPr>
        <w:t>ie n</w:t>
      </w:r>
      <w:r>
        <w:rPr>
          <w:rFonts w:ascii="TKTypeRegular" w:eastAsia="Times New Roman" w:hAnsi="TKTypeRegular" w:cs="Arial"/>
          <w:szCs w:val="20"/>
          <w:lang w:eastAsia="de-DE"/>
        </w:rPr>
        <w:t xml:space="preserve">eue Detektoranlage </w:t>
      </w:r>
      <w:r w:rsidR="00670033">
        <w:rPr>
          <w:rFonts w:ascii="TKTypeRegular" w:eastAsia="Times New Roman" w:hAnsi="TKTypeRegular" w:cs="Arial"/>
          <w:szCs w:val="20"/>
          <w:lang w:eastAsia="de-DE"/>
        </w:rPr>
        <w:t xml:space="preserve">wird auch </w:t>
      </w:r>
      <w:r>
        <w:rPr>
          <w:rFonts w:ascii="TKTypeRegular" w:eastAsia="Times New Roman" w:hAnsi="TKTypeRegular" w:cs="Arial"/>
          <w:szCs w:val="20"/>
          <w:lang w:eastAsia="de-DE"/>
        </w:rPr>
        <w:t>an der Gleiswaage 02 angebracht</w:t>
      </w:r>
      <w:r w:rsidR="00670033">
        <w:rPr>
          <w:rFonts w:ascii="TKTypeRegular" w:eastAsia="Times New Roman" w:hAnsi="TKTypeRegular" w:cs="Arial"/>
          <w:szCs w:val="20"/>
          <w:lang w:eastAsia="de-DE"/>
        </w:rPr>
        <w:t xml:space="preserve">, so dass </w:t>
      </w:r>
      <w:r w:rsidRPr="005A0E58">
        <w:rPr>
          <w:rFonts w:ascii="TKTypeRegular" w:eastAsia="Times New Roman" w:hAnsi="TKTypeRegular" w:cs="Arial"/>
          <w:szCs w:val="20"/>
          <w:lang w:eastAsia="de-DE"/>
        </w:rPr>
        <w:t xml:space="preserve">die </w:t>
      </w:r>
      <w:r>
        <w:rPr>
          <w:rFonts w:ascii="TKTypeRegular" w:eastAsia="Times New Roman" w:hAnsi="TKTypeRegular" w:cs="Arial"/>
          <w:szCs w:val="20"/>
          <w:lang w:eastAsia="de-DE"/>
        </w:rPr>
        <w:t xml:space="preserve">alte </w:t>
      </w:r>
      <w:r w:rsidRPr="005A0E58">
        <w:rPr>
          <w:rFonts w:ascii="TKTypeRegular" w:eastAsia="Times New Roman" w:hAnsi="TKTypeRegular" w:cs="Arial"/>
          <w:szCs w:val="20"/>
          <w:lang w:eastAsia="de-DE"/>
        </w:rPr>
        <w:t xml:space="preserve">Waage </w:t>
      </w:r>
      <w:r w:rsidR="00A600A9">
        <w:rPr>
          <w:rFonts w:ascii="TKTypeRegular" w:eastAsia="Times New Roman" w:hAnsi="TKTypeRegular" w:cs="Arial"/>
          <w:szCs w:val="20"/>
          <w:lang w:eastAsia="de-DE"/>
        </w:rPr>
        <w:t>im Nachbarg</w:t>
      </w:r>
      <w:r>
        <w:rPr>
          <w:rFonts w:ascii="TKTypeRegular" w:eastAsia="Times New Roman" w:hAnsi="TKTypeRegular" w:cs="Arial"/>
          <w:szCs w:val="20"/>
          <w:lang w:eastAsia="de-DE"/>
        </w:rPr>
        <w:t>lei</w:t>
      </w:r>
      <w:r w:rsidR="00A600A9">
        <w:rPr>
          <w:rFonts w:ascii="TKTypeRegular" w:eastAsia="Times New Roman" w:hAnsi="TKTypeRegular" w:cs="Arial"/>
          <w:szCs w:val="20"/>
          <w:lang w:eastAsia="de-DE"/>
        </w:rPr>
        <w:t>s</w:t>
      </w:r>
      <w:r>
        <w:rPr>
          <w:rFonts w:ascii="TKTypeRegular" w:eastAsia="Times New Roman" w:hAnsi="TKTypeRegular" w:cs="Arial"/>
          <w:szCs w:val="20"/>
          <w:lang w:eastAsia="de-DE"/>
        </w:rPr>
        <w:t xml:space="preserve"> </w:t>
      </w:r>
      <w:r w:rsidRPr="005A0E58">
        <w:rPr>
          <w:rFonts w:ascii="TKTypeRegular" w:eastAsia="Times New Roman" w:hAnsi="TKTypeRegular" w:cs="Arial"/>
          <w:szCs w:val="20"/>
          <w:lang w:eastAsia="de-DE"/>
        </w:rPr>
        <w:t xml:space="preserve">in </w:t>
      </w:r>
      <w:r w:rsidR="005C1915">
        <w:rPr>
          <w:rFonts w:ascii="TKTypeRegular" w:eastAsia="Times New Roman" w:hAnsi="TKTypeRegular" w:cs="Arial"/>
          <w:szCs w:val="20"/>
          <w:lang w:eastAsia="de-DE"/>
        </w:rPr>
        <w:t>Rente</w:t>
      </w:r>
      <w:r w:rsidR="00670033">
        <w:rPr>
          <w:rFonts w:ascii="TKTypeRegular" w:eastAsia="Times New Roman" w:hAnsi="TKTypeRegular" w:cs="Arial"/>
          <w:szCs w:val="20"/>
          <w:lang w:eastAsia="de-DE"/>
        </w:rPr>
        <w:t xml:space="preserve"> gehen kann</w:t>
      </w:r>
      <w:r w:rsidR="005C1915">
        <w:rPr>
          <w:rFonts w:ascii="TKTypeRegular" w:eastAsia="Times New Roman" w:hAnsi="TKTypeRegular" w:cs="Arial"/>
          <w:szCs w:val="20"/>
          <w:lang w:eastAsia="de-DE"/>
        </w:rPr>
        <w:t xml:space="preserve">. Die bestehenden Waagen bei </w:t>
      </w:r>
      <w:proofErr w:type="spellStart"/>
      <w:r w:rsidR="005C1915">
        <w:rPr>
          <w:rFonts w:ascii="TKTypeRegular" w:eastAsia="Times New Roman" w:hAnsi="TKTypeRegular" w:cs="Arial"/>
          <w:szCs w:val="20"/>
          <w:lang w:eastAsia="de-DE"/>
        </w:rPr>
        <w:t>thyssenkrupp</w:t>
      </w:r>
      <w:proofErr w:type="spellEnd"/>
      <w:r w:rsidR="005C1915">
        <w:rPr>
          <w:rFonts w:ascii="TKTypeRegular" w:eastAsia="Times New Roman" w:hAnsi="TKTypeRegular" w:cs="Arial"/>
          <w:szCs w:val="20"/>
          <w:lang w:eastAsia="de-DE"/>
        </w:rPr>
        <w:t xml:space="preserve"> Steel Europe, </w:t>
      </w:r>
      <w:r w:rsidR="00F820EA">
        <w:rPr>
          <w:rFonts w:ascii="TKTypeRegular" w:eastAsia="Times New Roman" w:hAnsi="TKTypeRegular" w:cs="Arial"/>
          <w:szCs w:val="20"/>
          <w:lang w:eastAsia="de-DE"/>
        </w:rPr>
        <w:t xml:space="preserve">eine in Duisburg-Hamborn </w:t>
      </w:r>
      <w:r w:rsidR="00F820EA">
        <w:rPr>
          <w:rFonts w:ascii="TKTypeRegular" w:eastAsia="Times New Roman" w:hAnsi="TKTypeRegular" w:cs="Arial"/>
          <w:szCs w:val="20"/>
          <w:lang w:eastAsia="de-DE"/>
        </w:rPr>
        <w:lastRenderedPageBreak/>
        <w:t xml:space="preserve">sowie </w:t>
      </w:r>
      <w:r w:rsidR="00A600A9">
        <w:rPr>
          <w:rFonts w:ascii="TKTypeRegular" w:eastAsia="Times New Roman" w:hAnsi="TKTypeRegular" w:cs="Arial"/>
          <w:szCs w:val="20"/>
          <w:lang w:eastAsia="de-DE"/>
        </w:rPr>
        <w:t>eine</w:t>
      </w:r>
      <w:r w:rsidR="00F820EA">
        <w:rPr>
          <w:rFonts w:ascii="TKTypeRegular" w:eastAsia="Times New Roman" w:hAnsi="TKTypeRegular" w:cs="Arial"/>
          <w:szCs w:val="20"/>
          <w:lang w:eastAsia="de-DE"/>
        </w:rPr>
        <w:t xml:space="preserve"> Roheisenwaage bleiben unverändert in Betrieb.</w:t>
      </w:r>
    </w:p>
    <w:p w:rsidR="00D60541" w:rsidRDefault="00D60541" w:rsidP="00D60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85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Bahnhof Oberhausen West ist bedeutende Drehscheibe für Gütertransporte</w:t>
      </w:r>
    </w:p>
    <w:p w:rsidR="00D60541" w:rsidRDefault="00D60541" w:rsidP="00D60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85"/>
        <w:jc w:val="both"/>
        <w:outlineLvl w:val="0"/>
        <w:rPr>
          <w:rFonts w:eastAsia="Calibri"/>
          <w:b/>
        </w:rPr>
      </w:pPr>
    </w:p>
    <w:p w:rsidR="00D60541" w:rsidRPr="00E61680" w:rsidRDefault="00D60541" w:rsidP="00D60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85"/>
        <w:jc w:val="both"/>
        <w:outlineLvl w:val="0"/>
        <w:rPr>
          <w:rFonts w:eastAsia="Calibri"/>
          <w:color w:val="auto"/>
        </w:rPr>
      </w:pPr>
      <w:r w:rsidRPr="00E61680">
        <w:rPr>
          <w:rFonts w:cs="Arial"/>
          <w:bCs/>
          <w:color w:val="auto"/>
        </w:rPr>
        <w:t xml:space="preserve">Der Bahnhof Oberhausen West </w:t>
      </w:r>
      <w:r w:rsidR="00E61680" w:rsidRPr="00E61680">
        <w:rPr>
          <w:rFonts w:cs="Arial"/>
          <w:bCs/>
          <w:color w:val="auto"/>
        </w:rPr>
        <w:t xml:space="preserve">der </w:t>
      </w:r>
      <w:r w:rsidR="00670033">
        <w:rPr>
          <w:rFonts w:cs="Arial"/>
          <w:bCs/>
          <w:color w:val="auto"/>
        </w:rPr>
        <w:t>Deutschen Bahn (</w:t>
      </w:r>
      <w:r w:rsidR="00E61680" w:rsidRPr="00E61680">
        <w:rPr>
          <w:rFonts w:cs="Arial"/>
          <w:bCs/>
          <w:color w:val="auto"/>
        </w:rPr>
        <w:t>DBAG</w:t>
      </w:r>
      <w:r w:rsidR="00670033">
        <w:rPr>
          <w:rFonts w:cs="Arial"/>
          <w:bCs/>
          <w:color w:val="auto"/>
        </w:rPr>
        <w:t>)</w:t>
      </w:r>
      <w:r w:rsidR="00E61680" w:rsidRPr="00E61680">
        <w:rPr>
          <w:rFonts w:cs="Arial"/>
          <w:bCs/>
          <w:color w:val="auto"/>
        </w:rPr>
        <w:t xml:space="preserve"> </w:t>
      </w:r>
      <w:r w:rsidRPr="00E61680">
        <w:rPr>
          <w:rFonts w:cs="Arial"/>
          <w:bCs/>
          <w:color w:val="auto"/>
        </w:rPr>
        <w:t xml:space="preserve">ist ein Güterbahnhof im Stadtteil </w:t>
      </w:r>
      <w:proofErr w:type="spellStart"/>
      <w:r w:rsidRPr="00E61680">
        <w:rPr>
          <w:rFonts w:cs="Arial"/>
          <w:bCs/>
          <w:color w:val="auto"/>
        </w:rPr>
        <w:t>Lirich</w:t>
      </w:r>
      <w:proofErr w:type="spellEnd"/>
      <w:r w:rsidRPr="00E61680">
        <w:rPr>
          <w:rFonts w:cs="Arial"/>
          <w:bCs/>
          <w:color w:val="auto"/>
        </w:rPr>
        <w:t>.</w:t>
      </w:r>
      <w:r w:rsidRPr="00E61680">
        <w:rPr>
          <w:color w:val="auto"/>
        </w:rPr>
        <w:t xml:space="preserve"> Er ist als einseitiger Rangierbahnhof angelegt</w:t>
      </w:r>
      <w:r w:rsidR="00B706B9">
        <w:rPr>
          <w:color w:val="auto"/>
        </w:rPr>
        <w:t xml:space="preserve"> mit einer im Ostteil befindlichen Einfahrgruppe</w:t>
      </w:r>
      <w:r w:rsidRPr="00E61680">
        <w:rPr>
          <w:color w:val="auto"/>
        </w:rPr>
        <w:t xml:space="preserve">. In </w:t>
      </w:r>
      <w:r w:rsidR="00A600A9" w:rsidRPr="00E61680">
        <w:rPr>
          <w:color w:val="auto"/>
        </w:rPr>
        <w:t>d</w:t>
      </w:r>
      <w:r w:rsidR="00E61680">
        <w:rPr>
          <w:color w:val="auto"/>
        </w:rPr>
        <w:t>ies</w:t>
      </w:r>
      <w:r w:rsidR="00A600A9" w:rsidRPr="00E61680">
        <w:rPr>
          <w:color w:val="auto"/>
        </w:rPr>
        <w:t xml:space="preserve">en Bahnhof münden </w:t>
      </w:r>
      <w:r w:rsidR="001F58C3" w:rsidRPr="00E61680">
        <w:rPr>
          <w:color w:val="auto"/>
        </w:rPr>
        <w:t>unweit der Eisenbahnbrücken über die Autobahn A</w:t>
      </w:r>
      <w:r w:rsidR="00670033">
        <w:rPr>
          <w:color w:val="auto"/>
        </w:rPr>
        <w:t xml:space="preserve"> </w:t>
      </w:r>
      <w:r w:rsidR="001F58C3" w:rsidRPr="00E61680">
        <w:rPr>
          <w:color w:val="auto"/>
        </w:rPr>
        <w:t xml:space="preserve">3 </w:t>
      </w:r>
      <w:r w:rsidR="00A600A9" w:rsidRPr="00E61680">
        <w:rPr>
          <w:color w:val="auto"/>
        </w:rPr>
        <w:t xml:space="preserve">die Gleise des </w:t>
      </w:r>
      <w:r w:rsidR="00B706B9">
        <w:rPr>
          <w:color w:val="auto"/>
        </w:rPr>
        <w:t>Anschluss</w:t>
      </w:r>
      <w:r w:rsidR="00A600A9" w:rsidRPr="00E61680">
        <w:rPr>
          <w:color w:val="auto"/>
        </w:rPr>
        <w:t xml:space="preserve">bahnhofs </w:t>
      </w:r>
      <w:r w:rsidR="00E61680">
        <w:rPr>
          <w:color w:val="auto"/>
        </w:rPr>
        <w:t>Oberhausen West DK, der von der</w:t>
      </w:r>
      <w:r w:rsidR="00A600A9" w:rsidRPr="00E61680">
        <w:rPr>
          <w:color w:val="auto"/>
        </w:rPr>
        <w:t xml:space="preserve"> Werkeisenbahn der </w:t>
      </w:r>
      <w:r w:rsidRPr="00E61680">
        <w:rPr>
          <w:color w:val="auto"/>
        </w:rPr>
        <w:t xml:space="preserve">Stahlsparte von </w:t>
      </w:r>
      <w:proofErr w:type="spellStart"/>
      <w:r w:rsidRPr="00E61680">
        <w:rPr>
          <w:color w:val="auto"/>
        </w:rPr>
        <w:t>thyssenkru</w:t>
      </w:r>
      <w:r w:rsidR="00E61680">
        <w:rPr>
          <w:color w:val="auto"/>
        </w:rPr>
        <w:t>p</w:t>
      </w:r>
      <w:r w:rsidRPr="00E61680">
        <w:rPr>
          <w:color w:val="auto"/>
        </w:rPr>
        <w:t>p</w:t>
      </w:r>
      <w:proofErr w:type="spellEnd"/>
      <w:r w:rsidR="00E61680">
        <w:rPr>
          <w:color w:val="auto"/>
        </w:rPr>
        <w:t xml:space="preserve"> betrieben wird</w:t>
      </w:r>
      <w:r w:rsidR="00670033">
        <w:rPr>
          <w:color w:val="auto"/>
        </w:rPr>
        <w:t>.</w:t>
      </w:r>
      <w:bookmarkStart w:id="0" w:name="_GoBack"/>
      <w:bookmarkEnd w:id="0"/>
      <w:r w:rsidR="001C7DFA" w:rsidRPr="00E61680">
        <w:rPr>
          <w:color w:val="auto"/>
        </w:rPr>
        <w:t xml:space="preserve"> </w:t>
      </w:r>
      <w:r w:rsidR="001F58C3" w:rsidRPr="00E61680">
        <w:rPr>
          <w:color w:val="auto"/>
        </w:rPr>
        <w:t xml:space="preserve">In diesem </w:t>
      </w:r>
      <w:r w:rsidR="00B706B9">
        <w:rPr>
          <w:color w:val="auto"/>
        </w:rPr>
        <w:t>Anschluss</w:t>
      </w:r>
      <w:r w:rsidR="001F58C3" w:rsidRPr="00E61680">
        <w:rPr>
          <w:color w:val="auto"/>
        </w:rPr>
        <w:t>bahnhof</w:t>
      </w:r>
      <w:r w:rsidRPr="00E61680">
        <w:rPr>
          <w:color w:val="auto"/>
        </w:rPr>
        <w:t xml:space="preserve"> werden pro Woche durchschnittlich rund </w:t>
      </w:r>
      <w:r w:rsidR="00E61680">
        <w:rPr>
          <w:color w:val="auto"/>
        </w:rPr>
        <w:t>7</w:t>
      </w:r>
      <w:r w:rsidR="00A600A9" w:rsidRPr="00E61680">
        <w:rPr>
          <w:color w:val="auto"/>
        </w:rPr>
        <w:t>.</w:t>
      </w:r>
      <w:r w:rsidR="00E61680">
        <w:rPr>
          <w:color w:val="auto"/>
        </w:rPr>
        <w:t>5</w:t>
      </w:r>
      <w:r w:rsidR="00A600A9" w:rsidRPr="00E61680">
        <w:rPr>
          <w:color w:val="auto"/>
        </w:rPr>
        <w:t>00</w:t>
      </w:r>
      <w:r w:rsidRPr="00E61680">
        <w:rPr>
          <w:color w:val="auto"/>
        </w:rPr>
        <w:t xml:space="preserve"> Waggons</w:t>
      </w:r>
      <w:r w:rsidR="001F58C3" w:rsidRPr="00E61680">
        <w:rPr>
          <w:color w:val="auto"/>
        </w:rPr>
        <w:t xml:space="preserve"> </w:t>
      </w:r>
      <w:r w:rsidRPr="00E61680">
        <w:rPr>
          <w:rFonts w:cs="Arial"/>
          <w:bCs/>
          <w:color w:val="auto"/>
        </w:rPr>
        <w:t>abgefertigt.</w:t>
      </w:r>
    </w:p>
    <w:p w:rsidR="00D60541" w:rsidRDefault="00D60541" w:rsidP="00D60541">
      <w:pPr>
        <w:spacing w:line="280" w:lineRule="exact"/>
        <w:ind w:right="-85"/>
        <w:jc w:val="both"/>
        <w:outlineLvl w:val="0"/>
        <w:rPr>
          <w:rFonts w:eastAsia="Calibri"/>
        </w:rPr>
      </w:pPr>
    </w:p>
    <w:p w:rsidR="00AF76C5" w:rsidRPr="00AF76C5" w:rsidRDefault="00AF76C5" w:rsidP="00AF76C5">
      <w:pPr>
        <w:spacing w:before="100" w:beforeAutospacing="1" w:after="100" w:afterAutospacing="1"/>
        <w:jc w:val="both"/>
        <w:rPr>
          <w:rFonts w:asciiTheme="majorHAnsi" w:hAnsiTheme="majorHAnsi" w:cs="Arial"/>
          <w:szCs w:val="20"/>
        </w:rPr>
      </w:pPr>
    </w:p>
    <w:p w:rsidR="00957075" w:rsidRDefault="00957075" w:rsidP="00957075">
      <w:r>
        <w:t>Ansprechpartner:</w:t>
      </w:r>
    </w:p>
    <w:p w:rsidR="00617526" w:rsidRDefault="00617526" w:rsidP="00957075"/>
    <w:p w:rsidR="00957075" w:rsidRDefault="0011188C" w:rsidP="00957075">
      <w:proofErr w:type="spellStart"/>
      <w:r>
        <w:t>thyssenkrupp</w:t>
      </w:r>
      <w:proofErr w:type="spellEnd"/>
      <w:r>
        <w:t xml:space="preserve"> Steel </w:t>
      </w:r>
      <w:r w:rsidR="00D91F2B">
        <w:t>Europe AG</w:t>
      </w:r>
    </w:p>
    <w:p w:rsidR="00957075" w:rsidRDefault="0011188C" w:rsidP="00957075">
      <w:r>
        <w:t>Erik Walner</w:t>
      </w:r>
    </w:p>
    <w:p w:rsidR="00957075" w:rsidRDefault="0011188C" w:rsidP="00957075">
      <w:r>
        <w:t>Leiter Media Relations</w:t>
      </w:r>
    </w:p>
    <w:p w:rsidR="00957075" w:rsidRDefault="0011188C" w:rsidP="00957075">
      <w:r>
        <w:t>T: +49 203 52</w:t>
      </w:r>
      <w:r w:rsidR="00957075">
        <w:rPr>
          <w:rFonts w:ascii="Arial" w:hAnsi="Arial" w:cs="Arial"/>
        </w:rPr>
        <w:t> </w:t>
      </w:r>
      <w:r w:rsidR="00957075">
        <w:t>-</w:t>
      </w:r>
      <w:r w:rsidR="00957075">
        <w:rPr>
          <w:rFonts w:ascii="Arial" w:hAnsi="Arial" w:cs="Arial"/>
        </w:rPr>
        <w:t> </w:t>
      </w:r>
      <w:r>
        <w:t>45130</w:t>
      </w:r>
    </w:p>
    <w:p w:rsidR="00957075" w:rsidRDefault="0011188C" w:rsidP="00957075">
      <w:r>
        <w:t>erik.walner</w:t>
      </w:r>
      <w:r w:rsidR="00957075">
        <w:t>@thyssenkrupp.com</w:t>
      </w:r>
    </w:p>
    <w:p w:rsidR="00957075" w:rsidRPr="000B763C" w:rsidRDefault="00957075" w:rsidP="00957075">
      <w:pPr>
        <w:rPr>
          <w:lang w:val="en-GB"/>
        </w:rPr>
      </w:pPr>
      <w:r w:rsidRPr="000B763C">
        <w:rPr>
          <w:lang w:val="en-GB"/>
        </w:rPr>
        <w:t>www.thyssenkrupp</w:t>
      </w:r>
      <w:r w:rsidR="0011188C" w:rsidRPr="000B763C">
        <w:rPr>
          <w:lang w:val="en-GB"/>
        </w:rPr>
        <w:t>-steel</w:t>
      </w:r>
      <w:r w:rsidRPr="000B763C">
        <w:rPr>
          <w:lang w:val="en-GB"/>
        </w:rPr>
        <w:t xml:space="preserve">.com </w:t>
      </w:r>
    </w:p>
    <w:p w:rsidR="00957075" w:rsidRPr="000B763C" w:rsidRDefault="00957075" w:rsidP="00957075">
      <w:pPr>
        <w:rPr>
          <w:lang w:val="en-GB"/>
        </w:rPr>
      </w:pPr>
    </w:p>
    <w:p w:rsidR="003611C0" w:rsidRPr="00957075" w:rsidRDefault="00957075" w:rsidP="00841D01">
      <w:pPr>
        <w:rPr>
          <w:lang w:val="en-US"/>
        </w:rPr>
      </w:pPr>
      <w:r w:rsidRPr="00B87D83">
        <w:rPr>
          <w:lang w:val="en-US"/>
        </w:rPr>
        <w:t>Company blog:</w:t>
      </w:r>
      <w:r w:rsidR="0039754F">
        <w:rPr>
          <w:lang w:val="en-US"/>
        </w:rPr>
        <w:t xml:space="preserve"> </w:t>
      </w:r>
      <w:hyperlink r:id="rId9" w:history="1">
        <w:r w:rsidR="0039754F" w:rsidRPr="005E5C7D">
          <w:rPr>
            <w:rStyle w:val="Hyperlink"/>
            <w:rFonts w:ascii="TKTypeRegular" w:hAnsi="TKTypeRegular"/>
            <w:lang w:val="en-GB"/>
          </w:rPr>
          <w:t>https://engineered.thyssenkrupp.com</w:t>
        </w:r>
      </w:hyperlink>
    </w:p>
    <w:sectPr w:rsidR="003611C0" w:rsidRPr="00957075" w:rsidSect="008D3DF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F5" w:rsidRDefault="00C33EF5" w:rsidP="005B5ABA">
      <w:pPr>
        <w:spacing w:line="240" w:lineRule="auto"/>
      </w:pPr>
      <w:r>
        <w:separator/>
      </w:r>
    </w:p>
  </w:endnote>
  <w:endnote w:type="continuationSeparator" w:id="0">
    <w:p w:rsidR="00C33EF5" w:rsidRDefault="00C33EF5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3A560A9A" wp14:editId="11E17FAE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Premal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 xml:space="preserve"> A.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Desai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, Dr. Herbert Eichelkraut,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D3550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7E229B06" wp14:editId="10A241C0">
              <wp:simplePos x="0" y="0"/>
              <wp:positionH relativeFrom="page">
                <wp:posOffset>886350</wp:posOffset>
              </wp:positionH>
              <wp:positionV relativeFrom="page">
                <wp:posOffset>9525467</wp:posOffset>
              </wp:positionV>
              <wp:extent cx="6479337" cy="745200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33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B4732" w:rsidRPr="00017C1F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" filled="f" stroked="f" strokeweight="1pt">
              <v:textbox inset="0,0,0,0">
                <w:txbxContent>
                  <w:p w:rsidR="00EB4732" w:rsidRPr="00017C1F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EB4732" w:rsidRPr="00017C1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 w:rsidR="00D14345">
                      <w:rPr>
                        <w:rFonts w:asciiTheme="majorHAnsi" w:hAnsiTheme="majorHAnsi"/>
                        <w:szCs w:val="14"/>
                      </w:rPr>
                      <w:t>Premal</w:t>
                    </w:r>
                    <w:proofErr w:type="spellEnd"/>
                    <w:r w:rsidR="00D14345">
                      <w:rPr>
                        <w:rFonts w:asciiTheme="majorHAnsi" w:hAnsiTheme="majorHAnsi"/>
                        <w:szCs w:val="14"/>
                      </w:rPr>
                      <w:t xml:space="preserve"> A. </w:t>
                    </w:r>
                    <w:proofErr w:type="spellStart"/>
                    <w:r w:rsidR="00D14345">
                      <w:rPr>
                        <w:rFonts w:asciiTheme="majorHAnsi" w:hAnsiTheme="majorHAnsi"/>
                        <w:szCs w:val="14"/>
                      </w:rPr>
                      <w:t>Desai</w:t>
                    </w:r>
                    <w:proofErr w:type="spellEnd"/>
                    <w:r w:rsidR="00D14345">
                      <w:rPr>
                        <w:rFonts w:asciiTheme="majorHAnsi" w:hAnsiTheme="majorHAnsi"/>
                        <w:szCs w:val="14"/>
                      </w:rPr>
                      <w:t>, Dr. Herbert Eichelkraut, Dr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7D3550" w:rsidRPr="00017C1F" w:rsidRDefault="00EB4732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F5" w:rsidRDefault="00C33EF5" w:rsidP="005B5ABA">
      <w:pPr>
        <w:spacing w:line="240" w:lineRule="auto"/>
      </w:pPr>
      <w:r>
        <w:separator/>
      </w:r>
    </w:p>
  </w:footnote>
  <w:footnote w:type="continuationSeparator" w:id="0">
    <w:p w:rsidR="00C33EF5" w:rsidRDefault="00C33EF5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0FE9830A" wp14:editId="0C54E32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5771BA" wp14:editId="17B2DA58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4D5855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670033">
                            <w:rPr>
                              <w:noProof/>
                            </w:rPr>
                            <w:t>02.05.2016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7003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C33EF5">
                            <w:fldChar w:fldCharType="begin"/>
                          </w:r>
                          <w:r w:rsidR="00C33EF5">
                            <w:instrText xml:space="preserve"> NUMPAGES   \* MERGEFORMAT </w:instrText>
                          </w:r>
                          <w:r w:rsidR="00C33EF5">
                            <w:fldChar w:fldCharType="separate"/>
                          </w:r>
                          <w:r w:rsidR="00670033">
                            <w:rPr>
                              <w:noProof/>
                            </w:rPr>
                            <w:t>2</w:t>
                          </w:r>
                          <w:r w:rsidR="00C33EF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4D5855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670033">
                      <w:rPr>
                        <w:noProof/>
                      </w:rPr>
                      <w:t>02.05.2016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7003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C33EF5">
                      <w:fldChar w:fldCharType="begin"/>
                    </w:r>
                    <w:r w:rsidR="00C33EF5">
                      <w:instrText xml:space="preserve"> NUMPAGES   \* MERGEFORMAT </w:instrText>
                    </w:r>
                    <w:r w:rsidR="00C33EF5">
                      <w:fldChar w:fldCharType="separate"/>
                    </w:r>
                    <w:r w:rsidR="00670033">
                      <w:rPr>
                        <w:noProof/>
                      </w:rPr>
                      <w:t>2</w:t>
                    </w:r>
                    <w:r w:rsidR="00C33EF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6CFCA4AB" wp14:editId="33461CA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.75pt;height:3.75pt" o:bullet="t">
        <v:imagedata r:id="rId1" o:title="Bullet_blau_RGB_klein"/>
      </v:shape>
    </w:pict>
  </w:numPicBullet>
  <w:numPicBullet w:numPicBulletId="1">
    <w:pict>
      <v:shape id="_x0000_i1029" type="#_x0000_t75" style="width:3.75pt;height:3.75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3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F1886"/>
    <w:multiLevelType w:val="hybridMultilevel"/>
    <w:tmpl w:val="E41E0CB6"/>
    <w:lvl w:ilvl="0" w:tplc="1AD4B4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5F2C7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B2AB46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2D520FB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4F943E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C5E2C5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8A207AC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A55056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890BD7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6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5"/>
  </w:num>
  <w:num w:numId="5">
    <w:abstractNumId w:val="9"/>
  </w:num>
  <w:num w:numId="6">
    <w:abstractNumId w:val="5"/>
  </w:num>
  <w:num w:numId="7">
    <w:abstractNumId w:val="9"/>
  </w:num>
  <w:num w:numId="8">
    <w:abstractNumId w:val="10"/>
  </w:num>
  <w:num w:numId="9">
    <w:abstractNumId w:val="9"/>
  </w:num>
  <w:num w:numId="10">
    <w:abstractNumId w:val="9"/>
  </w:num>
  <w:num w:numId="11">
    <w:abstractNumId w:val="16"/>
  </w:num>
  <w:num w:numId="12">
    <w:abstractNumId w:val="16"/>
  </w:num>
  <w:num w:numId="13">
    <w:abstractNumId w:val="16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2"/>
  </w:num>
  <w:num w:numId="19">
    <w:abstractNumId w:val="11"/>
  </w:num>
  <w:num w:numId="20">
    <w:abstractNumId w:val="7"/>
  </w:num>
  <w:num w:numId="21">
    <w:abstractNumId w:val="4"/>
  </w:num>
  <w:num w:numId="22">
    <w:abstractNumId w:val="0"/>
  </w:num>
  <w:num w:numId="23">
    <w:abstractNumId w:val="8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0615C"/>
    <w:rsid w:val="00013973"/>
    <w:rsid w:val="00017C1F"/>
    <w:rsid w:val="00021A3E"/>
    <w:rsid w:val="00022818"/>
    <w:rsid w:val="00024B24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73D48"/>
    <w:rsid w:val="000838CD"/>
    <w:rsid w:val="00085CC6"/>
    <w:rsid w:val="000A2463"/>
    <w:rsid w:val="000A2D01"/>
    <w:rsid w:val="000A40CF"/>
    <w:rsid w:val="000B763C"/>
    <w:rsid w:val="000C52EA"/>
    <w:rsid w:val="000D4D6C"/>
    <w:rsid w:val="000E478B"/>
    <w:rsid w:val="000F14DB"/>
    <w:rsid w:val="000F62A0"/>
    <w:rsid w:val="00102C50"/>
    <w:rsid w:val="001062DB"/>
    <w:rsid w:val="0011188C"/>
    <w:rsid w:val="00127BB0"/>
    <w:rsid w:val="001306E1"/>
    <w:rsid w:val="001364F9"/>
    <w:rsid w:val="001451D3"/>
    <w:rsid w:val="001861FA"/>
    <w:rsid w:val="001A259A"/>
    <w:rsid w:val="001A6CD7"/>
    <w:rsid w:val="001B118B"/>
    <w:rsid w:val="001B5D61"/>
    <w:rsid w:val="001C001F"/>
    <w:rsid w:val="001C031C"/>
    <w:rsid w:val="001C7DFA"/>
    <w:rsid w:val="001E7E0A"/>
    <w:rsid w:val="001F58C3"/>
    <w:rsid w:val="0022554F"/>
    <w:rsid w:val="00241B1E"/>
    <w:rsid w:val="00243C72"/>
    <w:rsid w:val="0024431D"/>
    <w:rsid w:val="0024653B"/>
    <w:rsid w:val="00265BD0"/>
    <w:rsid w:val="0028654D"/>
    <w:rsid w:val="002B1713"/>
    <w:rsid w:val="002C4AF5"/>
    <w:rsid w:val="002C62A1"/>
    <w:rsid w:val="002D1B27"/>
    <w:rsid w:val="002E2CC9"/>
    <w:rsid w:val="00304A38"/>
    <w:rsid w:val="0030756A"/>
    <w:rsid w:val="00311793"/>
    <w:rsid w:val="00323E6F"/>
    <w:rsid w:val="003312D4"/>
    <w:rsid w:val="00332AFE"/>
    <w:rsid w:val="003412BB"/>
    <w:rsid w:val="003440A4"/>
    <w:rsid w:val="00347759"/>
    <w:rsid w:val="003611C0"/>
    <w:rsid w:val="00372E6F"/>
    <w:rsid w:val="0037454B"/>
    <w:rsid w:val="00374CE1"/>
    <w:rsid w:val="003857D6"/>
    <w:rsid w:val="00386EDA"/>
    <w:rsid w:val="00393C1C"/>
    <w:rsid w:val="00394191"/>
    <w:rsid w:val="0039754F"/>
    <w:rsid w:val="003A2163"/>
    <w:rsid w:val="003B1E7E"/>
    <w:rsid w:val="003B7043"/>
    <w:rsid w:val="003C3F58"/>
    <w:rsid w:val="003E4B5B"/>
    <w:rsid w:val="00400E0B"/>
    <w:rsid w:val="00402E5D"/>
    <w:rsid w:val="00424DC1"/>
    <w:rsid w:val="00442017"/>
    <w:rsid w:val="00444DF5"/>
    <w:rsid w:val="004454A2"/>
    <w:rsid w:val="00457F9F"/>
    <w:rsid w:val="00463FA6"/>
    <w:rsid w:val="00466E32"/>
    <w:rsid w:val="00467F61"/>
    <w:rsid w:val="00477103"/>
    <w:rsid w:val="004848F6"/>
    <w:rsid w:val="00485103"/>
    <w:rsid w:val="00485FCD"/>
    <w:rsid w:val="00490007"/>
    <w:rsid w:val="0049341B"/>
    <w:rsid w:val="004C1133"/>
    <w:rsid w:val="004C43B9"/>
    <w:rsid w:val="004D1918"/>
    <w:rsid w:val="004D4520"/>
    <w:rsid w:val="004D5855"/>
    <w:rsid w:val="004E1549"/>
    <w:rsid w:val="004E30F8"/>
    <w:rsid w:val="004E3BE6"/>
    <w:rsid w:val="004F3F4D"/>
    <w:rsid w:val="004F603C"/>
    <w:rsid w:val="005028EC"/>
    <w:rsid w:val="00502CE9"/>
    <w:rsid w:val="0050798B"/>
    <w:rsid w:val="00515661"/>
    <w:rsid w:val="005159E6"/>
    <w:rsid w:val="0052707C"/>
    <w:rsid w:val="0053432D"/>
    <w:rsid w:val="005356B9"/>
    <w:rsid w:val="005367E6"/>
    <w:rsid w:val="00544BC4"/>
    <w:rsid w:val="005500C3"/>
    <w:rsid w:val="00556640"/>
    <w:rsid w:val="005623E6"/>
    <w:rsid w:val="00563A7F"/>
    <w:rsid w:val="00572FD2"/>
    <w:rsid w:val="00573DC5"/>
    <w:rsid w:val="00584019"/>
    <w:rsid w:val="00584295"/>
    <w:rsid w:val="005851CA"/>
    <w:rsid w:val="00585C45"/>
    <w:rsid w:val="00593146"/>
    <w:rsid w:val="0059570E"/>
    <w:rsid w:val="00597AA4"/>
    <w:rsid w:val="005A1A95"/>
    <w:rsid w:val="005A1EF6"/>
    <w:rsid w:val="005A42CF"/>
    <w:rsid w:val="005B5ABA"/>
    <w:rsid w:val="005C1915"/>
    <w:rsid w:val="005D091D"/>
    <w:rsid w:val="005E5C7D"/>
    <w:rsid w:val="005E7FCB"/>
    <w:rsid w:val="005F7605"/>
    <w:rsid w:val="00606EE4"/>
    <w:rsid w:val="00614B87"/>
    <w:rsid w:val="00617526"/>
    <w:rsid w:val="006366E0"/>
    <w:rsid w:val="0066309C"/>
    <w:rsid w:val="00670033"/>
    <w:rsid w:val="006870AC"/>
    <w:rsid w:val="00690122"/>
    <w:rsid w:val="006977CF"/>
    <w:rsid w:val="006B7A0A"/>
    <w:rsid w:val="006C137B"/>
    <w:rsid w:val="006C4DE2"/>
    <w:rsid w:val="006D2BC1"/>
    <w:rsid w:val="006E5B34"/>
    <w:rsid w:val="007065C5"/>
    <w:rsid w:val="00717F0E"/>
    <w:rsid w:val="007226A9"/>
    <w:rsid w:val="00730AF8"/>
    <w:rsid w:val="00741356"/>
    <w:rsid w:val="00743CA5"/>
    <w:rsid w:val="00755DC2"/>
    <w:rsid w:val="00777040"/>
    <w:rsid w:val="0078132E"/>
    <w:rsid w:val="00785030"/>
    <w:rsid w:val="007B21C7"/>
    <w:rsid w:val="007B7169"/>
    <w:rsid w:val="007C2073"/>
    <w:rsid w:val="007C45CE"/>
    <w:rsid w:val="007C6F64"/>
    <w:rsid w:val="007D2DC3"/>
    <w:rsid w:val="007D3550"/>
    <w:rsid w:val="007F0A0E"/>
    <w:rsid w:val="007F2F4B"/>
    <w:rsid w:val="00816B43"/>
    <w:rsid w:val="0083279D"/>
    <w:rsid w:val="008348CB"/>
    <w:rsid w:val="00841D01"/>
    <w:rsid w:val="0084534A"/>
    <w:rsid w:val="00855504"/>
    <w:rsid w:val="0085632E"/>
    <w:rsid w:val="00874702"/>
    <w:rsid w:val="00874877"/>
    <w:rsid w:val="00875E84"/>
    <w:rsid w:val="0087668E"/>
    <w:rsid w:val="008A552C"/>
    <w:rsid w:val="008A7BF0"/>
    <w:rsid w:val="008B3481"/>
    <w:rsid w:val="008B6309"/>
    <w:rsid w:val="008C2249"/>
    <w:rsid w:val="008C4331"/>
    <w:rsid w:val="008D1C62"/>
    <w:rsid w:val="008D3DFA"/>
    <w:rsid w:val="008F1C7C"/>
    <w:rsid w:val="008F2FF4"/>
    <w:rsid w:val="009110E9"/>
    <w:rsid w:val="00911BB0"/>
    <w:rsid w:val="00922375"/>
    <w:rsid w:val="0092247E"/>
    <w:rsid w:val="00930C74"/>
    <w:rsid w:val="009507DF"/>
    <w:rsid w:val="00957075"/>
    <w:rsid w:val="0097091A"/>
    <w:rsid w:val="00986CDB"/>
    <w:rsid w:val="00993C40"/>
    <w:rsid w:val="009B57CB"/>
    <w:rsid w:val="009B6480"/>
    <w:rsid w:val="009B6CA4"/>
    <w:rsid w:val="009B72A2"/>
    <w:rsid w:val="009C0EFE"/>
    <w:rsid w:val="009D2BE0"/>
    <w:rsid w:val="009F576B"/>
    <w:rsid w:val="00A037B9"/>
    <w:rsid w:val="00A16F76"/>
    <w:rsid w:val="00A2292F"/>
    <w:rsid w:val="00A4169F"/>
    <w:rsid w:val="00A429FE"/>
    <w:rsid w:val="00A42F15"/>
    <w:rsid w:val="00A51FAE"/>
    <w:rsid w:val="00A542EC"/>
    <w:rsid w:val="00A54FA1"/>
    <w:rsid w:val="00A600A9"/>
    <w:rsid w:val="00A67B90"/>
    <w:rsid w:val="00A70C82"/>
    <w:rsid w:val="00A70ED2"/>
    <w:rsid w:val="00A7148A"/>
    <w:rsid w:val="00AC49B6"/>
    <w:rsid w:val="00AC50D1"/>
    <w:rsid w:val="00AD1CF1"/>
    <w:rsid w:val="00AD28B9"/>
    <w:rsid w:val="00AE0DFC"/>
    <w:rsid w:val="00AF20A5"/>
    <w:rsid w:val="00AF4318"/>
    <w:rsid w:val="00AF75F1"/>
    <w:rsid w:val="00AF76C5"/>
    <w:rsid w:val="00B03CAB"/>
    <w:rsid w:val="00B147E8"/>
    <w:rsid w:val="00B270A2"/>
    <w:rsid w:val="00B3304F"/>
    <w:rsid w:val="00B40E49"/>
    <w:rsid w:val="00B51FC7"/>
    <w:rsid w:val="00B56DC4"/>
    <w:rsid w:val="00B579A7"/>
    <w:rsid w:val="00B61DEE"/>
    <w:rsid w:val="00B706B9"/>
    <w:rsid w:val="00B70E1D"/>
    <w:rsid w:val="00B77C8B"/>
    <w:rsid w:val="00B846E0"/>
    <w:rsid w:val="00B864EB"/>
    <w:rsid w:val="00B87D83"/>
    <w:rsid w:val="00B9508B"/>
    <w:rsid w:val="00B97794"/>
    <w:rsid w:val="00BB3C18"/>
    <w:rsid w:val="00BC231C"/>
    <w:rsid w:val="00BC4E43"/>
    <w:rsid w:val="00BD3EE5"/>
    <w:rsid w:val="00BD5051"/>
    <w:rsid w:val="00BF3F99"/>
    <w:rsid w:val="00C16E63"/>
    <w:rsid w:val="00C33EF5"/>
    <w:rsid w:val="00C3733B"/>
    <w:rsid w:val="00C61CF1"/>
    <w:rsid w:val="00C62F60"/>
    <w:rsid w:val="00C73BC2"/>
    <w:rsid w:val="00C73D52"/>
    <w:rsid w:val="00C92184"/>
    <w:rsid w:val="00CA344E"/>
    <w:rsid w:val="00CA4CEB"/>
    <w:rsid w:val="00CC7769"/>
    <w:rsid w:val="00CD4852"/>
    <w:rsid w:val="00CE0E65"/>
    <w:rsid w:val="00CE1ACD"/>
    <w:rsid w:val="00D003F8"/>
    <w:rsid w:val="00D14345"/>
    <w:rsid w:val="00D335B3"/>
    <w:rsid w:val="00D42406"/>
    <w:rsid w:val="00D42B7D"/>
    <w:rsid w:val="00D503B9"/>
    <w:rsid w:val="00D50499"/>
    <w:rsid w:val="00D55104"/>
    <w:rsid w:val="00D60541"/>
    <w:rsid w:val="00D615EC"/>
    <w:rsid w:val="00D66EA9"/>
    <w:rsid w:val="00D66EC0"/>
    <w:rsid w:val="00D7137C"/>
    <w:rsid w:val="00D7774C"/>
    <w:rsid w:val="00D77D8E"/>
    <w:rsid w:val="00D8016B"/>
    <w:rsid w:val="00D84E2C"/>
    <w:rsid w:val="00D90483"/>
    <w:rsid w:val="00D91F2B"/>
    <w:rsid w:val="00D92877"/>
    <w:rsid w:val="00D9726C"/>
    <w:rsid w:val="00DA5A54"/>
    <w:rsid w:val="00DE7D95"/>
    <w:rsid w:val="00E27D5E"/>
    <w:rsid w:val="00E3039A"/>
    <w:rsid w:val="00E31D1C"/>
    <w:rsid w:val="00E34C83"/>
    <w:rsid w:val="00E358C3"/>
    <w:rsid w:val="00E42231"/>
    <w:rsid w:val="00E504B2"/>
    <w:rsid w:val="00E61680"/>
    <w:rsid w:val="00E67FF9"/>
    <w:rsid w:val="00E72E7F"/>
    <w:rsid w:val="00E756E7"/>
    <w:rsid w:val="00E77D96"/>
    <w:rsid w:val="00E97A69"/>
    <w:rsid w:val="00EA02DD"/>
    <w:rsid w:val="00EB4732"/>
    <w:rsid w:val="00ED4EEF"/>
    <w:rsid w:val="00EE05F3"/>
    <w:rsid w:val="00F020CA"/>
    <w:rsid w:val="00F1188E"/>
    <w:rsid w:val="00F11918"/>
    <w:rsid w:val="00F11E19"/>
    <w:rsid w:val="00F13F4B"/>
    <w:rsid w:val="00F22FC8"/>
    <w:rsid w:val="00F246D2"/>
    <w:rsid w:val="00F257A0"/>
    <w:rsid w:val="00F31AA9"/>
    <w:rsid w:val="00F4093A"/>
    <w:rsid w:val="00F42010"/>
    <w:rsid w:val="00F478CC"/>
    <w:rsid w:val="00F51811"/>
    <w:rsid w:val="00F554BC"/>
    <w:rsid w:val="00F5603C"/>
    <w:rsid w:val="00F668A3"/>
    <w:rsid w:val="00F67BFF"/>
    <w:rsid w:val="00F820EA"/>
    <w:rsid w:val="00F934AC"/>
    <w:rsid w:val="00FA584F"/>
    <w:rsid w:val="00FA719A"/>
    <w:rsid w:val="00FA79C7"/>
    <w:rsid w:val="00FB20DF"/>
    <w:rsid w:val="00FD23C7"/>
    <w:rsid w:val="00FD768B"/>
    <w:rsid w:val="00FF37C8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20A5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20A5"/>
    <w:rPr>
      <w:b/>
      <w:bCs/>
      <w:color w:val="000000" w:themeColor="text1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20A5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20A5"/>
    <w:rPr>
      <w:b/>
      <w:bCs/>
      <w:color w:val="000000" w:themeColor="text1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ngineered.thyssenkrupp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F1A06-E30E-44F6-A8E5-DCC70005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Walner, Erik</cp:lastModifiedBy>
  <cp:revision>5</cp:revision>
  <cp:lastPrinted>2015-11-18T09:38:00Z</cp:lastPrinted>
  <dcterms:created xsi:type="dcterms:W3CDTF">2016-03-18T13:23:00Z</dcterms:created>
  <dcterms:modified xsi:type="dcterms:W3CDTF">2016-05-02T09:10:00Z</dcterms:modified>
</cp:coreProperties>
</file>