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566CDA" w:rsidRPr="004A2660" w14:paraId="35955A49" w14:textId="77777777" w:rsidTr="008D3DFA">
        <w:trPr>
          <w:trHeight w:val="45"/>
        </w:trPr>
        <w:tc>
          <w:tcPr>
            <w:tcW w:w="7655" w:type="dxa"/>
          </w:tcPr>
          <w:p w14:paraId="181A3C7E" w14:textId="77777777" w:rsidR="008D3DFA" w:rsidRPr="00566CDA" w:rsidRDefault="008D3DFA" w:rsidP="00566CDA">
            <w:pPr>
              <w:jc w:val="both"/>
              <w:rPr>
                <w:noProof/>
                <w:color w:val="auto"/>
                <w:sz w:val="22"/>
                <w:lang w:eastAsia="de-DE"/>
              </w:rPr>
            </w:pPr>
          </w:p>
        </w:tc>
        <w:tc>
          <w:tcPr>
            <w:tcW w:w="1724" w:type="dxa"/>
          </w:tcPr>
          <w:p w14:paraId="418F67FE" w14:textId="77777777" w:rsidR="008D3DFA" w:rsidRPr="004A2660" w:rsidRDefault="009772C9" w:rsidP="00566CDA">
            <w:pPr>
              <w:pStyle w:val="BusinessArea"/>
              <w:jc w:val="both"/>
              <w:rPr>
                <w:color w:val="auto"/>
                <w:szCs w:val="14"/>
              </w:rPr>
            </w:pPr>
            <w:r w:rsidRPr="004A2660">
              <w:rPr>
                <w:color w:val="auto"/>
                <w:szCs w:val="14"/>
              </w:rPr>
              <w:t>Steel</w:t>
            </w:r>
            <w:r w:rsidR="00146600" w:rsidRPr="004A2660">
              <w:rPr>
                <w:color w:val="auto"/>
                <w:szCs w:val="14"/>
              </w:rPr>
              <w:t xml:space="preserve"> Europe</w:t>
            </w:r>
          </w:p>
        </w:tc>
      </w:tr>
      <w:tr w:rsidR="00566CDA" w:rsidRPr="004A2660" w14:paraId="730F2B28" w14:textId="77777777" w:rsidTr="001E7E0A">
        <w:trPr>
          <w:trHeight w:val="408"/>
        </w:trPr>
        <w:tc>
          <w:tcPr>
            <w:tcW w:w="7655" w:type="dxa"/>
          </w:tcPr>
          <w:p w14:paraId="3DB56249" w14:textId="77777777" w:rsidR="001E7E0A" w:rsidRPr="004A2660" w:rsidRDefault="001E7E0A" w:rsidP="00566CDA">
            <w:pPr>
              <w:jc w:val="both"/>
              <w:rPr>
                <w:color w:val="auto"/>
                <w:sz w:val="22"/>
              </w:rPr>
            </w:pPr>
          </w:p>
        </w:tc>
        <w:tc>
          <w:tcPr>
            <w:tcW w:w="1724" w:type="dxa"/>
          </w:tcPr>
          <w:p w14:paraId="72885419" w14:textId="77777777" w:rsidR="001E7E0A" w:rsidRPr="004A2660" w:rsidRDefault="001E7E0A" w:rsidP="00566CDA">
            <w:pPr>
              <w:pStyle w:val="BusinessArea"/>
              <w:jc w:val="both"/>
              <w:rPr>
                <w:color w:val="auto"/>
                <w:szCs w:val="14"/>
              </w:rPr>
            </w:pPr>
          </w:p>
        </w:tc>
      </w:tr>
      <w:tr w:rsidR="001E7E0A" w:rsidRPr="004A2660" w14:paraId="34C07193" w14:textId="77777777" w:rsidTr="001E7E0A">
        <w:trPr>
          <w:trHeight w:val="992"/>
        </w:trPr>
        <w:tc>
          <w:tcPr>
            <w:tcW w:w="7655" w:type="dxa"/>
          </w:tcPr>
          <w:p w14:paraId="27F782E9" w14:textId="77777777" w:rsidR="001E7E0A" w:rsidRPr="004A2660" w:rsidRDefault="001E7E0A" w:rsidP="00566CDA">
            <w:pPr>
              <w:pStyle w:val="Absenderadresse1"/>
              <w:jc w:val="both"/>
              <w:rPr>
                <w:color w:val="auto"/>
                <w:sz w:val="22"/>
              </w:rPr>
            </w:pPr>
          </w:p>
        </w:tc>
        <w:tc>
          <w:tcPr>
            <w:tcW w:w="1724" w:type="dxa"/>
          </w:tcPr>
          <w:p w14:paraId="5D65F557" w14:textId="5CEE7980" w:rsidR="001E7E0A" w:rsidRPr="004A2660" w:rsidRDefault="00562279" w:rsidP="00566CDA">
            <w:pPr>
              <w:pStyle w:val="Datumsangabe"/>
              <w:jc w:val="both"/>
              <w:rPr>
                <w:color w:val="auto"/>
                <w:szCs w:val="14"/>
              </w:rPr>
            </w:pPr>
            <w:r w:rsidRPr="00746FD5">
              <w:rPr>
                <w:color w:val="auto"/>
                <w:szCs w:val="14"/>
              </w:rPr>
              <w:t>0</w:t>
            </w:r>
            <w:r w:rsidR="00C037AF" w:rsidRPr="00746FD5">
              <w:rPr>
                <w:color w:val="auto"/>
                <w:szCs w:val="14"/>
              </w:rPr>
              <w:t>3</w:t>
            </w:r>
            <w:r w:rsidR="00340993" w:rsidRPr="00746FD5">
              <w:rPr>
                <w:color w:val="auto"/>
                <w:szCs w:val="14"/>
              </w:rPr>
              <w:t>.</w:t>
            </w:r>
            <w:r w:rsidRPr="00746FD5">
              <w:rPr>
                <w:color w:val="auto"/>
                <w:szCs w:val="14"/>
              </w:rPr>
              <w:t>02</w:t>
            </w:r>
            <w:r w:rsidR="00340993" w:rsidRPr="00746FD5">
              <w:rPr>
                <w:color w:val="auto"/>
                <w:szCs w:val="14"/>
              </w:rPr>
              <w:t>.202</w:t>
            </w:r>
            <w:r w:rsidRPr="00746FD5">
              <w:rPr>
                <w:color w:val="auto"/>
                <w:szCs w:val="14"/>
              </w:rPr>
              <w:t>1</w:t>
            </w:r>
          </w:p>
          <w:p w14:paraId="2B81FC7F" w14:textId="0858AE60" w:rsidR="001E7E0A" w:rsidRPr="004A2660" w:rsidRDefault="001E7E0A" w:rsidP="00700716">
            <w:pPr>
              <w:pStyle w:val="Seitenzahlangabe"/>
              <w:jc w:val="both"/>
              <w:rPr>
                <w:color w:val="auto"/>
                <w:szCs w:val="14"/>
              </w:rPr>
            </w:pPr>
            <w:r w:rsidRPr="004A2660">
              <w:rPr>
                <w:color w:val="auto"/>
                <w:szCs w:val="14"/>
              </w:rPr>
              <w:t xml:space="preserve">Seite </w:t>
            </w:r>
            <w:r w:rsidRPr="004A2660">
              <w:rPr>
                <w:color w:val="auto"/>
                <w:szCs w:val="14"/>
              </w:rPr>
              <w:fldChar w:fldCharType="begin"/>
            </w:r>
            <w:r w:rsidRPr="004A2660">
              <w:rPr>
                <w:color w:val="auto"/>
                <w:szCs w:val="14"/>
              </w:rPr>
              <w:instrText xml:space="preserve"> PAGE   \* MERGEFORMAT </w:instrText>
            </w:r>
            <w:r w:rsidRPr="004A2660">
              <w:rPr>
                <w:color w:val="auto"/>
                <w:szCs w:val="14"/>
              </w:rPr>
              <w:fldChar w:fldCharType="separate"/>
            </w:r>
            <w:r w:rsidR="008830BE">
              <w:rPr>
                <w:noProof/>
                <w:color w:val="auto"/>
                <w:szCs w:val="14"/>
              </w:rPr>
              <w:t>1</w:t>
            </w:r>
            <w:r w:rsidRPr="004A2660">
              <w:rPr>
                <w:color w:val="auto"/>
                <w:szCs w:val="14"/>
              </w:rPr>
              <w:fldChar w:fldCharType="end"/>
            </w:r>
            <w:r w:rsidRPr="004A2660">
              <w:rPr>
                <w:color w:val="auto"/>
                <w:szCs w:val="14"/>
              </w:rPr>
              <w:t>/</w:t>
            </w:r>
            <w:r w:rsidR="00700716">
              <w:rPr>
                <w:color w:val="auto"/>
                <w:szCs w:val="14"/>
              </w:rPr>
              <w:t>2</w:t>
            </w:r>
          </w:p>
        </w:tc>
      </w:tr>
    </w:tbl>
    <w:p w14:paraId="55D1DB49" w14:textId="77777777" w:rsidR="00DE2408" w:rsidRPr="004A2660" w:rsidRDefault="00DE2408" w:rsidP="00B54D49">
      <w:pPr>
        <w:pStyle w:val="StandardWeb1"/>
        <w:spacing w:line="360" w:lineRule="auto"/>
        <w:jc w:val="both"/>
        <w:rPr>
          <w:rFonts w:asciiTheme="minorHAnsi" w:hAnsiTheme="minorHAnsi"/>
          <w:b/>
          <w:sz w:val="22"/>
          <w:szCs w:val="22"/>
        </w:rPr>
      </w:pPr>
    </w:p>
    <w:p w14:paraId="21F289C0" w14:textId="72E9FFE1" w:rsidR="00B54D49" w:rsidRPr="00B54D49" w:rsidRDefault="00B54D49" w:rsidP="00B54D49">
      <w:pPr>
        <w:pStyle w:val="Listenabsatz"/>
        <w:spacing w:line="240" w:lineRule="auto"/>
        <w:ind w:left="0"/>
        <w:jc w:val="both"/>
        <w:rPr>
          <w:rFonts w:cs="RWE Sans"/>
          <w:b/>
          <w:color w:val="auto"/>
          <w:szCs w:val="20"/>
        </w:rPr>
      </w:pPr>
      <w:r>
        <w:rPr>
          <w:rFonts w:cs="RWE Sans"/>
          <w:b/>
          <w:color w:val="auto"/>
          <w:szCs w:val="20"/>
        </w:rPr>
        <w:t xml:space="preserve">Wasserstoffeinsatz im Hochofen: </w:t>
      </w:r>
      <w:proofErr w:type="spellStart"/>
      <w:r w:rsidR="000C27CD">
        <w:rPr>
          <w:rFonts w:cs="RWE Sans"/>
          <w:b/>
          <w:color w:val="auto"/>
          <w:szCs w:val="20"/>
        </w:rPr>
        <w:t>thyssenkrupp</w:t>
      </w:r>
      <w:proofErr w:type="spellEnd"/>
      <w:r w:rsidR="000C27CD">
        <w:rPr>
          <w:rFonts w:cs="RWE Sans"/>
          <w:b/>
          <w:color w:val="auto"/>
          <w:szCs w:val="20"/>
        </w:rPr>
        <w:t xml:space="preserve"> Steel schließt erste Versuchsphase erfolgreich ab</w:t>
      </w:r>
    </w:p>
    <w:p w14:paraId="0B2FF4F3" w14:textId="77777777" w:rsidR="00566CDA" w:rsidRPr="00714903" w:rsidRDefault="00566CDA" w:rsidP="00B54D49">
      <w:pPr>
        <w:pStyle w:val="Textkrper"/>
        <w:spacing w:line="20" w:lineRule="exact"/>
        <w:jc w:val="both"/>
        <w:rPr>
          <w:rFonts w:asciiTheme="minorHAnsi" w:hAnsiTheme="minorHAnsi" w:cs="RWE Sans"/>
          <w:i w:val="0"/>
          <w:sz w:val="20"/>
          <w:szCs w:val="20"/>
        </w:rPr>
      </w:pPr>
    </w:p>
    <w:p w14:paraId="49D4CE91" w14:textId="160A436A" w:rsidR="00566CDA" w:rsidRDefault="00566CDA" w:rsidP="00B54D49">
      <w:pPr>
        <w:spacing w:before="25" w:line="276" w:lineRule="auto"/>
        <w:jc w:val="both"/>
        <w:rPr>
          <w:rFonts w:cs="RWE Sans"/>
          <w:color w:val="auto"/>
          <w:szCs w:val="20"/>
        </w:rPr>
      </w:pPr>
    </w:p>
    <w:p w14:paraId="22C909E8" w14:textId="12CFFE18" w:rsidR="000C27CD" w:rsidRDefault="00562279" w:rsidP="00BE745C">
      <w:pPr>
        <w:spacing w:before="25" w:line="276" w:lineRule="auto"/>
        <w:jc w:val="both"/>
        <w:rPr>
          <w:rFonts w:cs="RWE Sans"/>
          <w:color w:val="auto"/>
          <w:szCs w:val="20"/>
        </w:rPr>
      </w:pPr>
      <w:proofErr w:type="spellStart"/>
      <w:r>
        <w:rPr>
          <w:rFonts w:cs="RWE Sans"/>
          <w:color w:val="auto"/>
          <w:szCs w:val="20"/>
        </w:rPr>
        <w:t>thyssenkrupp</w:t>
      </w:r>
      <w:proofErr w:type="spellEnd"/>
      <w:r>
        <w:rPr>
          <w:rFonts w:cs="RWE Sans"/>
          <w:color w:val="auto"/>
          <w:szCs w:val="20"/>
        </w:rPr>
        <w:t xml:space="preserve"> Steel hat die erste Phase </w:t>
      </w:r>
      <w:r w:rsidR="000C27CD">
        <w:rPr>
          <w:rFonts w:cs="RWE Sans"/>
          <w:color w:val="auto"/>
          <w:szCs w:val="20"/>
        </w:rPr>
        <w:t xml:space="preserve">der Wasserstoffversuche am </w:t>
      </w:r>
      <w:r w:rsidR="009978BF">
        <w:rPr>
          <w:rFonts w:cs="RWE Sans"/>
          <w:color w:val="auto"/>
          <w:szCs w:val="20"/>
        </w:rPr>
        <w:t>„</w:t>
      </w:r>
      <w:r w:rsidR="000C27CD">
        <w:rPr>
          <w:rFonts w:cs="RWE Sans"/>
          <w:color w:val="auto"/>
          <w:szCs w:val="20"/>
        </w:rPr>
        <w:t>Hochofen 9</w:t>
      </w:r>
      <w:r w:rsidR="009978BF">
        <w:rPr>
          <w:rFonts w:cs="RWE Sans"/>
          <w:color w:val="auto"/>
          <w:szCs w:val="20"/>
        </w:rPr>
        <w:t>“</w:t>
      </w:r>
      <w:r w:rsidR="000C27CD">
        <w:rPr>
          <w:rFonts w:cs="RWE Sans"/>
          <w:color w:val="auto"/>
          <w:szCs w:val="20"/>
        </w:rPr>
        <w:t xml:space="preserve"> in Duisburg erfolgreich abgeschlossen. </w:t>
      </w:r>
      <w:r w:rsidR="00313D86">
        <w:rPr>
          <w:rFonts w:cs="RWE Sans"/>
          <w:color w:val="auto"/>
          <w:szCs w:val="20"/>
        </w:rPr>
        <w:t>Auch unter</w:t>
      </w:r>
      <w:r w:rsidR="006B5F0B">
        <w:rPr>
          <w:rFonts w:cs="RWE Sans"/>
          <w:color w:val="auto"/>
          <w:szCs w:val="20"/>
        </w:rPr>
        <w:t xml:space="preserve"> Corona-</w:t>
      </w:r>
      <w:r w:rsidR="00313D86">
        <w:rPr>
          <w:rFonts w:cs="RWE Sans"/>
          <w:color w:val="auto"/>
          <w:szCs w:val="20"/>
        </w:rPr>
        <w:t>Bedingungen</w:t>
      </w:r>
      <w:r w:rsidR="00700716">
        <w:rPr>
          <w:rFonts w:cs="RWE Sans"/>
          <w:color w:val="auto"/>
          <w:szCs w:val="20"/>
        </w:rPr>
        <w:t xml:space="preserve"> </w:t>
      </w:r>
      <w:r w:rsidR="00313D86">
        <w:rPr>
          <w:rFonts w:cs="RWE Sans"/>
          <w:color w:val="auto"/>
          <w:szCs w:val="20"/>
        </w:rPr>
        <w:t>konnten</w:t>
      </w:r>
      <w:r w:rsidR="00700716">
        <w:rPr>
          <w:rFonts w:cs="RWE Sans"/>
          <w:color w:val="auto"/>
          <w:szCs w:val="20"/>
        </w:rPr>
        <w:t xml:space="preserve"> </w:t>
      </w:r>
      <w:r>
        <w:rPr>
          <w:rFonts w:cs="RWE Sans"/>
          <w:color w:val="auto"/>
          <w:szCs w:val="20"/>
        </w:rPr>
        <w:t xml:space="preserve">in den vergangenen Monaten </w:t>
      </w:r>
      <w:r w:rsidR="000B6B3F">
        <w:rPr>
          <w:rFonts w:cs="RWE Sans"/>
          <w:color w:val="auto"/>
          <w:szCs w:val="20"/>
        </w:rPr>
        <w:t>mehrere</w:t>
      </w:r>
      <w:r w:rsidR="000C27CD">
        <w:rPr>
          <w:rFonts w:cs="RWE Sans"/>
          <w:color w:val="auto"/>
          <w:szCs w:val="20"/>
        </w:rPr>
        <w:t xml:space="preserve"> Versuche an einer der 28 Blasformen des Hochofens durchgeführt</w:t>
      </w:r>
      <w:r w:rsidR="00313D86">
        <w:rPr>
          <w:rFonts w:cs="RWE Sans"/>
          <w:color w:val="auto"/>
          <w:szCs w:val="20"/>
        </w:rPr>
        <w:t xml:space="preserve"> werden</w:t>
      </w:r>
      <w:r w:rsidR="000C27CD">
        <w:rPr>
          <w:rFonts w:cs="RWE Sans"/>
          <w:color w:val="auto"/>
          <w:szCs w:val="20"/>
        </w:rPr>
        <w:t xml:space="preserve">, darunter </w:t>
      </w:r>
      <w:r w:rsidR="00873A49">
        <w:rPr>
          <w:rFonts w:cs="RWE Sans"/>
          <w:color w:val="auto"/>
          <w:szCs w:val="20"/>
        </w:rPr>
        <w:t xml:space="preserve">einige </w:t>
      </w:r>
      <w:r w:rsidR="00700716">
        <w:rPr>
          <w:rFonts w:cs="RWE Sans"/>
          <w:color w:val="auto"/>
          <w:szCs w:val="20"/>
        </w:rPr>
        <w:t>Langzeittest</w:t>
      </w:r>
      <w:r w:rsidR="00873A49">
        <w:rPr>
          <w:rFonts w:cs="RWE Sans"/>
          <w:color w:val="auto"/>
          <w:szCs w:val="20"/>
        </w:rPr>
        <w:t>s</w:t>
      </w:r>
      <w:r w:rsidR="000C27CD">
        <w:rPr>
          <w:rFonts w:cs="RWE Sans"/>
          <w:color w:val="auto"/>
          <w:szCs w:val="20"/>
        </w:rPr>
        <w:t>. Das Unternehmen hat dabei wichtige Erkenntnisse gesammelt, um die Versuche im nächsten Schritt auf alle Blasformen auszuweiten</w:t>
      </w:r>
      <w:r w:rsidR="00340993">
        <w:rPr>
          <w:rFonts w:cs="RWE Sans"/>
          <w:color w:val="auto"/>
          <w:szCs w:val="20"/>
        </w:rPr>
        <w:t xml:space="preserve"> und die Technologie in den industriellen Großeinsatz zu übertragen</w:t>
      </w:r>
      <w:r w:rsidR="000C27CD">
        <w:rPr>
          <w:rFonts w:cs="RWE Sans"/>
          <w:color w:val="auto"/>
          <w:szCs w:val="20"/>
        </w:rPr>
        <w:t>.</w:t>
      </w:r>
      <w:r w:rsidR="00966D54">
        <w:rPr>
          <w:rFonts w:cs="RWE Sans"/>
          <w:color w:val="auto"/>
          <w:szCs w:val="20"/>
        </w:rPr>
        <w:t xml:space="preserve"> </w:t>
      </w:r>
      <w:r w:rsidR="00BE745C">
        <w:rPr>
          <w:rFonts w:cs="RWE Sans"/>
          <w:color w:val="auto"/>
          <w:szCs w:val="20"/>
        </w:rPr>
        <w:t xml:space="preserve">Die Einblasversuche sind Teil </w:t>
      </w:r>
      <w:r w:rsidR="00700716">
        <w:rPr>
          <w:rFonts w:cs="RWE Sans"/>
          <w:color w:val="auto"/>
          <w:szCs w:val="20"/>
        </w:rPr>
        <w:t xml:space="preserve">der </w:t>
      </w:r>
      <w:r w:rsidR="00BE745C">
        <w:rPr>
          <w:rFonts w:cs="RWE Sans"/>
          <w:color w:val="auto"/>
          <w:szCs w:val="20"/>
        </w:rPr>
        <w:t>Klimastrategie</w:t>
      </w:r>
      <w:r w:rsidR="00700716">
        <w:rPr>
          <w:rFonts w:cs="RWE Sans"/>
          <w:color w:val="auto"/>
          <w:szCs w:val="20"/>
        </w:rPr>
        <w:t>,</w:t>
      </w:r>
      <w:r w:rsidR="00BE745C">
        <w:rPr>
          <w:rFonts w:cs="RWE Sans"/>
          <w:color w:val="auto"/>
          <w:szCs w:val="20"/>
        </w:rPr>
        <w:t xml:space="preserve"> mit der das Unternehmen bis </w:t>
      </w:r>
      <w:r w:rsidR="00FD2F04">
        <w:rPr>
          <w:rFonts w:cs="RWE Sans"/>
          <w:color w:val="auto"/>
          <w:szCs w:val="20"/>
        </w:rPr>
        <w:t xml:space="preserve">2030 </w:t>
      </w:r>
      <w:r w:rsidR="00700716">
        <w:rPr>
          <w:rFonts w:cs="RWE Sans"/>
          <w:color w:val="auto"/>
          <w:szCs w:val="20"/>
        </w:rPr>
        <w:t xml:space="preserve">seine </w:t>
      </w:r>
      <w:r w:rsidR="00FD2F04">
        <w:rPr>
          <w:rFonts w:cs="RWE Sans"/>
          <w:color w:val="auto"/>
          <w:szCs w:val="20"/>
        </w:rPr>
        <w:t>CO</w:t>
      </w:r>
      <w:r w:rsidR="00FD2F04" w:rsidRPr="00700716">
        <w:rPr>
          <w:rFonts w:cs="RWE Sans"/>
          <w:color w:val="auto"/>
          <w:szCs w:val="20"/>
          <w:vertAlign w:val="subscript"/>
        </w:rPr>
        <w:t>2</w:t>
      </w:r>
      <w:r w:rsidR="00FD2F04">
        <w:rPr>
          <w:rFonts w:cs="RWE Sans"/>
          <w:color w:val="auto"/>
          <w:szCs w:val="20"/>
        </w:rPr>
        <w:t xml:space="preserve">-Emissionen </w:t>
      </w:r>
      <w:r w:rsidR="00700716">
        <w:rPr>
          <w:rFonts w:cs="RWE Sans"/>
          <w:color w:val="auto"/>
          <w:szCs w:val="20"/>
        </w:rPr>
        <w:t>um 30 Prozent reduzieren</w:t>
      </w:r>
      <w:r w:rsidR="00BE745C">
        <w:rPr>
          <w:rFonts w:cs="RWE Sans"/>
          <w:color w:val="auto"/>
          <w:szCs w:val="20"/>
        </w:rPr>
        <w:t xml:space="preserve"> will. </w:t>
      </w:r>
    </w:p>
    <w:p w14:paraId="7F0289AE" w14:textId="14C66171" w:rsidR="000C27CD" w:rsidRDefault="000C27CD" w:rsidP="00B54D49">
      <w:pPr>
        <w:spacing w:before="25" w:line="276" w:lineRule="auto"/>
        <w:jc w:val="both"/>
        <w:rPr>
          <w:rFonts w:cs="RWE Sans"/>
          <w:color w:val="auto"/>
          <w:szCs w:val="20"/>
        </w:rPr>
      </w:pPr>
    </w:p>
    <w:p w14:paraId="1994EB11" w14:textId="37EBBC9D" w:rsidR="000C27CD" w:rsidRPr="000C27CD" w:rsidRDefault="000C27CD" w:rsidP="00B54D49">
      <w:pPr>
        <w:spacing w:before="25" w:line="276" w:lineRule="auto"/>
        <w:jc w:val="both"/>
        <w:rPr>
          <w:rFonts w:cs="RWE Sans"/>
          <w:b/>
          <w:color w:val="auto"/>
          <w:szCs w:val="20"/>
        </w:rPr>
      </w:pPr>
      <w:r>
        <w:rPr>
          <w:rFonts w:cs="RWE Sans"/>
          <w:b/>
          <w:color w:val="auto"/>
          <w:szCs w:val="20"/>
        </w:rPr>
        <w:t xml:space="preserve">Entwicklungsarbeit erfolgreich: </w:t>
      </w:r>
      <w:r w:rsidRPr="000C27CD">
        <w:rPr>
          <w:rFonts w:cs="RWE Sans"/>
          <w:b/>
          <w:color w:val="auto"/>
          <w:szCs w:val="20"/>
        </w:rPr>
        <w:t>Versuche bestätigten industrielle Eignung</w:t>
      </w:r>
    </w:p>
    <w:p w14:paraId="1DDFD301" w14:textId="7CCF3851" w:rsidR="000C27CD" w:rsidRDefault="000C27CD" w:rsidP="00B54D49">
      <w:pPr>
        <w:spacing w:before="25" w:line="276" w:lineRule="auto"/>
        <w:jc w:val="both"/>
        <w:rPr>
          <w:rFonts w:cs="RWE Sans"/>
          <w:color w:val="auto"/>
          <w:szCs w:val="20"/>
        </w:rPr>
      </w:pPr>
    </w:p>
    <w:p w14:paraId="34B07316" w14:textId="1E347D01" w:rsidR="000C27CD" w:rsidRDefault="000C27CD" w:rsidP="00B54D49">
      <w:pPr>
        <w:spacing w:before="25" w:line="276" w:lineRule="auto"/>
        <w:jc w:val="both"/>
        <w:rPr>
          <w:rFonts w:cs="RWE Sans"/>
          <w:color w:val="auto"/>
          <w:szCs w:val="20"/>
        </w:rPr>
      </w:pPr>
      <w:r>
        <w:rPr>
          <w:rFonts w:cs="RWE Sans"/>
          <w:color w:val="auto"/>
          <w:szCs w:val="20"/>
        </w:rPr>
        <w:t xml:space="preserve">Am 11. November 2019 hat </w:t>
      </w:r>
      <w:proofErr w:type="spellStart"/>
      <w:r>
        <w:rPr>
          <w:rFonts w:cs="RWE Sans"/>
          <w:color w:val="auto"/>
          <w:szCs w:val="20"/>
        </w:rPr>
        <w:t>thyssenkrupp</w:t>
      </w:r>
      <w:proofErr w:type="spellEnd"/>
      <w:r>
        <w:rPr>
          <w:rFonts w:cs="RWE Sans"/>
          <w:color w:val="auto"/>
          <w:szCs w:val="20"/>
        </w:rPr>
        <w:t xml:space="preserve"> Steel als erstes Unternehmen weltweit Wasserstoff in einen laufenden Hochofe</w:t>
      </w:r>
      <w:bookmarkStart w:id="0" w:name="_GoBack"/>
      <w:bookmarkEnd w:id="0"/>
      <w:r>
        <w:rPr>
          <w:rFonts w:cs="RWE Sans"/>
          <w:color w:val="auto"/>
          <w:szCs w:val="20"/>
        </w:rPr>
        <w:t>n eingeblasen. Der Wasserstoff ersetzt dabei Kohlenstaub als zusätzliches Reduktionsmittel. Das Ziel: CO</w:t>
      </w:r>
      <w:r w:rsidRPr="00C31136">
        <w:rPr>
          <w:rFonts w:cs="RWE Sans"/>
          <w:color w:val="auto"/>
          <w:szCs w:val="20"/>
          <w:vertAlign w:val="subscript"/>
        </w:rPr>
        <w:t>2</w:t>
      </w:r>
      <w:r>
        <w:rPr>
          <w:rFonts w:cs="RWE Sans"/>
          <w:color w:val="auto"/>
          <w:szCs w:val="20"/>
        </w:rPr>
        <w:t>-Emissionen reduzieren – denn im Gegensatz zu Kohlenstoff reagiert der Wasserstoff im Hochofen nicht zu CO</w:t>
      </w:r>
      <w:r w:rsidRPr="00C31136">
        <w:rPr>
          <w:rFonts w:cs="RWE Sans"/>
          <w:color w:val="auto"/>
          <w:szCs w:val="20"/>
          <w:vertAlign w:val="subscript"/>
        </w:rPr>
        <w:t>2</w:t>
      </w:r>
      <w:r>
        <w:rPr>
          <w:rFonts w:cs="RWE Sans"/>
          <w:color w:val="auto"/>
          <w:szCs w:val="20"/>
        </w:rPr>
        <w:t xml:space="preserve">, sondern zu Wasser. </w:t>
      </w:r>
      <w:r w:rsidR="006E2887">
        <w:rPr>
          <w:rFonts w:cs="RWE Sans"/>
          <w:color w:val="auto"/>
          <w:szCs w:val="20"/>
        </w:rPr>
        <w:t>Das Projekt wird vom Land NRW im Rahmen der In</w:t>
      </w:r>
      <w:r w:rsidR="00FA0255">
        <w:rPr>
          <w:rFonts w:cs="RWE Sans"/>
          <w:color w:val="auto"/>
          <w:szCs w:val="20"/>
        </w:rPr>
        <w:t>i</w:t>
      </w:r>
      <w:r w:rsidR="006E2887">
        <w:rPr>
          <w:rFonts w:cs="RWE Sans"/>
          <w:color w:val="auto"/>
          <w:szCs w:val="20"/>
        </w:rPr>
        <w:t>tiative</w:t>
      </w:r>
      <w:r w:rsidR="00FA0255">
        <w:rPr>
          <w:rFonts w:cs="RWE Sans"/>
          <w:color w:val="auto"/>
          <w:szCs w:val="20"/>
        </w:rPr>
        <w:t xml:space="preserve"> </w:t>
      </w:r>
      <w:r w:rsidR="00B06A82" w:rsidRPr="00B06A82">
        <w:rPr>
          <w:rFonts w:cs="RWE Sans"/>
          <w:color w:val="auto"/>
          <w:szCs w:val="20"/>
        </w:rPr>
        <w:t xml:space="preserve">IN4climate.NRW </w:t>
      </w:r>
      <w:r w:rsidR="006E2887">
        <w:rPr>
          <w:rFonts w:cs="RWE Sans"/>
          <w:color w:val="auto"/>
          <w:szCs w:val="20"/>
        </w:rPr>
        <w:t>gefördert</w:t>
      </w:r>
      <w:r w:rsidR="000F14E6">
        <w:rPr>
          <w:rFonts w:cs="RWE Sans"/>
          <w:color w:val="auto"/>
          <w:szCs w:val="20"/>
        </w:rPr>
        <w:t xml:space="preserve">, </w:t>
      </w:r>
      <w:r w:rsidR="006E2887">
        <w:rPr>
          <w:rFonts w:cs="RWE Sans"/>
          <w:color w:val="auto"/>
          <w:szCs w:val="20"/>
        </w:rPr>
        <w:t xml:space="preserve">vom </w:t>
      </w:r>
      <w:r w:rsidR="006E2887" w:rsidRPr="006E2887">
        <w:rPr>
          <w:rFonts w:cs="RWE Sans"/>
          <w:color w:val="auto"/>
          <w:szCs w:val="20"/>
        </w:rPr>
        <w:t xml:space="preserve">Betriebsforschungsinstitut des </w:t>
      </w:r>
      <w:proofErr w:type="spellStart"/>
      <w:r w:rsidR="006E2887" w:rsidRPr="006E2887">
        <w:rPr>
          <w:rFonts w:cs="RWE Sans"/>
          <w:color w:val="auto"/>
          <w:szCs w:val="20"/>
        </w:rPr>
        <w:t>VdEH</w:t>
      </w:r>
      <w:proofErr w:type="spellEnd"/>
      <w:r w:rsidR="006E2887" w:rsidRPr="006E2887">
        <w:rPr>
          <w:rFonts w:cs="RWE Sans"/>
          <w:color w:val="auto"/>
          <w:szCs w:val="20"/>
        </w:rPr>
        <w:t xml:space="preserve"> (BFI) wissenschaftlich begleitet</w:t>
      </w:r>
      <w:r w:rsidR="000F14E6">
        <w:rPr>
          <w:rFonts w:cs="RWE Sans"/>
          <w:color w:val="auto"/>
          <w:szCs w:val="20"/>
        </w:rPr>
        <w:t xml:space="preserve"> </w:t>
      </w:r>
      <w:r w:rsidR="000F14E6" w:rsidRPr="00E36A95">
        <w:rPr>
          <w:color w:val="000000"/>
        </w:rPr>
        <w:t>und von Air Liquide durch die B</w:t>
      </w:r>
      <w:r w:rsidR="000F14E6" w:rsidRPr="00E36A95">
        <w:t>ereitstellung von Wasserstoff unterstützt</w:t>
      </w:r>
      <w:r w:rsidR="000F14E6" w:rsidRPr="002610DE">
        <w:rPr>
          <w:color w:val="000000"/>
        </w:rPr>
        <w:t>.</w:t>
      </w:r>
    </w:p>
    <w:p w14:paraId="0E1E8BB4" w14:textId="68ED4D04" w:rsidR="000C27CD" w:rsidRDefault="000C27CD" w:rsidP="00B54D49">
      <w:pPr>
        <w:spacing w:before="25" w:line="276" w:lineRule="auto"/>
        <w:jc w:val="both"/>
        <w:rPr>
          <w:rFonts w:cs="RWE Sans"/>
          <w:color w:val="auto"/>
          <w:szCs w:val="20"/>
        </w:rPr>
      </w:pPr>
    </w:p>
    <w:p w14:paraId="72B0755B" w14:textId="6FCE5BA6" w:rsidR="000C27CD" w:rsidRDefault="000C27CD" w:rsidP="00B54D49">
      <w:pPr>
        <w:spacing w:before="25" w:line="276" w:lineRule="auto"/>
        <w:jc w:val="both"/>
        <w:rPr>
          <w:rFonts w:cs="RWE Sans"/>
          <w:color w:val="auto"/>
          <w:szCs w:val="20"/>
        </w:rPr>
      </w:pPr>
      <w:r>
        <w:rPr>
          <w:rFonts w:cs="RWE Sans"/>
          <w:color w:val="auto"/>
          <w:szCs w:val="20"/>
        </w:rPr>
        <w:t>Im Mittelpunkt der ersten Versuchsphase standen insbesondere Erkenntnisse über die Anlagentechnik</w:t>
      </w:r>
      <w:r w:rsidR="00EE1346">
        <w:rPr>
          <w:rFonts w:cs="RWE Sans"/>
          <w:color w:val="auto"/>
          <w:szCs w:val="20"/>
        </w:rPr>
        <w:t xml:space="preserve"> unter den Bedingungen des Wasserstoffeinsatzes</w:t>
      </w:r>
      <w:r>
        <w:rPr>
          <w:rFonts w:cs="RWE Sans"/>
          <w:color w:val="auto"/>
          <w:szCs w:val="20"/>
        </w:rPr>
        <w:t xml:space="preserve">. </w:t>
      </w:r>
      <w:r w:rsidR="009978BF">
        <w:rPr>
          <w:rFonts w:cs="RWE Sans"/>
          <w:color w:val="auto"/>
          <w:szCs w:val="20"/>
        </w:rPr>
        <w:t xml:space="preserve">Dafür wurde das Einblasen </w:t>
      </w:r>
      <w:r w:rsidR="00EE1346">
        <w:rPr>
          <w:rFonts w:cs="RWE Sans"/>
          <w:color w:val="auto"/>
          <w:szCs w:val="20"/>
        </w:rPr>
        <w:t>des Gases</w:t>
      </w:r>
      <w:r w:rsidR="009978BF">
        <w:rPr>
          <w:rFonts w:cs="RWE Sans"/>
          <w:color w:val="auto"/>
          <w:szCs w:val="20"/>
        </w:rPr>
        <w:t xml:space="preserve"> an einer der 28 Blasformen des „Hochofens 9“ </w:t>
      </w:r>
      <w:r w:rsidR="000B6B3F">
        <w:rPr>
          <w:rFonts w:cs="RWE Sans"/>
          <w:color w:val="auto"/>
          <w:szCs w:val="20"/>
        </w:rPr>
        <w:t>am</w:t>
      </w:r>
      <w:r w:rsidR="009978BF">
        <w:rPr>
          <w:rFonts w:cs="RWE Sans"/>
          <w:color w:val="auto"/>
          <w:szCs w:val="20"/>
        </w:rPr>
        <w:t xml:space="preserve"> Duisburger </w:t>
      </w:r>
      <w:r w:rsidR="000B6B3F">
        <w:rPr>
          <w:rFonts w:cs="RWE Sans"/>
          <w:color w:val="auto"/>
          <w:szCs w:val="20"/>
        </w:rPr>
        <w:t>Standort</w:t>
      </w:r>
      <w:r w:rsidR="009978BF">
        <w:rPr>
          <w:rFonts w:cs="RWE Sans"/>
          <w:color w:val="auto"/>
          <w:szCs w:val="20"/>
        </w:rPr>
        <w:t xml:space="preserve"> erprobt. </w:t>
      </w:r>
      <w:r>
        <w:rPr>
          <w:rFonts w:cs="RWE Sans"/>
          <w:color w:val="auto"/>
          <w:szCs w:val="20"/>
        </w:rPr>
        <w:t xml:space="preserve">Dank </w:t>
      </w:r>
      <w:r w:rsidR="00EE1346">
        <w:rPr>
          <w:rFonts w:cs="RWE Sans"/>
          <w:color w:val="auto"/>
          <w:szCs w:val="20"/>
        </w:rPr>
        <w:t xml:space="preserve">kontinuierlicher </w:t>
      </w:r>
      <w:r>
        <w:rPr>
          <w:rFonts w:cs="RWE Sans"/>
          <w:color w:val="auto"/>
          <w:szCs w:val="20"/>
        </w:rPr>
        <w:t xml:space="preserve">Datenerhebungen und -analysen während der teils 24 Stunden </w:t>
      </w:r>
      <w:r w:rsidR="00C31136">
        <w:rPr>
          <w:rFonts w:cs="RWE Sans"/>
          <w:color w:val="auto"/>
          <w:szCs w:val="20"/>
        </w:rPr>
        <w:t>dauernden</w:t>
      </w:r>
      <w:r>
        <w:rPr>
          <w:rFonts w:cs="RWE Sans"/>
          <w:color w:val="auto"/>
          <w:szCs w:val="20"/>
        </w:rPr>
        <w:t xml:space="preserve"> Tests konnte das Team zahlreiche Informationen </w:t>
      </w:r>
      <w:r w:rsidR="00340993">
        <w:rPr>
          <w:rFonts w:cs="RWE Sans"/>
          <w:color w:val="auto"/>
          <w:szCs w:val="20"/>
        </w:rPr>
        <w:t xml:space="preserve">sammeln, etwa </w:t>
      </w:r>
      <w:r>
        <w:rPr>
          <w:rFonts w:cs="RWE Sans"/>
          <w:color w:val="auto"/>
          <w:szCs w:val="20"/>
        </w:rPr>
        <w:t>zur Positionierung der Wasserstofflanze im Ofen, den Strömungs- und Druckverhältnissen sowie den Wechselwirkungen zwischen höheren Temperaturen und Anlagentechnik. Die erhobenen Daten wurden genutzt, um d</w:t>
      </w:r>
      <w:r w:rsidR="005B7858">
        <w:rPr>
          <w:rFonts w:cs="RWE Sans"/>
          <w:color w:val="auto"/>
          <w:szCs w:val="20"/>
        </w:rPr>
        <w:t xml:space="preserve">ie </w:t>
      </w:r>
      <w:r>
        <w:rPr>
          <w:rFonts w:cs="RWE Sans"/>
          <w:color w:val="auto"/>
          <w:szCs w:val="20"/>
        </w:rPr>
        <w:t>Wasserstoff</w:t>
      </w:r>
      <w:r w:rsidR="005B7858">
        <w:rPr>
          <w:rFonts w:cs="RWE Sans"/>
          <w:color w:val="auto"/>
          <w:szCs w:val="20"/>
        </w:rPr>
        <w:t>technologie</w:t>
      </w:r>
      <w:r>
        <w:rPr>
          <w:rFonts w:cs="RWE Sans"/>
          <w:color w:val="auto"/>
          <w:szCs w:val="20"/>
        </w:rPr>
        <w:t xml:space="preserve"> mit jedem weiteren Versuch zu optimieren. </w:t>
      </w:r>
      <w:r w:rsidR="006B5F0B">
        <w:rPr>
          <w:rFonts w:cs="RWE Sans"/>
          <w:color w:val="auto"/>
          <w:szCs w:val="20"/>
        </w:rPr>
        <w:t xml:space="preserve">Auch das avisierte Einblasvolumen von rund 1.000 m³ Wasserstoff pro Stunde konnte bei den Versuchen erreicht werden. </w:t>
      </w:r>
    </w:p>
    <w:p w14:paraId="0230FDE9" w14:textId="4756ABB3" w:rsidR="009978BF" w:rsidRDefault="009978BF" w:rsidP="00B54D49">
      <w:pPr>
        <w:spacing w:before="25" w:line="276" w:lineRule="auto"/>
        <w:jc w:val="both"/>
        <w:rPr>
          <w:rFonts w:cs="RWE Sans"/>
          <w:color w:val="auto"/>
          <w:szCs w:val="20"/>
        </w:rPr>
      </w:pPr>
    </w:p>
    <w:p w14:paraId="6305C81E" w14:textId="671D6A76" w:rsidR="009978BF" w:rsidRDefault="009978BF" w:rsidP="00B54D49">
      <w:pPr>
        <w:spacing w:before="25" w:line="276" w:lineRule="auto"/>
        <w:jc w:val="both"/>
        <w:rPr>
          <w:rFonts w:cs="RWE Sans"/>
          <w:color w:val="auto"/>
          <w:szCs w:val="20"/>
        </w:rPr>
      </w:pPr>
      <w:r>
        <w:rPr>
          <w:rFonts w:cs="RWE Sans"/>
          <w:color w:val="auto"/>
          <w:szCs w:val="20"/>
        </w:rPr>
        <w:t xml:space="preserve">Dr. Arnd </w:t>
      </w:r>
      <w:proofErr w:type="spellStart"/>
      <w:r>
        <w:rPr>
          <w:rFonts w:cs="RWE Sans"/>
          <w:color w:val="auto"/>
          <w:szCs w:val="20"/>
        </w:rPr>
        <w:t>Köfler</w:t>
      </w:r>
      <w:proofErr w:type="spellEnd"/>
      <w:r>
        <w:rPr>
          <w:rFonts w:cs="RWE Sans"/>
          <w:color w:val="auto"/>
          <w:szCs w:val="20"/>
        </w:rPr>
        <w:t xml:space="preserve">, </w:t>
      </w:r>
      <w:r w:rsidR="0049032D">
        <w:rPr>
          <w:rFonts w:cs="RWE Sans"/>
          <w:color w:val="auto"/>
          <w:szCs w:val="20"/>
        </w:rPr>
        <w:t xml:space="preserve">Produktionsvorstand </w:t>
      </w:r>
      <w:r>
        <w:rPr>
          <w:rFonts w:cs="RWE Sans"/>
          <w:color w:val="auto"/>
          <w:szCs w:val="20"/>
        </w:rPr>
        <w:t xml:space="preserve">von </w:t>
      </w:r>
      <w:proofErr w:type="spellStart"/>
      <w:r>
        <w:rPr>
          <w:rFonts w:cs="RWE Sans"/>
          <w:color w:val="auto"/>
          <w:szCs w:val="20"/>
        </w:rPr>
        <w:t>thyssenkrupp</w:t>
      </w:r>
      <w:proofErr w:type="spellEnd"/>
      <w:r>
        <w:rPr>
          <w:rFonts w:cs="RWE Sans"/>
          <w:color w:val="auto"/>
          <w:szCs w:val="20"/>
        </w:rPr>
        <w:t xml:space="preserve"> Steel: „</w:t>
      </w:r>
      <w:r w:rsidR="00EE1346">
        <w:rPr>
          <w:rFonts w:cs="RWE Sans"/>
          <w:color w:val="auto"/>
          <w:szCs w:val="20"/>
        </w:rPr>
        <w:t xml:space="preserve">Die </w:t>
      </w:r>
      <w:r w:rsidR="00736BE6">
        <w:rPr>
          <w:rFonts w:cs="RWE Sans"/>
          <w:color w:val="auto"/>
          <w:szCs w:val="20"/>
        </w:rPr>
        <w:t xml:space="preserve">Entwicklung der </w:t>
      </w:r>
      <w:r w:rsidR="00EE1346">
        <w:rPr>
          <w:rFonts w:cs="RWE Sans"/>
          <w:color w:val="auto"/>
          <w:szCs w:val="20"/>
        </w:rPr>
        <w:t>Wasserstoff</w:t>
      </w:r>
      <w:r w:rsidR="00736BE6">
        <w:rPr>
          <w:rFonts w:cs="RWE Sans"/>
          <w:color w:val="auto"/>
          <w:szCs w:val="20"/>
        </w:rPr>
        <w:t xml:space="preserve">technologie </w:t>
      </w:r>
      <w:r w:rsidR="00EE1346">
        <w:rPr>
          <w:rFonts w:cs="RWE Sans"/>
          <w:color w:val="auto"/>
          <w:szCs w:val="20"/>
        </w:rPr>
        <w:t xml:space="preserve">am Hochofen 9 </w:t>
      </w:r>
      <w:r w:rsidR="00736BE6">
        <w:rPr>
          <w:rFonts w:cs="RWE Sans"/>
          <w:color w:val="auto"/>
          <w:szCs w:val="20"/>
        </w:rPr>
        <w:t>ist</w:t>
      </w:r>
      <w:r w:rsidR="00EE1346">
        <w:rPr>
          <w:rFonts w:cs="RWE Sans"/>
          <w:color w:val="auto"/>
          <w:szCs w:val="20"/>
        </w:rPr>
        <w:t xml:space="preserve"> ein wichtiger Teil unserer Transformation </w:t>
      </w:r>
      <w:r w:rsidR="000B6B3F">
        <w:rPr>
          <w:rFonts w:cs="RWE Sans"/>
          <w:color w:val="auto"/>
          <w:szCs w:val="20"/>
        </w:rPr>
        <w:t>zur</w:t>
      </w:r>
      <w:r w:rsidR="00EE1346">
        <w:rPr>
          <w:rFonts w:cs="RWE Sans"/>
          <w:color w:val="auto"/>
          <w:szCs w:val="20"/>
        </w:rPr>
        <w:t xml:space="preserve"> klimaneutralen </w:t>
      </w:r>
      <w:r w:rsidR="000B6B3F">
        <w:rPr>
          <w:rFonts w:cs="RWE Sans"/>
          <w:color w:val="auto"/>
          <w:szCs w:val="20"/>
        </w:rPr>
        <w:t>Hütte</w:t>
      </w:r>
      <w:r w:rsidR="00EE1346">
        <w:rPr>
          <w:rFonts w:cs="RWE Sans"/>
          <w:color w:val="auto"/>
          <w:szCs w:val="20"/>
        </w:rPr>
        <w:t xml:space="preserve">. </w:t>
      </w:r>
      <w:r>
        <w:rPr>
          <w:rFonts w:cs="RWE Sans"/>
          <w:color w:val="auto"/>
          <w:szCs w:val="20"/>
        </w:rPr>
        <w:t xml:space="preserve">Wir </w:t>
      </w:r>
      <w:r w:rsidR="00736BE6">
        <w:rPr>
          <w:rFonts w:cs="RWE Sans"/>
          <w:color w:val="auto"/>
          <w:szCs w:val="20"/>
        </w:rPr>
        <w:t>können so den klassischen, kohlebasierten Hochofenprozess deutlich CO</w:t>
      </w:r>
      <w:r w:rsidR="00736BE6" w:rsidRPr="00700716">
        <w:rPr>
          <w:rFonts w:cs="RWE Sans"/>
          <w:color w:val="auto"/>
          <w:szCs w:val="20"/>
          <w:vertAlign w:val="subscript"/>
        </w:rPr>
        <w:t>2</w:t>
      </w:r>
      <w:r w:rsidR="00736BE6">
        <w:rPr>
          <w:rFonts w:cs="RWE Sans"/>
          <w:color w:val="auto"/>
          <w:szCs w:val="20"/>
        </w:rPr>
        <w:t xml:space="preserve">-ärmer gestalten. Wir sind dem Land NRW für die Förderung dieser ersten Versuchsphase </w:t>
      </w:r>
      <w:r w:rsidR="00736BE6">
        <w:rPr>
          <w:rFonts w:cs="RWE Sans"/>
          <w:color w:val="auto"/>
          <w:szCs w:val="20"/>
        </w:rPr>
        <w:lastRenderedPageBreak/>
        <w:t xml:space="preserve">sehr dankbar, mit der die Grundlagen für </w:t>
      </w:r>
      <w:r w:rsidR="00700716">
        <w:rPr>
          <w:rFonts w:cs="RWE Sans"/>
          <w:color w:val="auto"/>
          <w:szCs w:val="20"/>
        </w:rPr>
        <w:t xml:space="preserve">die </w:t>
      </w:r>
      <w:r w:rsidR="00736BE6">
        <w:rPr>
          <w:rFonts w:cs="RWE Sans"/>
          <w:color w:val="auto"/>
          <w:szCs w:val="20"/>
        </w:rPr>
        <w:t xml:space="preserve">nun anstehende </w:t>
      </w:r>
      <w:r w:rsidR="00700716">
        <w:rPr>
          <w:rFonts w:cs="RWE Sans"/>
          <w:color w:val="auto"/>
          <w:szCs w:val="20"/>
        </w:rPr>
        <w:t>zweite</w:t>
      </w:r>
      <w:r w:rsidR="00736BE6">
        <w:rPr>
          <w:rFonts w:cs="RWE Sans"/>
          <w:color w:val="auto"/>
          <w:szCs w:val="20"/>
        </w:rPr>
        <w:t xml:space="preserve"> Phase gelegt wurden. </w:t>
      </w:r>
      <w:r w:rsidR="0049032D">
        <w:rPr>
          <w:rFonts w:cs="RWE Sans"/>
          <w:color w:val="auto"/>
          <w:szCs w:val="20"/>
        </w:rPr>
        <w:t xml:space="preserve">Darauf folgt dann der nächste entscheidende Schritt </w:t>
      </w:r>
      <w:r w:rsidR="00736BE6">
        <w:rPr>
          <w:rFonts w:cs="RWE Sans"/>
          <w:color w:val="auto"/>
          <w:szCs w:val="20"/>
        </w:rPr>
        <w:t>zur Klimaneutralität</w:t>
      </w:r>
      <w:r w:rsidR="0049032D">
        <w:rPr>
          <w:rFonts w:cs="RWE Sans"/>
          <w:color w:val="auto"/>
          <w:szCs w:val="20"/>
        </w:rPr>
        <w:t xml:space="preserve">: Der Bau von </w:t>
      </w:r>
      <w:r w:rsidR="00736BE6">
        <w:rPr>
          <w:rFonts w:cs="RWE Sans"/>
          <w:color w:val="auto"/>
          <w:szCs w:val="20"/>
        </w:rPr>
        <w:t xml:space="preserve">Direktreduktionsanlagen, die </w:t>
      </w:r>
      <w:r w:rsidR="0049032D">
        <w:rPr>
          <w:rFonts w:cs="RWE Sans"/>
          <w:color w:val="auto"/>
          <w:szCs w:val="20"/>
        </w:rPr>
        <w:t>rein wasserstoffbasiert</w:t>
      </w:r>
      <w:r w:rsidR="00700716">
        <w:rPr>
          <w:rFonts w:cs="RWE Sans"/>
          <w:color w:val="auto"/>
          <w:szCs w:val="20"/>
        </w:rPr>
        <w:t xml:space="preserve"> und</w:t>
      </w:r>
      <w:r w:rsidR="0049032D">
        <w:rPr>
          <w:rFonts w:cs="RWE Sans"/>
          <w:color w:val="auto"/>
          <w:szCs w:val="20"/>
        </w:rPr>
        <w:t xml:space="preserve"> komplett ohne Kohle betrieben werden können.“ </w:t>
      </w:r>
      <w:r>
        <w:rPr>
          <w:rFonts w:cs="RWE Sans"/>
          <w:color w:val="auto"/>
          <w:szCs w:val="20"/>
        </w:rPr>
        <w:t xml:space="preserve"> </w:t>
      </w:r>
    </w:p>
    <w:p w14:paraId="6112958E" w14:textId="210044E6" w:rsidR="009978BF" w:rsidRDefault="009978BF" w:rsidP="00B54D49">
      <w:pPr>
        <w:spacing w:before="25" w:line="276" w:lineRule="auto"/>
        <w:jc w:val="both"/>
        <w:rPr>
          <w:rFonts w:cs="RWE Sans"/>
          <w:color w:val="auto"/>
          <w:szCs w:val="20"/>
        </w:rPr>
      </w:pPr>
    </w:p>
    <w:p w14:paraId="225FFD01" w14:textId="0184A0FF" w:rsidR="009978BF" w:rsidRPr="006B5F0B" w:rsidRDefault="009978BF" w:rsidP="00B54D49">
      <w:pPr>
        <w:spacing w:before="25" w:line="276" w:lineRule="auto"/>
        <w:jc w:val="both"/>
        <w:rPr>
          <w:rFonts w:cs="RWE Sans"/>
          <w:b/>
          <w:color w:val="auto"/>
          <w:szCs w:val="20"/>
        </w:rPr>
      </w:pPr>
      <w:r w:rsidRPr="006B5F0B">
        <w:rPr>
          <w:rFonts w:cs="RWE Sans"/>
          <w:b/>
          <w:color w:val="auto"/>
          <w:szCs w:val="20"/>
        </w:rPr>
        <w:t>Technische Grundlage für Ausweitung auf alle Blasformen geschaffen</w:t>
      </w:r>
    </w:p>
    <w:p w14:paraId="0CB956F7" w14:textId="5174A9EE" w:rsidR="009978BF" w:rsidRDefault="009978BF" w:rsidP="00B54D49">
      <w:pPr>
        <w:spacing w:before="25" w:line="276" w:lineRule="auto"/>
        <w:jc w:val="both"/>
        <w:rPr>
          <w:rFonts w:cs="RWE Sans"/>
          <w:color w:val="auto"/>
          <w:szCs w:val="20"/>
        </w:rPr>
      </w:pPr>
    </w:p>
    <w:p w14:paraId="53BE6C72" w14:textId="6ACF7B4E" w:rsidR="00340993" w:rsidRDefault="006B5F0B" w:rsidP="00B54D49">
      <w:pPr>
        <w:spacing w:before="25" w:line="276" w:lineRule="auto"/>
        <w:jc w:val="both"/>
        <w:rPr>
          <w:rFonts w:cs="RWE Sans"/>
          <w:color w:val="auto"/>
          <w:szCs w:val="20"/>
        </w:rPr>
      </w:pPr>
      <w:r>
        <w:rPr>
          <w:rFonts w:cs="RWE Sans"/>
          <w:color w:val="auto"/>
          <w:szCs w:val="20"/>
        </w:rPr>
        <w:t xml:space="preserve">In der zweiten Versuchsphase </w:t>
      </w:r>
      <w:r w:rsidR="00626B03">
        <w:rPr>
          <w:rFonts w:cs="RWE Sans"/>
          <w:color w:val="auto"/>
          <w:szCs w:val="20"/>
        </w:rPr>
        <w:t xml:space="preserve">werden </w:t>
      </w:r>
      <w:r>
        <w:rPr>
          <w:rFonts w:cs="RWE Sans"/>
          <w:color w:val="auto"/>
          <w:szCs w:val="20"/>
        </w:rPr>
        <w:t xml:space="preserve">die Versuche auf alle 28 Blasformen des Hochofens ausgeweitet, um so den Weg für den industriellen Einsatz zu ebnen. Im Mittelpunkt der Forschung wird dann der Einfluss </w:t>
      </w:r>
      <w:r w:rsidR="00806439">
        <w:rPr>
          <w:rFonts w:cs="RWE Sans"/>
          <w:color w:val="auto"/>
          <w:szCs w:val="20"/>
        </w:rPr>
        <w:t xml:space="preserve">der Wasserstofftechnologie </w:t>
      </w:r>
      <w:r>
        <w:rPr>
          <w:rFonts w:cs="RWE Sans"/>
          <w:color w:val="auto"/>
          <w:szCs w:val="20"/>
        </w:rPr>
        <w:t xml:space="preserve">auf die </w:t>
      </w:r>
      <w:r w:rsidR="00806439">
        <w:rPr>
          <w:rFonts w:cs="RWE Sans"/>
          <w:color w:val="auto"/>
          <w:szCs w:val="20"/>
        </w:rPr>
        <w:t>m</w:t>
      </w:r>
      <w:r>
        <w:rPr>
          <w:rFonts w:cs="RWE Sans"/>
          <w:color w:val="auto"/>
          <w:szCs w:val="20"/>
        </w:rPr>
        <w:t>etallurgi</w:t>
      </w:r>
      <w:r w:rsidR="00806439">
        <w:rPr>
          <w:rFonts w:cs="RWE Sans"/>
          <w:color w:val="auto"/>
          <w:szCs w:val="20"/>
        </w:rPr>
        <w:t>schen Prozesse im Hochof</w:t>
      </w:r>
      <w:r>
        <w:rPr>
          <w:rFonts w:cs="RWE Sans"/>
          <w:color w:val="auto"/>
          <w:szCs w:val="20"/>
        </w:rPr>
        <w:t>e</w:t>
      </w:r>
      <w:r w:rsidR="00806439">
        <w:rPr>
          <w:rFonts w:cs="RWE Sans"/>
          <w:color w:val="auto"/>
          <w:szCs w:val="20"/>
        </w:rPr>
        <w:t>n</w:t>
      </w:r>
      <w:r>
        <w:rPr>
          <w:rFonts w:cs="RWE Sans"/>
          <w:color w:val="auto"/>
          <w:szCs w:val="20"/>
        </w:rPr>
        <w:t xml:space="preserve"> stehen.</w:t>
      </w:r>
      <w:r w:rsidR="00340993">
        <w:rPr>
          <w:rFonts w:cs="RWE Sans"/>
          <w:color w:val="auto"/>
          <w:szCs w:val="20"/>
        </w:rPr>
        <w:t xml:space="preserve"> </w:t>
      </w:r>
      <w:r w:rsidR="006E2887" w:rsidRPr="000F14E6">
        <w:rPr>
          <w:rFonts w:cs="RWE Sans"/>
          <w:color w:val="auto"/>
          <w:szCs w:val="20"/>
        </w:rPr>
        <w:t>D</w:t>
      </w:r>
      <w:r w:rsidR="00626B03" w:rsidRPr="000F14E6">
        <w:rPr>
          <w:rFonts w:cs="RWE Sans"/>
          <w:color w:val="auto"/>
          <w:szCs w:val="20"/>
        </w:rPr>
        <w:t xml:space="preserve">ie zweite </w:t>
      </w:r>
      <w:r w:rsidR="006E2887" w:rsidRPr="000F14E6">
        <w:rPr>
          <w:rFonts w:cs="RWE Sans"/>
          <w:color w:val="auto"/>
          <w:szCs w:val="20"/>
        </w:rPr>
        <w:t xml:space="preserve">Phase </w:t>
      </w:r>
      <w:r w:rsidR="00806439" w:rsidRPr="000F14E6">
        <w:rPr>
          <w:rFonts w:cs="RWE Sans"/>
          <w:color w:val="auto"/>
          <w:szCs w:val="20"/>
        </w:rPr>
        <w:t>soll</w:t>
      </w:r>
      <w:r w:rsidR="00626B03" w:rsidRPr="000F14E6">
        <w:rPr>
          <w:rFonts w:cs="RWE Sans"/>
          <w:color w:val="auto"/>
          <w:szCs w:val="20"/>
        </w:rPr>
        <w:t xml:space="preserve"> im </w:t>
      </w:r>
      <w:r w:rsidR="006E2887" w:rsidRPr="000F14E6">
        <w:rPr>
          <w:rFonts w:cs="RWE Sans"/>
          <w:color w:val="auto"/>
          <w:szCs w:val="20"/>
        </w:rPr>
        <w:t xml:space="preserve">Jahr 2022 </w:t>
      </w:r>
      <w:r w:rsidR="00806439" w:rsidRPr="000F14E6">
        <w:rPr>
          <w:rFonts w:cs="RWE Sans"/>
          <w:color w:val="auto"/>
          <w:szCs w:val="20"/>
        </w:rPr>
        <w:t xml:space="preserve">starten, </w:t>
      </w:r>
      <w:r w:rsidR="006E2887" w:rsidRPr="000F14E6">
        <w:rPr>
          <w:rFonts w:cs="RWE Sans"/>
          <w:color w:val="auto"/>
          <w:szCs w:val="20"/>
        </w:rPr>
        <w:t xml:space="preserve">bedingt durch die Corona-Pandemie etwas später als ursprünglich geplant. </w:t>
      </w:r>
      <w:r w:rsidRPr="000F14E6">
        <w:rPr>
          <w:rFonts w:cs="RWE Sans"/>
          <w:color w:val="auto"/>
          <w:szCs w:val="20"/>
        </w:rPr>
        <w:t xml:space="preserve">Während der Wasserstoff für die erste Versuchsphase noch mit LKWs geliefert wurde, machen die benötigten Mengen für die zweite Phase eine Pipeline notwendig. </w:t>
      </w:r>
    </w:p>
    <w:p w14:paraId="29CCB5AC" w14:textId="77777777" w:rsidR="00340993" w:rsidRDefault="00340993" w:rsidP="00B54D49">
      <w:pPr>
        <w:spacing w:before="25" w:line="276" w:lineRule="auto"/>
        <w:jc w:val="both"/>
        <w:rPr>
          <w:rFonts w:cs="RWE Sans"/>
          <w:color w:val="auto"/>
          <w:szCs w:val="20"/>
        </w:rPr>
      </w:pPr>
    </w:p>
    <w:p w14:paraId="03A7F717" w14:textId="2B319FD0" w:rsidR="009978BF" w:rsidRDefault="006E2887" w:rsidP="00B54D49">
      <w:pPr>
        <w:spacing w:before="25" w:line="276" w:lineRule="auto"/>
        <w:jc w:val="both"/>
        <w:rPr>
          <w:rFonts w:cs="RWE Sans"/>
          <w:color w:val="auto"/>
          <w:szCs w:val="20"/>
        </w:rPr>
      </w:pPr>
      <w:r>
        <w:rPr>
          <w:rFonts w:cs="RWE Sans"/>
          <w:color w:val="auto"/>
          <w:szCs w:val="20"/>
        </w:rPr>
        <w:t xml:space="preserve">Die Bundesregierung hat im Rahmen des Reallabor-Programms eine Förderung der zweiten Phase in Aussicht gestellt. </w:t>
      </w:r>
    </w:p>
    <w:p w14:paraId="2CEEDB34" w14:textId="2921881A" w:rsidR="00CB1733" w:rsidRDefault="00CB1733" w:rsidP="00B54D49">
      <w:pPr>
        <w:spacing w:before="25" w:line="276" w:lineRule="auto"/>
        <w:jc w:val="both"/>
        <w:rPr>
          <w:rFonts w:cs="RWE Sans"/>
          <w:color w:val="auto"/>
          <w:szCs w:val="20"/>
        </w:rPr>
      </w:pPr>
    </w:p>
    <w:p w14:paraId="2709EC5B" w14:textId="186FDA1D" w:rsidR="000F14E6" w:rsidRPr="00E36A95" w:rsidRDefault="000F14E6" w:rsidP="000F14E6">
      <w:pPr>
        <w:spacing w:before="25" w:line="276" w:lineRule="auto"/>
        <w:jc w:val="both"/>
      </w:pPr>
      <w:r w:rsidRPr="00E36A95">
        <w:rPr>
          <w:color w:val="000000"/>
        </w:rPr>
        <w:t xml:space="preserve">Eine entsprechende </w:t>
      </w:r>
      <w:r w:rsidR="00B14A82">
        <w:rPr>
          <w:color w:val="000000"/>
        </w:rPr>
        <w:t>Absichtserklärung</w:t>
      </w:r>
      <w:r w:rsidR="00B14A82" w:rsidRPr="00E36A95">
        <w:rPr>
          <w:color w:val="000000"/>
        </w:rPr>
        <w:t xml:space="preserve"> </w:t>
      </w:r>
      <w:r w:rsidRPr="00E36A95">
        <w:rPr>
          <w:color w:val="000000"/>
        </w:rPr>
        <w:t xml:space="preserve">zur Belieferung des Hochofens </w:t>
      </w:r>
      <w:r w:rsidRPr="00E36A95">
        <w:t>aus den Wasserstoff-</w:t>
      </w:r>
      <w:r w:rsidRPr="00E36A95">
        <w:rPr>
          <w:color w:val="000000"/>
        </w:rPr>
        <w:t xml:space="preserve">Fernleitungen von Air Liquide wurde </w:t>
      </w:r>
      <w:r w:rsidRPr="00E36A95">
        <w:t>jetzt</w:t>
      </w:r>
      <w:r w:rsidRPr="00E36A95">
        <w:rPr>
          <w:color w:val="000000"/>
        </w:rPr>
        <w:t xml:space="preserve"> abgeschlossen. Air Liquide hat bereits die erste Projektphase begleitet </w:t>
      </w:r>
      <w:r w:rsidRPr="00E36A95">
        <w:t xml:space="preserve">und beabsichtigt – vorbehaltlich der Fördermittelzusage – in eine </w:t>
      </w:r>
      <w:r w:rsidRPr="00E36A95">
        <w:rPr>
          <w:color w:val="000000"/>
        </w:rPr>
        <w:t xml:space="preserve">neue </w:t>
      </w:r>
      <w:r w:rsidRPr="00E36A95">
        <w:t xml:space="preserve">Rohrleitung zwischen Hochofen und vorhandener Wasserstoff-Fernleitung zu investieren. </w:t>
      </w:r>
    </w:p>
    <w:p w14:paraId="42BD1A07" w14:textId="77777777" w:rsidR="000F14E6" w:rsidRPr="00E36A95" w:rsidRDefault="000F14E6" w:rsidP="000F14E6">
      <w:pPr>
        <w:spacing w:before="25" w:line="276" w:lineRule="auto"/>
        <w:jc w:val="both"/>
      </w:pPr>
    </w:p>
    <w:p w14:paraId="6B9C5682" w14:textId="160F53F8" w:rsidR="000F14E6" w:rsidRPr="00E36A95" w:rsidRDefault="000F14E6" w:rsidP="000F14E6">
      <w:pPr>
        <w:spacing w:before="25" w:line="276" w:lineRule="auto"/>
        <w:jc w:val="both"/>
      </w:pPr>
      <w:r w:rsidRPr="00E36A95">
        <w:t xml:space="preserve">Gilles Le Van, Vorsitzender der Geschäftsführung von Air Liquide Deutschland: „Mit </w:t>
      </w:r>
      <w:proofErr w:type="spellStart"/>
      <w:r w:rsidRPr="00E36A95">
        <w:t>thyssenkrupp</w:t>
      </w:r>
      <w:proofErr w:type="spellEnd"/>
      <w:r w:rsidRPr="00E36A95">
        <w:t xml:space="preserve"> baut Air Liquide an einem Leuchtturmprojekt der Wasserstoffzukunft. Gemeinsam bringen wird die </w:t>
      </w:r>
      <w:proofErr w:type="spellStart"/>
      <w:r w:rsidRPr="00E36A95">
        <w:t>Dekarbonisierung</w:t>
      </w:r>
      <w:proofErr w:type="spellEnd"/>
      <w:r w:rsidRPr="00E36A95">
        <w:t xml:space="preserve"> der Stahlerzeugung voran </w:t>
      </w:r>
      <w:r w:rsidR="004703E7">
        <w:t>–</w:t>
      </w:r>
      <w:r w:rsidRPr="00E36A95">
        <w:t xml:space="preserve"> mit dem Ziel, Klimaschutz und internationale Wettbewerbsfähigkeit stets in Balance zu halten. Dies ist für NRW, Deutschland und Europa wichtig und wir sind stolz, unseren Beitrag dazu zu leisten. Air Liquide bringt mehr als </w:t>
      </w:r>
      <w:r w:rsidR="00B14A82">
        <w:t>5</w:t>
      </w:r>
      <w:r w:rsidRPr="00E36A95">
        <w:t xml:space="preserve">0 Jahre Erfahrung rund um Wasserstoff in die Partnerschaft mit </w:t>
      </w:r>
      <w:proofErr w:type="spellStart"/>
      <w:r w:rsidRPr="00E36A95">
        <w:t>thyssenkrupp</w:t>
      </w:r>
      <w:proofErr w:type="spellEnd"/>
      <w:r w:rsidRPr="00E36A95">
        <w:t xml:space="preserve"> ein. Darauf können wir gemeinsam aufbauen.”</w:t>
      </w:r>
    </w:p>
    <w:p w14:paraId="066F0951" w14:textId="77777777" w:rsidR="000F14E6" w:rsidRDefault="000F14E6" w:rsidP="00B54D49">
      <w:pPr>
        <w:spacing w:before="25" w:line="276" w:lineRule="auto"/>
        <w:jc w:val="both"/>
        <w:rPr>
          <w:rFonts w:cs="RWE Sans"/>
          <w:color w:val="auto"/>
          <w:szCs w:val="20"/>
        </w:rPr>
      </w:pPr>
    </w:p>
    <w:p w14:paraId="4F93C5D5" w14:textId="1CF4108E" w:rsidR="00B54D49" w:rsidRDefault="00B54D49" w:rsidP="00B54D49">
      <w:pPr>
        <w:spacing w:before="25" w:line="276" w:lineRule="auto"/>
        <w:jc w:val="both"/>
        <w:rPr>
          <w:rFonts w:cs="RWE Sans"/>
          <w:color w:val="auto"/>
          <w:szCs w:val="20"/>
        </w:rPr>
      </w:pPr>
    </w:p>
    <w:p w14:paraId="5A2BC60A" w14:textId="77777777" w:rsidR="00746FD5" w:rsidRDefault="00746FD5" w:rsidP="00B54D49">
      <w:pPr>
        <w:spacing w:before="25" w:line="276" w:lineRule="auto"/>
        <w:jc w:val="both"/>
        <w:rPr>
          <w:rFonts w:cs="RWE Sans"/>
          <w:color w:val="auto"/>
          <w:szCs w:val="20"/>
        </w:rPr>
      </w:pPr>
    </w:p>
    <w:p w14:paraId="03B95F5B" w14:textId="5A32DB2C" w:rsidR="006A2F38" w:rsidRDefault="00EE4A53" w:rsidP="00566CDA">
      <w:pPr>
        <w:pStyle w:val="StandardWeb1"/>
        <w:spacing w:after="0" w:line="288" w:lineRule="auto"/>
        <w:jc w:val="both"/>
        <w:rPr>
          <w:rFonts w:asciiTheme="minorHAnsi" w:hAnsiTheme="minorHAnsi"/>
          <w:sz w:val="20"/>
          <w:szCs w:val="20"/>
          <w:lang w:val="fr-FR"/>
        </w:rPr>
      </w:pPr>
      <w:r w:rsidRPr="00217D2E">
        <w:rPr>
          <w:rFonts w:asciiTheme="minorHAnsi" w:hAnsiTheme="minorHAnsi"/>
          <w:b/>
          <w:sz w:val="20"/>
          <w:szCs w:val="20"/>
          <w:lang w:val="fr-FR"/>
        </w:rPr>
        <w:t>Ansprechpartner</w:t>
      </w:r>
      <w:r w:rsidRPr="004A2660">
        <w:rPr>
          <w:rFonts w:asciiTheme="minorHAnsi" w:hAnsiTheme="minorHAnsi"/>
          <w:sz w:val="20"/>
          <w:szCs w:val="20"/>
          <w:lang w:val="fr-FR"/>
        </w:rPr>
        <w:t>:</w:t>
      </w:r>
      <w:r w:rsidR="000261E6" w:rsidRPr="004A2660">
        <w:rPr>
          <w:rFonts w:asciiTheme="minorHAnsi" w:hAnsiTheme="minorHAnsi"/>
          <w:sz w:val="20"/>
          <w:szCs w:val="20"/>
          <w:lang w:val="fr-FR"/>
        </w:rPr>
        <w:tab/>
      </w:r>
    </w:p>
    <w:p w14:paraId="6C0F11E8" w14:textId="7823F1D5" w:rsidR="00746FD5" w:rsidRDefault="00746FD5" w:rsidP="00566CDA">
      <w:pPr>
        <w:pStyle w:val="StandardWeb1"/>
        <w:spacing w:after="0" w:line="288" w:lineRule="auto"/>
        <w:jc w:val="both"/>
        <w:rPr>
          <w:rFonts w:asciiTheme="minorHAnsi" w:hAnsiTheme="minorHAnsi"/>
          <w:sz w:val="20"/>
          <w:szCs w:val="20"/>
          <w:lang w:val="fr-FR"/>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0"/>
        <w:gridCol w:w="3680"/>
      </w:tblGrid>
      <w:tr w:rsidR="00746FD5" w14:paraId="032712DC" w14:textId="77777777" w:rsidTr="00746FD5">
        <w:tc>
          <w:tcPr>
            <w:tcW w:w="3680" w:type="dxa"/>
          </w:tcPr>
          <w:p w14:paraId="52848F10" w14:textId="77777777" w:rsidR="00746FD5" w:rsidRPr="00EE4A53" w:rsidRDefault="00746FD5" w:rsidP="00746FD5">
            <w:pPr>
              <w:pStyle w:val="StandardWeb1"/>
              <w:spacing w:after="0" w:line="288" w:lineRule="auto"/>
              <w:jc w:val="both"/>
              <w:rPr>
                <w:rFonts w:asciiTheme="minorHAnsi" w:hAnsiTheme="minorHAnsi"/>
                <w:sz w:val="20"/>
                <w:szCs w:val="20"/>
              </w:rPr>
            </w:pPr>
            <w:proofErr w:type="spellStart"/>
            <w:r w:rsidRPr="00EE4A53">
              <w:rPr>
                <w:rFonts w:asciiTheme="minorHAnsi" w:hAnsiTheme="minorHAnsi"/>
                <w:sz w:val="20"/>
                <w:szCs w:val="20"/>
              </w:rPr>
              <w:t>thyssenkrupp</w:t>
            </w:r>
            <w:proofErr w:type="spellEnd"/>
            <w:r w:rsidRPr="00EE4A53">
              <w:rPr>
                <w:rFonts w:asciiTheme="minorHAnsi" w:hAnsiTheme="minorHAnsi"/>
                <w:sz w:val="20"/>
                <w:szCs w:val="20"/>
              </w:rPr>
              <w:t xml:space="preserve"> Steel Europe AG</w:t>
            </w:r>
          </w:p>
          <w:p w14:paraId="42713A98" w14:textId="77777777" w:rsidR="00746FD5" w:rsidRDefault="00746FD5" w:rsidP="00746FD5">
            <w:pPr>
              <w:spacing w:line="288" w:lineRule="auto"/>
              <w:rPr>
                <w:szCs w:val="20"/>
              </w:rPr>
            </w:pPr>
            <w:r>
              <w:rPr>
                <w:szCs w:val="20"/>
              </w:rPr>
              <w:t>Media Relations</w:t>
            </w:r>
          </w:p>
          <w:p w14:paraId="0CE1B4A2" w14:textId="77777777" w:rsidR="00746FD5" w:rsidRPr="00EE4A53" w:rsidRDefault="00746FD5" w:rsidP="00746FD5">
            <w:pPr>
              <w:spacing w:line="288" w:lineRule="auto"/>
              <w:rPr>
                <w:szCs w:val="20"/>
              </w:rPr>
            </w:pPr>
            <w:r>
              <w:rPr>
                <w:szCs w:val="20"/>
              </w:rPr>
              <w:t>Nils Pfennig</w:t>
            </w:r>
          </w:p>
          <w:p w14:paraId="49DB7568" w14:textId="77777777" w:rsidR="00746FD5" w:rsidRPr="00EE4A53" w:rsidRDefault="00746FD5" w:rsidP="00746FD5">
            <w:pPr>
              <w:spacing w:line="288" w:lineRule="auto"/>
              <w:rPr>
                <w:szCs w:val="20"/>
              </w:rPr>
            </w:pPr>
            <w:r w:rsidRPr="00EE4A53">
              <w:rPr>
                <w:szCs w:val="20"/>
              </w:rPr>
              <w:t>T: +49 203 52</w:t>
            </w:r>
            <w:r w:rsidRPr="00EE4A53">
              <w:rPr>
                <w:rFonts w:ascii="Arial" w:hAnsi="Arial" w:cs="Arial"/>
                <w:szCs w:val="20"/>
              </w:rPr>
              <w:t> </w:t>
            </w:r>
            <w:r w:rsidRPr="00EE4A53">
              <w:rPr>
                <w:szCs w:val="20"/>
              </w:rPr>
              <w:t>-</w:t>
            </w:r>
            <w:r w:rsidRPr="00EE4A53">
              <w:rPr>
                <w:rFonts w:ascii="Arial" w:hAnsi="Arial" w:cs="Arial"/>
                <w:szCs w:val="20"/>
              </w:rPr>
              <w:t> </w:t>
            </w:r>
            <w:r>
              <w:rPr>
                <w:szCs w:val="20"/>
              </w:rPr>
              <w:t>28216</w:t>
            </w:r>
          </w:p>
          <w:p w14:paraId="0333E65C" w14:textId="77777777" w:rsidR="00746FD5" w:rsidRDefault="0039371E" w:rsidP="00746FD5">
            <w:pPr>
              <w:spacing w:line="288" w:lineRule="auto"/>
              <w:rPr>
                <w:szCs w:val="20"/>
              </w:rPr>
            </w:pPr>
            <w:hyperlink r:id="rId11" w:history="1">
              <w:r w:rsidR="00746FD5" w:rsidRPr="00570CF8">
                <w:rPr>
                  <w:rStyle w:val="Hyperlink"/>
                  <w:szCs w:val="20"/>
                </w:rPr>
                <w:t>nils.pfennig@thyssenkrupp.com</w:t>
              </w:r>
            </w:hyperlink>
          </w:p>
          <w:p w14:paraId="083B3CE9" w14:textId="2A8238D8" w:rsidR="00746FD5" w:rsidRPr="00746FD5" w:rsidRDefault="0039371E" w:rsidP="00746FD5">
            <w:pPr>
              <w:spacing w:line="288" w:lineRule="auto"/>
              <w:rPr>
                <w:color w:val="0563C1" w:themeColor="hyperlink"/>
                <w:u w:val="single"/>
              </w:rPr>
            </w:pPr>
            <w:hyperlink r:id="rId12" w:history="1">
              <w:r w:rsidR="00746FD5" w:rsidRPr="00CE255A">
                <w:rPr>
                  <w:rStyle w:val="Hyperlink"/>
                </w:rPr>
                <w:t>www.thyssenkrupp-steel.com</w:t>
              </w:r>
            </w:hyperlink>
          </w:p>
        </w:tc>
        <w:tc>
          <w:tcPr>
            <w:tcW w:w="3680" w:type="dxa"/>
          </w:tcPr>
          <w:p w14:paraId="4533F7FA" w14:textId="77777777" w:rsidR="00746FD5" w:rsidRPr="00746FD5" w:rsidRDefault="00746FD5" w:rsidP="00746FD5">
            <w:pPr>
              <w:pStyle w:val="StandardWeb1"/>
              <w:spacing w:after="0" w:line="288" w:lineRule="auto"/>
              <w:jc w:val="both"/>
              <w:rPr>
                <w:rFonts w:asciiTheme="minorHAnsi" w:hAnsiTheme="minorHAnsi"/>
                <w:sz w:val="20"/>
                <w:szCs w:val="20"/>
              </w:rPr>
            </w:pPr>
            <w:r w:rsidRPr="00746FD5">
              <w:rPr>
                <w:rFonts w:asciiTheme="minorHAnsi" w:hAnsiTheme="minorHAnsi"/>
                <w:sz w:val="20"/>
                <w:szCs w:val="20"/>
              </w:rPr>
              <w:t>AIR LIQUIDE Deutschland GmbH</w:t>
            </w:r>
          </w:p>
          <w:p w14:paraId="75BCFEFE" w14:textId="77777777" w:rsidR="00746FD5" w:rsidRPr="00746FD5" w:rsidRDefault="00746FD5" w:rsidP="00746FD5">
            <w:pPr>
              <w:spacing w:line="288" w:lineRule="auto"/>
              <w:rPr>
                <w:szCs w:val="20"/>
              </w:rPr>
            </w:pPr>
            <w:r w:rsidRPr="00746FD5">
              <w:rPr>
                <w:szCs w:val="20"/>
              </w:rPr>
              <w:t>Central Europe Communications</w:t>
            </w:r>
          </w:p>
          <w:p w14:paraId="6E8F59EC" w14:textId="77777777" w:rsidR="00746FD5" w:rsidRPr="00746FD5" w:rsidRDefault="00746FD5" w:rsidP="00746FD5">
            <w:pPr>
              <w:spacing w:line="288" w:lineRule="auto"/>
              <w:rPr>
                <w:szCs w:val="20"/>
              </w:rPr>
            </w:pPr>
            <w:r w:rsidRPr="00746FD5">
              <w:rPr>
                <w:szCs w:val="20"/>
              </w:rPr>
              <w:t>Andreas Voß</w:t>
            </w:r>
          </w:p>
          <w:p w14:paraId="0C79921F" w14:textId="77777777" w:rsidR="00746FD5" w:rsidRPr="00746FD5" w:rsidRDefault="00746FD5" w:rsidP="00746FD5">
            <w:pPr>
              <w:spacing w:line="288" w:lineRule="auto"/>
              <w:rPr>
                <w:szCs w:val="20"/>
              </w:rPr>
            </w:pPr>
            <w:r w:rsidRPr="00746FD5">
              <w:rPr>
                <w:szCs w:val="20"/>
              </w:rPr>
              <w:t>T: +49 211 66 99 4242</w:t>
            </w:r>
          </w:p>
          <w:p w14:paraId="2EE76B95" w14:textId="77777777" w:rsidR="00746FD5" w:rsidRDefault="0039371E" w:rsidP="00746FD5">
            <w:pPr>
              <w:spacing w:line="288" w:lineRule="auto"/>
              <w:rPr>
                <w:szCs w:val="20"/>
              </w:rPr>
            </w:pPr>
            <w:hyperlink r:id="rId13" w:history="1">
              <w:r w:rsidR="00746FD5" w:rsidRPr="002103BE">
                <w:rPr>
                  <w:rStyle w:val="Hyperlink"/>
                  <w:szCs w:val="20"/>
                </w:rPr>
                <w:t>andreas.voss@airliquide.com</w:t>
              </w:r>
            </w:hyperlink>
          </w:p>
          <w:p w14:paraId="639C6DA4" w14:textId="6FD3FF89" w:rsidR="00746FD5" w:rsidRPr="00746FD5" w:rsidRDefault="0039371E" w:rsidP="00746FD5">
            <w:pPr>
              <w:spacing w:line="288" w:lineRule="auto"/>
              <w:rPr>
                <w:szCs w:val="20"/>
              </w:rPr>
            </w:pPr>
            <w:hyperlink r:id="rId14" w:history="1">
              <w:r w:rsidR="00746FD5" w:rsidRPr="002103BE">
                <w:rPr>
                  <w:rStyle w:val="Hyperlink"/>
                  <w:szCs w:val="20"/>
                </w:rPr>
                <w:t>www.airliquide.de</w:t>
              </w:r>
            </w:hyperlink>
          </w:p>
        </w:tc>
      </w:tr>
    </w:tbl>
    <w:p w14:paraId="533F63ED" w14:textId="77777777" w:rsidR="00746FD5" w:rsidRPr="00746FD5" w:rsidRDefault="00746FD5" w:rsidP="00746FD5">
      <w:pPr>
        <w:spacing w:line="288" w:lineRule="auto"/>
        <w:rPr>
          <w:szCs w:val="20"/>
        </w:rPr>
      </w:pPr>
    </w:p>
    <w:p w14:paraId="1A70FCDD" w14:textId="56059C15" w:rsidR="00217D2E" w:rsidRPr="00746FD5" w:rsidRDefault="00217D2E" w:rsidP="00746FD5">
      <w:pPr>
        <w:spacing w:line="288" w:lineRule="auto"/>
        <w:rPr>
          <w:szCs w:val="20"/>
        </w:rPr>
      </w:pPr>
    </w:p>
    <w:sectPr w:rsidR="00217D2E" w:rsidRPr="00746FD5" w:rsidSect="003B516D">
      <w:headerReference w:type="default"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97E1" w14:textId="77777777" w:rsidR="0039371E" w:rsidRDefault="0039371E" w:rsidP="005B5ABA">
      <w:pPr>
        <w:spacing w:line="240" w:lineRule="auto"/>
      </w:pPr>
      <w:r>
        <w:separator/>
      </w:r>
    </w:p>
  </w:endnote>
  <w:endnote w:type="continuationSeparator" w:id="0">
    <w:p w14:paraId="251D1C58" w14:textId="77777777" w:rsidR="0039371E" w:rsidRDefault="0039371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KTypeRegular">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WE Sans">
    <w:altName w:val="Arial"/>
    <w:charset w:val="00"/>
    <w:family w:val="swiss"/>
    <w:pitch w:val="variable"/>
    <w:sig w:usb0="00000001" w:usb1="5000207B" w:usb2="00000008" w:usb3="00000000" w:csb0="00000093"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CB5C8"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D6F2586" wp14:editId="4BFF4D2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93229A" w14:textId="77777777" w:rsidR="00AC7BA6" w:rsidRPr="00AC7BA6" w:rsidRDefault="00AC7BA6" w:rsidP="00AC7BA6">
                          <w:pPr>
                            <w:pStyle w:val="Fuzeile"/>
                            <w:tabs>
                              <w:tab w:val="left" w:pos="4082"/>
                            </w:tabs>
                            <w:spacing w:line="200" w:lineRule="exact"/>
                            <w:rPr>
                              <w:rFonts w:asciiTheme="majorHAnsi" w:hAnsiTheme="majorHAnsi"/>
                              <w:szCs w:val="14"/>
                            </w:rPr>
                          </w:pPr>
                          <w:proofErr w:type="spellStart"/>
                          <w:r w:rsidRPr="00AC7BA6">
                            <w:rPr>
                              <w:rFonts w:asciiTheme="majorHAnsi" w:hAnsiTheme="majorHAnsi"/>
                              <w:szCs w:val="14"/>
                            </w:rPr>
                            <w:t>thyssenkrupp</w:t>
                          </w:r>
                          <w:proofErr w:type="spellEnd"/>
                          <w:r w:rsidRPr="00AC7BA6">
                            <w:rPr>
                              <w:rFonts w:asciiTheme="majorHAnsi" w:hAnsiTheme="majorHAnsi"/>
                              <w:szCs w:val="14"/>
                            </w:rPr>
                            <w:t xml:space="preserve"> Steel Europe AG, Kaiser-Wilhelm-Straße 100, 47166 Duisburg, Deutschland, T: +49 203 52 -25168, press-steel@thyssenkrupp.com, www.thyssenkrupp-steel.com</w:t>
                          </w:r>
                        </w:p>
                        <w:p w14:paraId="74A34024"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35E088E2"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w:t>
                          </w:r>
                          <w:proofErr w:type="spellStart"/>
                          <w:r w:rsidRPr="008C1802">
                            <w:rPr>
                              <w:rFonts w:asciiTheme="majorHAnsi" w:hAnsiTheme="majorHAnsi"/>
                              <w:szCs w:val="14"/>
                            </w:rPr>
                            <w:t>Osburg</w:t>
                          </w:r>
                          <w:proofErr w:type="spellEnd"/>
                          <w:r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01F01DD9"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F2586"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14:paraId="3193229A" w14:textId="77777777" w:rsidR="00AC7BA6" w:rsidRPr="00AC7BA6" w:rsidRDefault="00AC7BA6" w:rsidP="00AC7BA6">
                    <w:pPr>
                      <w:pStyle w:val="Fuzeile"/>
                      <w:tabs>
                        <w:tab w:val="left" w:pos="4082"/>
                      </w:tabs>
                      <w:spacing w:line="200" w:lineRule="exact"/>
                      <w:rPr>
                        <w:rFonts w:asciiTheme="majorHAnsi" w:hAnsiTheme="majorHAnsi"/>
                        <w:szCs w:val="14"/>
                      </w:rPr>
                    </w:pPr>
                    <w:proofErr w:type="spellStart"/>
                    <w:r w:rsidRPr="00AC7BA6">
                      <w:rPr>
                        <w:rFonts w:asciiTheme="majorHAnsi" w:hAnsiTheme="majorHAnsi"/>
                        <w:szCs w:val="14"/>
                      </w:rPr>
                      <w:t>thyssenkrupp</w:t>
                    </w:r>
                    <w:proofErr w:type="spellEnd"/>
                    <w:r w:rsidRPr="00AC7BA6">
                      <w:rPr>
                        <w:rFonts w:asciiTheme="majorHAnsi" w:hAnsiTheme="majorHAnsi"/>
                        <w:szCs w:val="14"/>
                      </w:rPr>
                      <w:t xml:space="preserve"> Steel Europe AG, Kaiser-Wilhelm-Straße 100, 47166 Duisburg, Deutschland, T: +49 203 52 -25168, press-steel@thyssenkrupp.com, www.thyssenkrupp-steel.com</w:t>
                    </w:r>
                  </w:p>
                  <w:p w14:paraId="74A34024" w14:textId="77777777" w:rsidR="00AC7BA6" w:rsidRDefault="00AC7BA6" w:rsidP="00AC7BA6">
                    <w:pPr>
                      <w:pStyle w:val="Fuzeile"/>
                      <w:tabs>
                        <w:tab w:val="clear" w:pos="4536"/>
                        <w:tab w:val="clear" w:pos="9072"/>
                        <w:tab w:val="left" w:pos="4082"/>
                      </w:tabs>
                      <w:spacing w:line="200" w:lineRule="exact"/>
                      <w:ind w:left="0"/>
                      <w:rPr>
                        <w:rFonts w:asciiTheme="majorHAnsi" w:hAnsiTheme="majorHAnsi"/>
                        <w:szCs w:val="14"/>
                      </w:rPr>
                    </w:pPr>
                    <w:r w:rsidRPr="00AC7BA6">
                      <w:rPr>
                        <w:rFonts w:asciiTheme="majorHAnsi" w:hAnsiTheme="majorHAnsi"/>
                        <w:szCs w:val="14"/>
                      </w:rPr>
                      <w:t xml:space="preserve">Vorsitzender des Aufsichtsrats: </w:t>
                    </w:r>
                    <w:r w:rsidR="008C1802" w:rsidRPr="00AA30AB">
                      <w:rPr>
                        <w:rFonts w:asciiTheme="majorHAnsi" w:hAnsiTheme="majorHAnsi"/>
                        <w:szCs w:val="14"/>
                      </w:rPr>
                      <w:t xml:space="preserve">Dr. Klaus </w:t>
                    </w:r>
                    <w:proofErr w:type="spellStart"/>
                    <w:r w:rsidR="008C1802" w:rsidRPr="00AA30AB">
                      <w:rPr>
                        <w:rFonts w:asciiTheme="majorHAnsi" w:hAnsiTheme="majorHAnsi"/>
                        <w:szCs w:val="14"/>
                      </w:rPr>
                      <w:t>Keysberg</w:t>
                    </w:r>
                    <w:proofErr w:type="spellEnd"/>
                  </w:p>
                  <w:p w14:paraId="35E088E2" w14:textId="77777777" w:rsidR="008C1802" w:rsidRDefault="008C1802" w:rsidP="002108F1">
                    <w:pPr>
                      <w:pStyle w:val="Fuzeile"/>
                      <w:ind w:left="0"/>
                      <w:rPr>
                        <w:rFonts w:asciiTheme="majorHAnsi" w:hAnsiTheme="majorHAnsi"/>
                        <w:szCs w:val="14"/>
                      </w:rPr>
                    </w:pPr>
                    <w:r w:rsidRPr="008C1802">
                      <w:rPr>
                        <w:rFonts w:asciiTheme="majorHAnsi" w:hAnsiTheme="majorHAnsi"/>
                        <w:szCs w:val="14"/>
                      </w:rPr>
                      <w:t xml:space="preserve">Vorstand/Executive Board: Bernhard </w:t>
                    </w:r>
                    <w:proofErr w:type="spellStart"/>
                    <w:r w:rsidRPr="008C1802">
                      <w:rPr>
                        <w:rFonts w:asciiTheme="majorHAnsi" w:hAnsiTheme="majorHAnsi"/>
                        <w:szCs w:val="14"/>
                      </w:rPr>
                      <w:t>Osburg</w:t>
                    </w:r>
                    <w:proofErr w:type="spellEnd"/>
                    <w:r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01F01DD9" w14:textId="77777777" w:rsidR="005A1A95"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0FFDC"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23603F86" wp14:editId="3E71AFE0">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DF92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C1C74A2"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2AB3436B"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w:t>
                          </w:r>
                          <w:proofErr w:type="spellStart"/>
                          <w:r w:rsidR="00335CE9" w:rsidRPr="008C1802">
                            <w:rPr>
                              <w:rFonts w:asciiTheme="majorHAnsi" w:hAnsiTheme="majorHAnsi"/>
                              <w:szCs w:val="14"/>
                            </w:rPr>
                            <w:t>Osburg</w:t>
                          </w:r>
                          <w:proofErr w:type="spellEnd"/>
                          <w:r w:rsidR="00335CE9"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3A2E2E2C"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03F86"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14:paraId="1D0DF92A"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3C1C74A2" w14:textId="77777777" w:rsidR="003B516D" w:rsidRDefault="009772C9" w:rsidP="009B6F32">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0082543E" w:rsidRPr="00AA30AB">
                      <w:rPr>
                        <w:rFonts w:asciiTheme="majorHAnsi" w:hAnsiTheme="majorHAnsi"/>
                        <w:szCs w:val="14"/>
                      </w:rPr>
                      <w:t xml:space="preserve">Dr. Klaus </w:t>
                    </w:r>
                    <w:proofErr w:type="spellStart"/>
                    <w:r w:rsidR="0082543E" w:rsidRPr="00AA30AB">
                      <w:rPr>
                        <w:rFonts w:asciiTheme="majorHAnsi" w:hAnsiTheme="majorHAnsi"/>
                        <w:szCs w:val="14"/>
                      </w:rPr>
                      <w:t>Keysberg</w:t>
                    </w:r>
                    <w:proofErr w:type="spellEnd"/>
                  </w:p>
                  <w:p w14:paraId="2AB3436B" w14:textId="77777777" w:rsidR="002108F1" w:rsidRPr="00017C1F" w:rsidRDefault="008C1802" w:rsidP="002108F1">
                    <w:pPr>
                      <w:pStyle w:val="Fuzeile"/>
                      <w:tabs>
                        <w:tab w:val="clear" w:pos="4536"/>
                        <w:tab w:val="clear" w:pos="9072"/>
                        <w:tab w:val="left" w:pos="4082"/>
                      </w:tabs>
                      <w:spacing w:line="200" w:lineRule="exact"/>
                      <w:rPr>
                        <w:rFonts w:asciiTheme="majorHAnsi" w:hAnsiTheme="majorHAnsi"/>
                        <w:szCs w:val="14"/>
                      </w:rPr>
                    </w:pPr>
                    <w:r w:rsidRPr="008C1802">
                      <w:rPr>
                        <w:rFonts w:asciiTheme="majorHAnsi" w:hAnsiTheme="majorHAnsi"/>
                        <w:szCs w:val="14"/>
                      </w:rPr>
                      <w:t xml:space="preserve">Vorstand/Executive Board: </w:t>
                    </w:r>
                    <w:r w:rsidR="00335CE9" w:rsidRPr="008C1802">
                      <w:rPr>
                        <w:rFonts w:asciiTheme="majorHAnsi" w:hAnsiTheme="majorHAnsi"/>
                        <w:szCs w:val="14"/>
                      </w:rPr>
                      <w:t xml:space="preserve">Bernhard </w:t>
                    </w:r>
                    <w:proofErr w:type="spellStart"/>
                    <w:r w:rsidR="00335CE9" w:rsidRPr="008C1802">
                      <w:rPr>
                        <w:rFonts w:asciiTheme="majorHAnsi" w:hAnsiTheme="majorHAnsi"/>
                        <w:szCs w:val="14"/>
                      </w:rPr>
                      <w:t>Osburg</w:t>
                    </w:r>
                    <w:proofErr w:type="spellEnd"/>
                    <w:r w:rsidR="00335CE9" w:rsidRPr="008C1802">
                      <w:rPr>
                        <w:rFonts w:asciiTheme="majorHAnsi" w:hAnsiTheme="majorHAnsi"/>
                        <w:szCs w:val="14"/>
                      </w:rPr>
                      <w:t>, Sprecher des Vorstands/Chairman</w:t>
                    </w:r>
                    <w:r w:rsidR="00335CE9">
                      <w:t xml:space="preserve">; Carsten Evers, Markus </w:t>
                    </w:r>
                    <w:proofErr w:type="spellStart"/>
                    <w:r w:rsidR="00335CE9">
                      <w:t>Grolms</w:t>
                    </w:r>
                    <w:proofErr w:type="spellEnd"/>
                    <w:r w:rsidR="00335CE9">
                      <w:t xml:space="preserve">, Dr.-Ing. Arnd </w:t>
                    </w:r>
                    <w:proofErr w:type="spellStart"/>
                    <w:r w:rsidR="00335CE9">
                      <w:t>Köfler</w:t>
                    </w:r>
                    <w:proofErr w:type="spellEnd"/>
                  </w:p>
                  <w:p w14:paraId="3A2E2E2C" w14:textId="77777777" w:rsidR="007D3550" w:rsidRPr="002108F1" w:rsidRDefault="002108F1" w:rsidP="002108F1">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1B708" w14:textId="77777777" w:rsidR="0039371E" w:rsidRDefault="0039371E" w:rsidP="005B5ABA">
      <w:pPr>
        <w:spacing w:line="240" w:lineRule="auto"/>
      </w:pPr>
      <w:r>
        <w:separator/>
      </w:r>
    </w:p>
  </w:footnote>
  <w:footnote w:type="continuationSeparator" w:id="0">
    <w:p w14:paraId="0B89E7D5" w14:textId="77777777" w:rsidR="0039371E" w:rsidRDefault="0039371E"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B00A" w14:textId="77777777" w:rsidR="005B5ABA" w:rsidRDefault="00CA4CEB" w:rsidP="00217D2E">
    <w:pPr>
      <w:pStyle w:val="Kopfzeile"/>
      <w:tabs>
        <w:tab w:val="clear" w:pos="4536"/>
        <w:tab w:val="clear" w:pos="9072"/>
        <w:tab w:val="left" w:pos="6566"/>
      </w:tabs>
      <w:spacing w:after="870" w:line="280" w:lineRule="atLeast"/>
    </w:pPr>
    <w:r>
      <w:rPr>
        <w:noProof/>
        <w:lang w:eastAsia="de-DE"/>
      </w:rPr>
      <w:drawing>
        <wp:anchor distT="0" distB="0" distL="114300" distR="114300" simplePos="0" relativeHeight="251675648" behindDoc="1" locked="0" layoutInCell="1" allowOverlap="1" wp14:anchorId="59767DDF" wp14:editId="31C7AF9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54A772E4" wp14:editId="36EF8286">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75070F" w14:textId="77AC1285" w:rsidR="00E67FF9" w:rsidRPr="001E7E0A" w:rsidRDefault="00A47BD8" w:rsidP="001E7E0A">
                          <w:pPr>
                            <w:pStyle w:val="Datumsangabe"/>
                          </w:pPr>
                          <w:r>
                            <w:fldChar w:fldCharType="begin"/>
                          </w:r>
                          <w:r>
                            <w:instrText xml:space="preserve"> STYLEREF  Datumsangabe  \* MERGEFORMAT </w:instrText>
                          </w:r>
                          <w:r>
                            <w:fldChar w:fldCharType="separate"/>
                          </w:r>
                          <w:r w:rsidR="00B06A82">
                            <w:rPr>
                              <w:noProof/>
                            </w:rPr>
                            <w:t>03.02.2021</w:t>
                          </w:r>
                          <w:r>
                            <w:rPr>
                              <w:noProof/>
                            </w:rPr>
                            <w:fldChar w:fldCharType="end"/>
                          </w:r>
                        </w:p>
                        <w:p w14:paraId="669C8664" w14:textId="7FD9A0B6" w:rsidR="00E67FF9" w:rsidRDefault="00490007" w:rsidP="00A70ED2">
                          <w:pPr>
                            <w:pStyle w:val="Seitenzahlangabe"/>
                          </w:pPr>
                          <w:r>
                            <w:t xml:space="preserve">Seite </w:t>
                          </w:r>
                          <w:r>
                            <w:fldChar w:fldCharType="begin"/>
                          </w:r>
                          <w:r>
                            <w:instrText xml:space="preserve"> PAGE   \* MERGEFORMAT </w:instrText>
                          </w:r>
                          <w:r>
                            <w:fldChar w:fldCharType="separate"/>
                          </w:r>
                          <w:r w:rsidR="00B06A82">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B06A82">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A772E4"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2A75070F" w14:textId="77AC1285" w:rsidR="00E67FF9" w:rsidRPr="001E7E0A" w:rsidRDefault="00A47BD8" w:rsidP="001E7E0A">
                    <w:pPr>
                      <w:pStyle w:val="Datumsangabe"/>
                    </w:pPr>
                    <w:r>
                      <w:fldChar w:fldCharType="begin"/>
                    </w:r>
                    <w:r>
                      <w:instrText xml:space="preserve"> STYLEREF  Datumsangabe  \* MERGEFORMAT </w:instrText>
                    </w:r>
                    <w:r>
                      <w:fldChar w:fldCharType="separate"/>
                    </w:r>
                    <w:r w:rsidR="00B06A82">
                      <w:rPr>
                        <w:noProof/>
                      </w:rPr>
                      <w:t>03.02.2021</w:t>
                    </w:r>
                    <w:r>
                      <w:rPr>
                        <w:noProof/>
                      </w:rPr>
                      <w:fldChar w:fldCharType="end"/>
                    </w:r>
                  </w:p>
                  <w:p w14:paraId="669C8664" w14:textId="7FD9A0B6" w:rsidR="00E67FF9" w:rsidRDefault="00490007" w:rsidP="00A70ED2">
                    <w:pPr>
                      <w:pStyle w:val="Seitenzahlangabe"/>
                    </w:pPr>
                    <w:r>
                      <w:t xml:space="preserve">Seite </w:t>
                    </w:r>
                    <w:r>
                      <w:fldChar w:fldCharType="begin"/>
                    </w:r>
                    <w:r>
                      <w:instrText xml:space="preserve"> PAGE   \* MERGEFORMAT </w:instrText>
                    </w:r>
                    <w:r>
                      <w:fldChar w:fldCharType="separate"/>
                    </w:r>
                    <w:r w:rsidR="00B06A82">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B06A82">
                      <w:rPr>
                        <w:noProof/>
                      </w:rPr>
                      <w:t>2</w:t>
                    </w:r>
                    <w:r w:rsidR="008D37D4">
                      <w:rPr>
                        <w:noProof/>
                      </w:rPr>
                      <w:fldChar w:fldCharType="end"/>
                    </w:r>
                  </w:p>
                </w:txbxContent>
              </v:textbox>
              <w10:wrap anchorx="page" anchory="page"/>
            </v:rect>
          </w:pict>
        </mc:Fallback>
      </mc:AlternateContent>
    </w:r>
    <w:r w:rsidR="00217D2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D177F"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1C4002AD" wp14:editId="5EB3661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pt;height:5pt" o:bullet="t">
        <v:imagedata r:id="rId1" o:title="Bullet_blau_RGB_klein"/>
      </v:shape>
    </w:pict>
  </w:numPicBullet>
  <w:numPicBullet w:numPicBulletId="1">
    <w:pict>
      <v:shape id="_x0000_i1029" type="#_x0000_t75" style="width:5pt;height:5pt" o:bullet="t">
        <v:imagedata r:id="rId2" o:title="Bullet_blau_RGB_mittelklein_02"/>
      </v:shape>
    </w:pict>
  </w:numPicBullet>
  <w:abstractNum w:abstractNumId="0" w15:restartNumberingAfterBreak="0">
    <w:nsid w:val="03184F44"/>
    <w:multiLevelType w:val="hybridMultilevel"/>
    <w:tmpl w:val="4D04F4F0"/>
    <w:lvl w:ilvl="0" w:tplc="57887C6E">
      <w:numFmt w:val="bullet"/>
      <w:lvlText w:val="•"/>
      <w:lvlJc w:val="left"/>
      <w:pPr>
        <w:ind w:left="2281" w:hanging="203"/>
      </w:pPr>
      <w:rPr>
        <w:rFonts w:ascii="Arial" w:eastAsia="Arial" w:hAnsi="Arial" w:cs="Arial" w:hint="default"/>
        <w:b/>
        <w:bCs/>
        <w:color w:val="1D4477"/>
        <w:w w:val="110"/>
        <w:sz w:val="22"/>
        <w:szCs w:val="22"/>
        <w:lang w:val="de-DE" w:eastAsia="de-DE" w:bidi="de-DE"/>
      </w:rPr>
    </w:lvl>
    <w:lvl w:ilvl="1" w:tplc="E80CD498">
      <w:numFmt w:val="bullet"/>
      <w:lvlText w:val="•"/>
      <w:lvlJc w:val="left"/>
      <w:pPr>
        <w:ind w:left="3274" w:hanging="203"/>
      </w:pPr>
      <w:rPr>
        <w:rFonts w:hint="default"/>
        <w:lang w:val="de-DE" w:eastAsia="de-DE" w:bidi="de-DE"/>
      </w:rPr>
    </w:lvl>
    <w:lvl w:ilvl="2" w:tplc="5822737C">
      <w:numFmt w:val="bullet"/>
      <w:lvlText w:val="•"/>
      <w:lvlJc w:val="left"/>
      <w:pPr>
        <w:ind w:left="4261" w:hanging="203"/>
      </w:pPr>
      <w:rPr>
        <w:rFonts w:hint="default"/>
        <w:lang w:val="de-DE" w:eastAsia="de-DE" w:bidi="de-DE"/>
      </w:rPr>
    </w:lvl>
    <w:lvl w:ilvl="3" w:tplc="E5C09DA2">
      <w:numFmt w:val="bullet"/>
      <w:lvlText w:val="•"/>
      <w:lvlJc w:val="left"/>
      <w:pPr>
        <w:ind w:left="5247" w:hanging="203"/>
      </w:pPr>
      <w:rPr>
        <w:rFonts w:hint="default"/>
        <w:lang w:val="de-DE" w:eastAsia="de-DE" w:bidi="de-DE"/>
      </w:rPr>
    </w:lvl>
    <w:lvl w:ilvl="4" w:tplc="BBA40A20">
      <w:numFmt w:val="bullet"/>
      <w:lvlText w:val="•"/>
      <w:lvlJc w:val="left"/>
      <w:pPr>
        <w:ind w:left="6234" w:hanging="203"/>
      </w:pPr>
      <w:rPr>
        <w:rFonts w:hint="default"/>
        <w:lang w:val="de-DE" w:eastAsia="de-DE" w:bidi="de-DE"/>
      </w:rPr>
    </w:lvl>
    <w:lvl w:ilvl="5" w:tplc="EFBC9758">
      <w:numFmt w:val="bullet"/>
      <w:lvlText w:val="•"/>
      <w:lvlJc w:val="left"/>
      <w:pPr>
        <w:ind w:left="7220" w:hanging="203"/>
      </w:pPr>
      <w:rPr>
        <w:rFonts w:hint="default"/>
        <w:lang w:val="de-DE" w:eastAsia="de-DE" w:bidi="de-DE"/>
      </w:rPr>
    </w:lvl>
    <w:lvl w:ilvl="6" w:tplc="9D347278">
      <w:numFmt w:val="bullet"/>
      <w:lvlText w:val="•"/>
      <w:lvlJc w:val="left"/>
      <w:pPr>
        <w:ind w:left="8207" w:hanging="203"/>
      </w:pPr>
      <w:rPr>
        <w:rFonts w:hint="default"/>
        <w:lang w:val="de-DE" w:eastAsia="de-DE" w:bidi="de-DE"/>
      </w:rPr>
    </w:lvl>
    <w:lvl w:ilvl="7" w:tplc="033EDE70">
      <w:numFmt w:val="bullet"/>
      <w:lvlText w:val="•"/>
      <w:lvlJc w:val="left"/>
      <w:pPr>
        <w:ind w:left="9193" w:hanging="203"/>
      </w:pPr>
      <w:rPr>
        <w:rFonts w:hint="default"/>
        <w:lang w:val="de-DE" w:eastAsia="de-DE" w:bidi="de-DE"/>
      </w:rPr>
    </w:lvl>
    <w:lvl w:ilvl="8" w:tplc="FF26ED5E">
      <w:numFmt w:val="bullet"/>
      <w:lvlText w:val="•"/>
      <w:lvlJc w:val="left"/>
      <w:pPr>
        <w:ind w:left="10180" w:hanging="203"/>
      </w:pPr>
      <w:rPr>
        <w:rFonts w:hint="default"/>
        <w:lang w:val="de-DE" w:eastAsia="de-DE" w:bidi="de-DE"/>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B3B18E5"/>
    <w:multiLevelType w:val="hybridMultilevel"/>
    <w:tmpl w:val="3A38C45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D9A0FBC"/>
    <w:multiLevelType w:val="hybridMultilevel"/>
    <w:tmpl w:val="D354D068"/>
    <w:lvl w:ilvl="0" w:tplc="A1282B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184573"/>
    <w:multiLevelType w:val="hybridMultilevel"/>
    <w:tmpl w:val="2B941A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6"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09370CF"/>
    <w:multiLevelType w:val="hybridMultilevel"/>
    <w:tmpl w:val="AB1847E6"/>
    <w:lvl w:ilvl="0" w:tplc="963E6E80">
      <w:start w:val="1"/>
      <w:numFmt w:val="bullet"/>
      <w:lvlText w:val=""/>
      <w:lvlJc w:val="left"/>
      <w:pPr>
        <w:ind w:left="720" w:hanging="360"/>
      </w:pPr>
      <w:rPr>
        <w:rFonts w:ascii="Wingdings" w:eastAsiaTheme="minorHAnsi" w:hAnsi="Wingdings" w:cs="RWE San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1"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15"/>
  </w:num>
  <w:num w:numId="6">
    <w:abstractNumId w:val="7"/>
  </w:num>
  <w:num w:numId="7">
    <w:abstractNumId w:val="15"/>
  </w:num>
  <w:num w:numId="8">
    <w:abstractNumId w:val="16"/>
  </w:num>
  <w:num w:numId="9">
    <w:abstractNumId w:val="15"/>
  </w:num>
  <w:num w:numId="10">
    <w:abstractNumId w:val="15"/>
  </w:num>
  <w:num w:numId="11">
    <w:abstractNumId w:val="22"/>
  </w:num>
  <w:num w:numId="12">
    <w:abstractNumId w:val="22"/>
  </w:num>
  <w:num w:numId="13">
    <w:abstractNumId w:val="22"/>
  </w:num>
  <w:num w:numId="14">
    <w:abstractNumId w:val="2"/>
  </w:num>
  <w:num w:numId="15">
    <w:abstractNumId w:val="3"/>
  </w:num>
  <w:num w:numId="16">
    <w:abstractNumId w:val="4"/>
  </w:num>
  <w:num w:numId="17">
    <w:abstractNumId w:val="8"/>
  </w:num>
  <w:num w:numId="18">
    <w:abstractNumId w:val="20"/>
  </w:num>
  <w:num w:numId="19">
    <w:abstractNumId w:val="19"/>
  </w:num>
  <w:num w:numId="20">
    <w:abstractNumId w:val="13"/>
  </w:num>
  <w:num w:numId="21">
    <w:abstractNumId w:val="6"/>
  </w:num>
  <w:num w:numId="22">
    <w:abstractNumId w:val="1"/>
  </w:num>
  <w:num w:numId="23">
    <w:abstractNumId w:val="10"/>
  </w:num>
  <w:num w:numId="24">
    <w:abstractNumId w:val="5"/>
  </w:num>
  <w:num w:numId="25">
    <w:abstractNumId w:val="14"/>
  </w:num>
  <w:num w:numId="26">
    <w:abstractNumId w:val="18"/>
  </w:num>
  <w:num w:numId="27">
    <w:abstractNumId w:val="23"/>
  </w:num>
  <w:num w:numId="28">
    <w:abstractNumId w:val="0"/>
  </w:num>
  <w:num w:numId="29">
    <w:abstractNumId w:val="12"/>
  </w:num>
  <w:num w:numId="30">
    <w:abstractNumId w:val="9"/>
  </w:num>
  <w:num w:numId="31">
    <w:abstractNumId w:val="1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08"/>
  <w:autoHyphenation/>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6E"/>
    <w:rsid w:val="00000224"/>
    <w:rsid w:val="00005333"/>
    <w:rsid w:val="00006CFC"/>
    <w:rsid w:val="00010392"/>
    <w:rsid w:val="000106B6"/>
    <w:rsid w:val="00012598"/>
    <w:rsid w:val="00013973"/>
    <w:rsid w:val="000143CF"/>
    <w:rsid w:val="00016437"/>
    <w:rsid w:val="000210CC"/>
    <w:rsid w:val="00021A3E"/>
    <w:rsid w:val="00022818"/>
    <w:rsid w:val="000259EE"/>
    <w:rsid w:val="00025C91"/>
    <w:rsid w:val="000261E6"/>
    <w:rsid w:val="00040FF0"/>
    <w:rsid w:val="000416B2"/>
    <w:rsid w:val="00041D56"/>
    <w:rsid w:val="00047BF9"/>
    <w:rsid w:val="00056719"/>
    <w:rsid w:val="00056B18"/>
    <w:rsid w:val="0006281E"/>
    <w:rsid w:val="00065D3B"/>
    <w:rsid w:val="00066F83"/>
    <w:rsid w:val="000677D4"/>
    <w:rsid w:val="00067B08"/>
    <w:rsid w:val="000742D3"/>
    <w:rsid w:val="00085CC6"/>
    <w:rsid w:val="00095EFF"/>
    <w:rsid w:val="0009714D"/>
    <w:rsid w:val="00097807"/>
    <w:rsid w:val="000A3C08"/>
    <w:rsid w:val="000A40CF"/>
    <w:rsid w:val="000B07A1"/>
    <w:rsid w:val="000B6A80"/>
    <w:rsid w:val="000B6B3F"/>
    <w:rsid w:val="000C27CD"/>
    <w:rsid w:val="000D312E"/>
    <w:rsid w:val="000D4D6C"/>
    <w:rsid w:val="000D5867"/>
    <w:rsid w:val="000E199F"/>
    <w:rsid w:val="000E478B"/>
    <w:rsid w:val="000F0127"/>
    <w:rsid w:val="000F14E6"/>
    <w:rsid w:val="000F5F1D"/>
    <w:rsid w:val="000F62A0"/>
    <w:rsid w:val="00102C50"/>
    <w:rsid w:val="001306E1"/>
    <w:rsid w:val="0013530C"/>
    <w:rsid w:val="00136325"/>
    <w:rsid w:val="001364F9"/>
    <w:rsid w:val="00137A1B"/>
    <w:rsid w:val="00142A34"/>
    <w:rsid w:val="0014474F"/>
    <w:rsid w:val="001451D3"/>
    <w:rsid w:val="00146600"/>
    <w:rsid w:val="00153BEC"/>
    <w:rsid w:val="001553C0"/>
    <w:rsid w:val="00162A87"/>
    <w:rsid w:val="00165354"/>
    <w:rsid w:val="00165F6D"/>
    <w:rsid w:val="00166977"/>
    <w:rsid w:val="00174160"/>
    <w:rsid w:val="0017592A"/>
    <w:rsid w:val="001769C1"/>
    <w:rsid w:val="00177C94"/>
    <w:rsid w:val="00185574"/>
    <w:rsid w:val="001861FA"/>
    <w:rsid w:val="00186EFE"/>
    <w:rsid w:val="001918E3"/>
    <w:rsid w:val="001958FF"/>
    <w:rsid w:val="001A259A"/>
    <w:rsid w:val="001A65FD"/>
    <w:rsid w:val="001A69BC"/>
    <w:rsid w:val="001A6CD7"/>
    <w:rsid w:val="001B118B"/>
    <w:rsid w:val="001B1643"/>
    <w:rsid w:val="001B235F"/>
    <w:rsid w:val="001B5D61"/>
    <w:rsid w:val="001C001F"/>
    <w:rsid w:val="001C031C"/>
    <w:rsid w:val="001C5486"/>
    <w:rsid w:val="001C7EF7"/>
    <w:rsid w:val="001E125C"/>
    <w:rsid w:val="001E36C6"/>
    <w:rsid w:val="001E7E0A"/>
    <w:rsid w:val="001F2570"/>
    <w:rsid w:val="001F7537"/>
    <w:rsid w:val="002030D0"/>
    <w:rsid w:val="002054F6"/>
    <w:rsid w:val="0020624E"/>
    <w:rsid w:val="002108F1"/>
    <w:rsid w:val="00213738"/>
    <w:rsid w:val="00214F6D"/>
    <w:rsid w:val="00215965"/>
    <w:rsid w:val="002164F8"/>
    <w:rsid w:val="00217D2E"/>
    <w:rsid w:val="00220E92"/>
    <w:rsid w:val="0022554F"/>
    <w:rsid w:val="00243C72"/>
    <w:rsid w:val="0024653B"/>
    <w:rsid w:val="002515AA"/>
    <w:rsid w:val="00252404"/>
    <w:rsid w:val="0025786F"/>
    <w:rsid w:val="00265BD0"/>
    <w:rsid w:val="00265E95"/>
    <w:rsid w:val="00266F83"/>
    <w:rsid w:val="00266FFA"/>
    <w:rsid w:val="0027009A"/>
    <w:rsid w:val="00275D79"/>
    <w:rsid w:val="00277B27"/>
    <w:rsid w:val="00285124"/>
    <w:rsid w:val="002907B3"/>
    <w:rsid w:val="00297160"/>
    <w:rsid w:val="00297DC4"/>
    <w:rsid w:val="002A3A5A"/>
    <w:rsid w:val="002A46D3"/>
    <w:rsid w:val="002B1779"/>
    <w:rsid w:val="002B2C68"/>
    <w:rsid w:val="002C0A33"/>
    <w:rsid w:val="002C0A5C"/>
    <w:rsid w:val="002C62A1"/>
    <w:rsid w:val="002D1B27"/>
    <w:rsid w:val="002D311D"/>
    <w:rsid w:val="002E2CC9"/>
    <w:rsid w:val="002E3C86"/>
    <w:rsid w:val="002F52AB"/>
    <w:rsid w:val="00304A38"/>
    <w:rsid w:val="00311793"/>
    <w:rsid w:val="00313D86"/>
    <w:rsid w:val="00315E81"/>
    <w:rsid w:val="003172EF"/>
    <w:rsid w:val="003176DB"/>
    <w:rsid w:val="00323E6F"/>
    <w:rsid w:val="00327CA2"/>
    <w:rsid w:val="00330565"/>
    <w:rsid w:val="003312D4"/>
    <w:rsid w:val="00331EBC"/>
    <w:rsid w:val="0033504E"/>
    <w:rsid w:val="00335CE9"/>
    <w:rsid w:val="00335D0B"/>
    <w:rsid w:val="00340993"/>
    <w:rsid w:val="003412BB"/>
    <w:rsid w:val="003440A4"/>
    <w:rsid w:val="003446A3"/>
    <w:rsid w:val="00344E08"/>
    <w:rsid w:val="00346C8B"/>
    <w:rsid w:val="00346F37"/>
    <w:rsid w:val="00347759"/>
    <w:rsid w:val="00347934"/>
    <w:rsid w:val="00351351"/>
    <w:rsid w:val="00356F90"/>
    <w:rsid w:val="00357096"/>
    <w:rsid w:val="003611C0"/>
    <w:rsid w:val="003631FC"/>
    <w:rsid w:val="00366EA6"/>
    <w:rsid w:val="00367CF8"/>
    <w:rsid w:val="0037095C"/>
    <w:rsid w:val="00372E6F"/>
    <w:rsid w:val="00374CE1"/>
    <w:rsid w:val="0037512F"/>
    <w:rsid w:val="00377693"/>
    <w:rsid w:val="0038047C"/>
    <w:rsid w:val="00381121"/>
    <w:rsid w:val="00382DE1"/>
    <w:rsid w:val="003843E4"/>
    <w:rsid w:val="003857D6"/>
    <w:rsid w:val="00386EDA"/>
    <w:rsid w:val="0039371E"/>
    <w:rsid w:val="00394191"/>
    <w:rsid w:val="003A1DDB"/>
    <w:rsid w:val="003A2163"/>
    <w:rsid w:val="003A399B"/>
    <w:rsid w:val="003A3CFA"/>
    <w:rsid w:val="003A578A"/>
    <w:rsid w:val="003A61FC"/>
    <w:rsid w:val="003B10F1"/>
    <w:rsid w:val="003B1E7E"/>
    <w:rsid w:val="003B516D"/>
    <w:rsid w:val="003C3F58"/>
    <w:rsid w:val="003F068A"/>
    <w:rsid w:val="003F1512"/>
    <w:rsid w:val="003F1CCB"/>
    <w:rsid w:val="003F4DD2"/>
    <w:rsid w:val="00401950"/>
    <w:rsid w:val="00402E5D"/>
    <w:rsid w:val="00406EDD"/>
    <w:rsid w:val="00406F39"/>
    <w:rsid w:val="004123F5"/>
    <w:rsid w:val="004161F1"/>
    <w:rsid w:val="00420E4F"/>
    <w:rsid w:val="00424DC1"/>
    <w:rsid w:val="00425DDA"/>
    <w:rsid w:val="00427062"/>
    <w:rsid w:val="00427868"/>
    <w:rsid w:val="00437587"/>
    <w:rsid w:val="00440D53"/>
    <w:rsid w:val="00443226"/>
    <w:rsid w:val="004454A2"/>
    <w:rsid w:val="00446EFC"/>
    <w:rsid w:val="00451D5D"/>
    <w:rsid w:val="00455722"/>
    <w:rsid w:val="00457F9F"/>
    <w:rsid w:val="00460FC4"/>
    <w:rsid w:val="004630BC"/>
    <w:rsid w:val="00466E32"/>
    <w:rsid w:val="00467F61"/>
    <w:rsid w:val="0047017D"/>
    <w:rsid w:val="004703E7"/>
    <w:rsid w:val="00474019"/>
    <w:rsid w:val="0047407D"/>
    <w:rsid w:val="0047485C"/>
    <w:rsid w:val="00475BFC"/>
    <w:rsid w:val="00477103"/>
    <w:rsid w:val="00477A92"/>
    <w:rsid w:val="0048071C"/>
    <w:rsid w:val="00485FCD"/>
    <w:rsid w:val="00490007"/>
    <w:rsid w:val="0049032D"/>
    <w:rsid w:val="004938B1"/>
    <w:rsid w:val="0049723B"/>
    <w:rsid w:val="004A0EF5"/>
    <w:rsid w:val="004A2660"/>
    <w:rsid w:val="004A7237"/>
    <w:rsid w:val="004B0EA6"/>
    <w:rsid w:val="004B4F01"/>
    <w:rsid w:val="004B705F"/>
    <w:rsid w:val="004C1133"/>
    <w:rsid w:val="004C1E18"/>
    <w:rsid w:val="004C43B9"/>
    <w:rsid w:val="004C6C94"/>
    <w:rsid w:val="004D1918"/>
    <w:rsid w:val="004D4076"/>
    <w:rsid w:val="004D4520"/>
    <w:rsid w:val="004D47DE"/>
    <w:rsid w:val="004E1549"/>
    <w:rsid w:val="004E33E0"/>
    <w:rsid w:val="004F0C41"/>
    <w:rsid w:val="004F3F4D"/>
    <w:rsid w:val="004F59AF"/>
    <w:rsid w:val="004F603C"/>
    <w:rsid w:val="005028EC"/>
    <w:rsid w:val="00502CE9"/>
    <w:rsid w:val="00504FD0"/>
    <w:rsid w:val="0050798B"/>
    <w:rsid w:val="005124F8"/>
    <w:rsid w:val="005141A7"/>
    <w:rsid w:val="00514B51"/>
    <w:rsid w:val="00515661"/>
    <w:rsid w:val="005159E6"/>
    <w:rsid w:val="0052707C"/>
    <w:rsid w:val="00527BDE"/>
    <w:rsid w:val="00530EEE"/>
    <w:rsid w:val="0053102F"/>
    <w:rsid w:val="00531474"/>
    <w:rsid w:val="00534FA6"/>
    <w:rsid w:val="005356B9"/>
    <w:rsid w:val="00535977"/>
    <w:rsid w:val="00540C6E"/>
    <w:rsid w:val="00544BC4"/>
    <w:rsid w:val="00556640"/>
    <w:rsid w:val="00557D40"/>
    <w:rsid w:val="00562279"/>
    <w:rsid w:val="005623E6"/>
    <w:rsid w:val="00562ACC"/>
    <w:rsid w:val="00563A68"/>
    <w:rsid w:val="00563A7F"/>
    <w:rsid w:val="00564077"/>
    <w:rsid w:val="00566CDA"/>
    <w:rsid w:val="00571137"/>
    <w:rsid w:val="00572FD2"/>
    <w:rsid w:val="005731B9"/>
    <w:rsid w:val="00573DC5"/>
    <w:rsid w:val="0057485F"/>
    <w:rsid w:val="00584019"/>
    <w:rsid w:val="00584295"/>
    <w:rsid w:val="005851CA"/>
    <w:rsid w:val="00585C45"/>
    <w:rsid w:val="00593146"/>
    <w:rsid w:val="0059570E"/>
    <w:rsid w:val="005A1A95"/>
    <w:rsid w:val="005A1EF6"/>
    <w:rsid w:val="005A5767"/>
    <w:rsid w:val="005A5DC0"/>
    <w:rsid w:val="005B5ABA"/>
    <w:rsid w:val="005B7322"/>
    <w:rsid w:val="005B7858"/>
    <w:rsid w:val="005C5006"/>
    <w:rsid w:val="005C6FEF"/>
    <w:rsid w:val="005D60CE"/>
    <w:rsid w:val="005E7FCB"/>
    <w:rsid w:val="005F20AA"/>
    <w:rsid w:val="005F22F5"/>
    <w:rsid w:val="005F4CC0"/>
    <w:rsid w:val="005F7605"/>
    <w:rsid w:val="00601223"/>
    <w:rsid w:val="00601D1A"/>
    <w:rsid w:val="00603BC4"/>
    <w:rsid w:val="00606241"/>
    <w:rsid w:val="00606EE4"/>
    <w:rsid w:val="00607888"/>
    <w:rsid w:val="0061054E"/>
    <w:rsid w:val="00614B87"/>
    <w:rsid w:val="00615898"/>
    <w:rsid w:val="006241F6"/>
    <w:rsid w:val="00626461"/>
    <w:rsid w:val="00626B03"/>
    <w:rsid w:val="00632A81"/>
    <w:rsid w:val="0063584E"/>
    <w:rsid w:val="006366E0"/>
    <w:rsid w:val="006550EA"/>
    <w:rsid w:val="00660C5E"/>
    <w:rsid w:val="00670579"/>
    <w:rsid w:val="00681BAF"/>
    <w:rsid w:val="00682A93"/>
    <w:rsid w:val="00685626"/>
    <w:rsid w:val="006870AC"/>
    <w:rsid w:val="00690122"/>
    <w:rsid w:val="0069533D"/>
    <w:rsid w:val="006977CF"/>
    <w:rsid w:val="006A2F38"/>
    <w:rsid w:val="006B2FAF"/>
    <w:rsid w:val="006B5F0B"/>
    <w:rsid w:val="006B6D90"/>
    <w:rsid w:val="006C070F"/>
    <w:rsid w:val="006C122B"/>
    <w:rsid w:val="006C1FC9"/>
    <w:rsid w:val="006C2A57"/>
    <w:rsid w:val="006C3019"/>
    <w:rsid w:val="006C4DE2"/>
    <w:rsid w:val="006C6040"/>
    <w:rsid w:val="006D2BC1"/>
    <w:rsid w:val="006D76F9"/>
    <w:rsid w:val="006E2887"/>
    <w:rsid w:val="006E309C"/>
    <w:rsid w:val="006E3FA2"/>
    <w:rsid w:val="006E5B34"/>
    <w:rsid w:val="006F5AA5"/>
    <w:rsid w:val="006F5FFF"/>
    <w:rsid w:val="00700716"/>
    <w:rsid w:val="007065C5"/>
    <w:rsid w:val="00710D9D"/>
    <w:rsid w:val="00714903"/>
    <w:rsid w:val="007226A9"/>
    <w:rsid w:val="00724EF3"/>
    <w:rsid w:val="0073483B"/>
    <w:rsid w:val="00736BE6"/>
    <w:rsid w:val="00741236"/>
    <w:rsid w:val="00741356"/>
    <w:rsid w:val="00743CA5"/>
    <w:rsid w:val="00746FD5"/>
    <w:rsid w:val="00746FED"/>
    <w:rsid w:val="00747EDE"/>
    <w:rsid w:val="0075426E"/>
    <w:rsid w:val="00755DC2"/>
    <w:rsid w:val="007764D7"/>
    <w:rsid w:val="00777040"/>
    <w:rsid w:val="00781610"/>
    <w:rsid w:val="00782B96"/>
    <w:rsid w:val="00782FD3"/>
    <w:rsid w:val="00783965"/>
    <w:rsid w:val="00785030"/>
    <w:rsid w:val="00787F97"/>
    <w:rsid w:val="007A0E3E"/>
    <w:rsid w:val="007B21C7"/>
    <w:rsid w:val="007B7169"/>
    <w:rsid w:val="007C0B72"/>
    <w:rsid w:val="007C2073"/>
    <w:rsid w:val="007C45CE"/>
    <w:rsid w:val="007C6F64"/>
    <w:rsid w:val="007C7757"/>
    <w:rsid w:val="007D2DC3"/>
    <w:rsid w:val="007D3550"/>
    <w:rsid w:val="007E52ED"/>
    <w:rsid w:val="007E61E3"/>
    <w:rsid w:val="007F0B9D"/>
    <w:rsid w:val="007F0ECE"/>
    <w:rsid w:val="007F23AC"/>
    <w:rsid w:val="007F553B"/>
    <w:rsid w:val="00800C41"/>
    <w:rsid w:val="00804B5A"/>
    <w:rsid w:val="00806439"/>
    <w:rsid w:val="00806FFB"/>
    <w:rsid w:val="00807CB8"/>
    <w:rsid w:val="00810089"/>
    <w:rsid w:val="00815C9B"/>
    <w:rsid w:val="00817799"/>
    <w:rsid w:val="00817BA6"/>
    <w:rsid w:val="008229FE"/>
    <w:rsid w:val="0082487B"/>
    <w:rsid w:val="0082543E"/>
    <w:rsid w:val="00827CF1"/>
    <w:rsid w:val="0083279D"/>
    <w:rsid w:val="00841D01"/>
    <w:rsid w:val="00855504"/>
    <w:rsid w:val="008557F5"/>
    <w:rsid w:val="0085632E"/>
    <w:rsid w:val="00862A37"/>
    <w:rsid w:val="0086617F"/>
    <w:rsid w:val="00873A49"/>
    <w:rsid w:val="00874877"/>
    <w:rsid w:val="008763B5"/>
    <w:rsid w:val="0087668E"/>
    <w:rsid w:val="008830BE"/>
    <w:rsid w:val="008A5501"/>
    <w:rsid w:val="008A5BDF"/>
    <w:rsid w:val="008A7BF0"/>
    <w:rsid w:val="008B106A"/>
    <w:rsid w:val="008B3481"/>
    <w:rsid w:val="008B6309"/>
    <w:rsid w:val="008C1802"/>
    <w:rsid w:val="008C2361"/>
    <w:rsid w:val="008C4331"/>
    <w:rsid w:val="008C64FF"/>
    <w:rsid w:val="008D1C62"/>
    <w:rsid w:val="008D37D4"/>
    <w:rsid w:val="008D3DFA"/>
    <w:rsid w:val="008E6AF9"/>
    <w:rsid w:val="008E7176"/>
    <w:rsid w:val="008E75EA"/>
    <w:rsid w:val="008F1C7C"/>
    <w:rsid w:val="008F2FF4"/>
    <w:rsid w:val="0090250B"/>
    <w:rsid w:val="00905E94"/>
    <w:rsid w:val="00910125"/>
    <w:rsid w:val="009110E9"/>
    <w:rsid w:val="00920002"/>
    <w:rsid w:val="00922375"/>
    <w:rsid w:val="0092247E"/>
    <w:rsid w:val="00925BB7"/>
    <w:rsid w:val="0093272E"/>
    <w:rsid w:val="00935591"/>
    <w:rsid w:val="009406AB"/>
    <w:rsid w:val="009407F4"/>
    <w:rsid w:val="00943F95"/>
    <w:rsid w:val="0094408C"/>
    <w:rsid w:val="00945837"/>
    <w:rsid w:val="00953B45"/>
    <w:rsid w:val="00953DA0"/>
    <w:rsid w:val="00955D16"/>
    <w:rsid w:val="00957075"/>
    <w:rsid w:val="0096423A"/>
    <w:rsid w:val="00966D54"/>
    <w:rsid w:val="00970928"/>
    <w:rsid w:val="009772C9"/>
    <w:rsid w:val="009807EA"/>
    <w:rsid w:val="0098312D"/>
    <w:rsid w:val="00985A67"/>
    <w:rsid w:val="00986AB1"/>
    <w:rsid w:val="009922F6"/>
    <w:rsid w:val="0099520D"/>
    <w:rsid w:val="00995667"/>
    <w:rsid w:val="009978BF"/>
    <w:rsid w:val="009A2335"/>
    <w:rsid w:val="009A2DBC"/>
    <w:rsid w:val="009B014F"/>
    <w:rsid w:val="009B30C3"/>
    <w:rsid w:val="009B57CB"/>
    <w:rsid w:val="009B6480"/>
    <w:rsid w:val="009B6F32"/>
    <w:rsid w:val="009B72A2"/>
    <w:rsid w:val="009C0EFE"/>
    <w:rsid w:val="009C7BAD"/>
    <w:rsid w:val="009D2BE0"/>
    <w:rsid w:val="009D2C31"/>
    <w:rsid w:val="009D3A5A"/>
    <w:rsid w:val="009E1E2E"/>
    <w:rsid w:val="009E21B5"/>
    <w:rsid w:val="009F1C0D"/>
    <w:rsid w:val="009F576B"/>
    <w:rsid w:val="00A14FF4"/>
    <w:rsid w:val="00A16F76"/>
    <w:rsid w:val="00A31074"/>
    <w:rsid w:val="00A32604"/>
    <w:rsid w:val="00A429FE"/>
    <w:rsid w:val="00A47BD8"/>
    <w:rsid w:val="00A51FAE"/>
    <w:rsid w:val="00A54FA1"/>
    <w:rsid w:val="00A56A1B"/>
    <w:rsid w:val="00A57961"/>
    <w:rsid w:val="00A619D7"/>
    <w:rsid w:val="00A64592"/>
    <w:rsid w:val="00A658EA"/>
    <w:rsid w:val="00A67B90"/>
    <w:rsid w:val="00A7023B"/>
    <w:rsid w:val="00A70C82"/>
    <w:rsid w:val="00A70ED2"/>
    <w:rsid w:val="00A76C5F"/>
    <w:rsid w:val="00A8235C"/>
    <w:rsid w:val="00A85875"/>
    <w:rsid w:val="00A94E6F"/>
    <w:rsid w:val="00A96EC8"/>
    <w:rsid w:val="00AA30E2"/>
    <w:rsid w:val="00AA4075"/>
    <w:rsid w:val="00AB5E1A"/>
    <w:rsid w:val="00AB5E22"/>
    <w:rsid w:val="00AC17E5"/>
    <w:rsid w:val="00AC4519"/>
    <w:rsid w:val="00AC49B6"/>
    <w:rsid w:val="00AC7BA6"/>
    <w:rsid w:val="00AD1CF1"/>
    <w:rsid w:val="00AD28B9"/>
    <w:rsid w:val="00AD41D2"/>
    <w:rsid w:val="00AE0A70"/>
    <w:rsid w:val="00AE0DFC"/>
    <w:rsid w:val="00AE261C"/>
    <w:rsid w:val="00AE59AA"/>
    <w:rsid w:val="00AF2F82"/>
    <w:rsid w:val="00AF4318"/>
    <w:rsid w:val="00AF45F4"/>
    <w:rsid w:val="00AF75F1"/>
    <w:rsid w:val="00B01223"/>
    <w:rsid w:val="00B063CA"/>
    <w:rsid w:val="00B06A82"/>
    <w:rsid w:val="00B13311"/>
    <w:rsid w:val="00B147E8"/>
    <w:rsid w:val="00B14A82"/>
    <w:rsid w:val="00B20F38"/>
    <w:rsid w:val="00B304A9"/>
    <w:rsid w:val="00B54D49"/>
    <w:rsid w:val="00B56DC4"/>
    <w:rsid w:val="00B579A7"/>
    <w:rsid w:val="00B57ED0"/>
    <w:rsid w:val="00B60E1B"/>
    <w:rsid w:val="00B61DEE"/>
    <w:rsid w:val="00B70BF6"/>
    <w:rsid w:val="00B745BC"/>
    <w:rsid w:val="00B77C8B"/>
    <w:rsid w:val="00B820A5"/>
    <w:rsid w:val="00B841AF"/>
    <w:rsid w:val="00B846E0"/>
    <w:rsid w:val="00B85819"/>
    <w:rsid w:val="00B87D83"/>
    <w:rsid w:val="00B9508B"/>
    <w:rsid w:val="00B97794"/>
    <w:rsid w:val="00B97E56"/>
    <w:rsid w:val="00BA74A7"/>
    <w:rsid w:val="00BC231C"/>
    <w:rsid w:val="00BC3EDB"/>
    <w:rsid w:val="00BC760A"/>
    <w:rsid w:val="00BD0883"/>
    <w:rsid w:val="00BD3EE5"/>
    <w:rsid w:val="00BD4078"/>
    <w:rsid w:val="00BD5051"/>
    <w:rsid w:val="00BD6499"/>
    <w:rsid w:val="00BE745C"/>
    <w:rsid w:val="00BF0248"/>
    <w:rsid w:val="00BF21CC"/>
    <w:rsid w:val="00BF4DB1"/>
    <w:rsid w:val="00C01794"/>
    <w:rsid w:val="00C037AF"/>
    <w:rsid w:val="00C043C7"/>
    <w:rsid w:val="00C07A8B"/>
    <w:rsid w:val="00C124EF"/>
    <w:rsid w:val="00C217D5"/>
    <w:rsid w:val="00C23F69"/>
    <w:rsid w:val="00C30C7B"/>
    <w:rsid w:val="00C31136"/>
    <w:rsid w:val="00C3733B"/>
    <w:rsid w:val="00C432AB"/>
    <w:rsid w:val="00C444D8"/>
    <w:rsid w:val="00C50779"/>
    <w:rsid w:val="00C61CF1"/>
    <w:rsid w:val="00C62F60"/>
    <w:rsid w:val="00C73BC2"/>
    <w:rsid w:val="00C73D52"/>
    <w:rsid w:val="00C7677A"/>
    <w:rsid w:val="00C85FA8"/>
    <w:rsid w:val="00C93B52"/>
    <w:rsid w:val="00CA06E8"/>
    <w:rsid w:val="00CA344E"/>
    <w:rsid w:val="00CA4CEB"/>
    <w:rsid w:val="00CA73F5"/>
    <w:rsid w:val="00CB1733"/>
    <w:rsid w:val="00CB1C0C"/>
    <w:rsid w:val="00CB4C32"/>
    <w:rsid w:val="00CB4F7F"/>
    <w:rsid w:val="00CC0F49"/>
    <w:rsid w:val="00CC3155"/>
    <w:rsid w:val="00CC6364"/>
    <w:rsid w:val="00CC7769"/>
    <w:rsid w:val="00CD1384"/>
    <w:rsid w:val="00CD4852"/>
    <w:rsid w:val="00CD5630"/>
    <w:rsid w:val="00CE0E65"/>
    <w:rsid w:val="00CE1ACD"/>
    <w:rsid w:val="00CE59D8"/>
    <w:rsid w:val="00CF0342"/>
    <w:rsid w:val="00CF2376"/>
    <w:rsid w:val="00CF7291"/>
    <w:rsid w:val="00D003F8"/>
    <w:rsid w:val="00D01FFB"/>
    <w:rsid w:val="00D070AE"/>
    <w:rsid w:val="00D074F2"/>
    <w:rsid w:val="00D17AD6"/>
    <w:rsid w:val="00D241AC"/>
    <w:rsid w:val="00D245E2"/>
    <w:rsid w:val="00D25937"/>
    <w:rsid w:val="00D27C1F"/>
    <w:rsid w:val="00D300FB"/>
    <w:rsid w:val="00D32D04"/>
    <w:rsid w:val="00D335B3"/>
    <w:rsid w:val="00D42B7D"/>
    <w:rsid w:val="00D503B9"/>
    <w:rsid w:val="00D50499"/>
    <w:rsid w:val="00D51AEE"/>
    <w:rsid w:val="00D53B82"/>
    <w:rsid w:val="00D55104"/>
    <w:rsid w:val="00D615EC"/>
    <w:rsid w:val="00D62B06"/>
    <w:rsid w:val="00D65734"/>
    <w:rsid w:val="00D66EA9"/>
    <w:rsid w:val="00D71D20"/>
    <w:rsid w:val="00D71D40"/>
    <w:rsid w:val="00D76B41"/>
    <w:rsid w:val="00D8016B"/>
    <w:rsid w:val="00D8127A"/>
    <w:rsid w:val="00D82CA5"/>
    <w:rsid w:val="00D90483"/>
    <w:rsid w:val="00D90C9E"/>
    <w:rsid w:val="00D92877"/>
    <w:rsid w:val="00D9435A"/>
    <w:rsid w:val="00D9726C"/>
    <w:rsid w:val="00DA2600"/>
    <w:rsid w:val="00DA45B7"/>
    <w:rsid w:val="00DA4CD7"/>
    <w:rsid w:val="00DA4E7D"/>
    <w:rsid w:val="00DA5858"/>
    <w:rsid w:val="00DA5A54"/>
    <w:rsid w:val="00DB11D3"/>
    <w:rsid w:val="00DC4452"/>
    <w:rsid w:val="00DC62C6"/>
    <w:rsid w:val="00DD114E"/>
    <w:rsid w:val="00DD3094"/>
    <w:rsid w:val="00DD5F4F"/>
    <w:rsid w:val="00DE2408"/>
    <w:rsid w:val="00DE50C7"/>
    <w:rsid w:val="00DF0063"/>
    <w:rsid w:val="00DF3A8D"/>
    <w:rsid w:val="00DF66DE"/>
    <w:rsid w:val="00E00269"/>
    <w:rsid w:val="00E03946"/>
    <w:rsid w:val="00E051BE"/>
    <w:rsid w:val="00E1377C"/>
    <w:rsid w:val="00E14F5A"/>
    <w:rsid w:val="00E20C1F"/>
    <w:rsid w:val="00E21768"/>
    <w:rsid w:val="00E25A1D"/>
    <w:rsid w:val="00E27D5E"/>
    <w:rsid w:val="00E3039A"/>
    <w:rsid w:val="00E35499"/>
    <w:rsid w:val="00E46B80"/>
    <w:rsid w:val="00E46E37"/>
    <w:rsid w:val="00E46E95"/>
    <w:rsid w:val="00E504B2"/>
    <w:rsid w:val="00E57B22"/>
    <w:rsid w:val="00E60FA9"/>
    <w:rsid w:val="00E6687B"/>
    <w:rsid w:val="00E67FF9"/>
    <w:rsid w:val="00E72E7F"/>
    <w:rsid w:val="00E756E7"/>
    <w:rsid w:val="00E77D96"/>
    <w:rsid w:val="00E81827"/>
    <w:rsid w:val="00E874B9"/>
    <w:rsid w:val="00E87B48"/>
    <w:rsid w:val="00E909AB"/>
    <w:rsid w:val="00E94BD9"/>
    <w:rsid w:val="00E97A69"/>
    <w:rsid w:val="00EA1C66"/>
    <w:rsid w:val="00EA7570"/>
    <w:rsid w:val="00EC0C31"/>
    <w:rsid w:val="00EC73D5"/>
    <w:rsid w:val="00ED22CB"/>
    <w:rsid w:val="00ED4EEF"/>
    <w:rsid w:val="00EE05F3"/>
    <w:rsid w:val="00EE1346"/>
    <w:rsid w:val="00EE4A53"/>
    <w:rsid w:val="00EF6F00"/>
    <w:rsid w:val="00F020CA"/>
    <w:rsid w:val="00F023D0"/>
    <w:rsid w:val="00F03965"/>
    <w:rsid w:val="00F039DE"/>
    <w:rsid w:val="00F03E65"/>
    <w:rsid w:val="00F06454"/>
    <w:rsid w:val="00F1188E"/>
    <w:rsid w:val="00F11918"/>
    <w:rsid w:val="00F11E19"/>
    <w:rsid w:val="00F13F4B"/>
    <w:rsid w:val="00F17CB2"/>
    <w:rsid w:val="00F22FC8"/>
    <w:rsid w:val="00F246D2"/>
    <w:rsid w:val="00F257A0"/>
    <w:rsid w:val="00F2603B"/>
    <w:rsid w:val="00F3073C"/>
    <w:rsid w:val="00F31731"/>
    <w:rsid w:val="00F31AA9"/>
    <w:rsid w:val="00F4093A"/>
    <w:rsid w:val="00F51811"/>
    <w:rsid w:val="00F5603C"/>
    <w:rsid w:val="00F57F1C"/>
    <w:rsid w:val="00F67BFF"/>
    <w:rsid w:val="00F73E27"/>
    <w:rsid w:val="00F9153C"/>
    <w:rsid w:val="00F934AC"/>
    <w:rsid w:val="00F94A80"/>
    <w:rsid w:val="00F96ECB"/>
    <w:rsid w:val="00FA0255"/>
    <w:rsid w:val="00FA312B"/>
    <w:rsid w:val="00FA4AC3"/>
    <w:rsid w:val="00FA719A"/>
    <w:rsid w:val="00FA79C7"/>
    <w:rsid w:val="00FB20DF"/>
    <w:rsid w:val="00FB449A"/>
    <w:rsid w:val="00FB5E94"/>
    <w:rsid w:val="00FC42FA"/>
    <w:rsid w:val="00FC44F7"/>
    <w:rsid w:val="00FC6AB7"/>
    <w:rsid w:val="00FD23C7"/>
    <w:rsid w:val="00FD2F04"/>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48179B"/>
  <w15:docId w15:val="{EAE37063-D675-41B4-AB76-1970333C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1"/>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styleId="Textkrper">
    <w:name w:val="Body Text"/>
    <w:basedOn w:val="Standard"/>
    <w:link w:val="TextkrperZchn"/>
    <w:uiPriority w:val="1"/>
    <w:qFormat/>
    <w:rsid w:val="00566CDA"/>
    <w:pPr>
      <w:widowControl w:val="0"/>
      <w:autoSpaceDE w:val="0"/>
      <w:autoSpaceDN w:val="0"/>
      <w:spacing w:line="240" w:lineRule="auto"/>
    </w:pPr>
    <w:rPr>
      <w:rFonts w:ascii="Lucida Sans" w:eastAsia="Lucida Sans" w:hAnsi="Lucida Sans" w:cs="Lucida Sans"/>
      <w:i/>
      <w:color w:val="auto"/>
      <w:sz w:val="14"/>
      <w:szCs w:val="14"/>
      <w:lang w:eastAsia="de-DE" w:bidi="de-DE"/>
    </w:rPr>
  </w:style>
  <w:style w:type="character" w:customStyle="1" w:styleId="TextkrperZchn">
    <w:name w:val="Textkörper Zchn"/>
    <w:basedOn w:val="Absatz-Standardschriftart"/>
    <w:link w:val="Textkrper"/>
    <w:uiPriority w:val="1"/>
    <w:rsid w:val="00566CDA"/>
    <w:rPr>
      <w:rFonts w:ascii="Lucida Sans" w:eastAsia="Lucida Sans" w:hAnsi="Lucida Sans" w:cs="Lucida Sans"/>
      <w:i/>
      <w:sz w:val="14"/>
      <w:szCs w:val="14"/>
      <w:lang w:eastAsia="de-DE" w:bidi="de-DE"/>
    </w:rPr>
  </w:style>
  <w:style w:type="character" w:styleId="Kommentarzeichen">
    <w:name w:val="annotation reference"/>
    <w:basedOn w:val="Absatz-Standardschriftart"/>
    <w:uiPriority w:val="99"/>
    <w:semiHidden/>
    <w:unhideWhenUsed/>
    <w:rsid w:val="007F0B9D"/>
    <w:rPr>
      <w:sz w:val="16"/>
      <w:szCs w:val="16"/>
    </w:rPr>
  </w:style>
  <w:style w:type="paragraph" w:styleId="Kommentartext">
    <w:name w:val="annotation text"/>
    <w:basedOn w:val="Standard"/>
    <w:link w:val="KommentartextZchn"/>
    <w:uiPriority w:val="99"/>
    <w:semiHidden/>
    <w:unhideWhenUsed/>
    <w:rsid w:val="007F0B9D"/>
    <w:pPr>
      <w:spacing w:line="240" w:lineRule="auto"/>
    </w:pPr>
    <w:rPr>
      <w:szCs w:val="20"/>
    </w:rPr>
  </w:style>
  <w:style w:type="character" w:customStyle="1" w:styleId="KommentartextZchn">
    <w:name w:val="Kommentartext Zchn"/>
    <w:basedOn w:val="Absatz-Standardschriftart"/>
    <w:link w:val="Kommentartext"/>
    <w:uiPriority w:val="99"/>
    <w:semiHidden/>
    <w:rsid w:val="007F0B9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7F0B9D"/>
    <w:rPr>
      <w:b/>
      <w:bCs/>
    </w:rPr>
  </w:style>
  <w:style w:type="character" w:customStyle="1" w:styleId="KommentarthemaZchn">
    <w:name w:val="Kommentarthema Zchn"/>
    <w:basedOn w:val="KommentartextZchn"/>
    <w:link w:val="Kommentarthema"/>
    <w:uiPriority w:val="99"/>
    <w:semiHidden/>
    <w:rsid w:val="007F0B9D"/>
    <w:rPr>
      <w:b/>
      <w:bCs/>
      <w:color w:val="000000" w:themeColor="text1"/>
      <w:sz w:val="20"/>
      <w:szCs w:val="20"/>
    </w:rPr>
  </w:style>
  <w:style w:type="character" w:customStyle="1" w:styleId="NichtaufgelsteErwhnung1">
    <w:name w:val="Nicht aufgelöste Erwähnung1"/>
    <w:basedOn w:val="Absatz-Standardschriftart"/>
    <w:uiPriority w:val="99"/>
    <w:semiHidden/>
    <w:unhideWhenUsed/>
    <w:rsid w:val="00217D2E"/>
    <w:rPr>
      <w:color w:val="605E5C"/>
      <w:shd w:val="clear" w:color="auto" w:fill="E1DFDD"/>
    </w:rPr>
  </w:style>
  <w:style w:type="character" w:styleId="BesuchterLink">
    <w:name w:val="FollowedHyperlink"/>
    <w:basedOn w:val="Absatz-Standardschriftart"/>
    <w:uiPriority w:val="99"/>
    <w:semiHidden/>
    <w:unhideWhenUsed/>
    <w:rsid w:val="00883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169410588">
      <w:bodyDiv w:val="1"/>
      <w:marLeft w:val="0"/>
      <w:marRight w:val="0"/>
      <w:marTop w:val="0"/>
      <w:marBottom w:val="0"/>
      <w:divBdr>
        <w:top w:val="none" w:sz="0" w:space="0" w:color="auto"/>
        <w:left w:val="none" w:sz="0" w:space="0" w:color="auto"/>
        <w:bottom w:val="none" w:sz="0" w:space="0" w:color="auto"/>
        <w:right w:val="none" w:sz="0" w:space="0" w:color="auto"/>
      </w:divBdr>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762460227">
      <w:bodyDiv w:val="1"/>
      <w:marLeft w:val="0"/>
      <w:marRight w:val="0"/>
      <w:marTop w:val="0"/>
      <w:marBottom w:val="0"/>
      <w:divBdr>
        <w:top w:val="none" w:sz="0" w:space="0" w:color="auto"/>
        <w:left w:val="none" w:sz="0" w:space="0" w:color="auto"/>
        <w:bottom w:val="none" w:sz="0" w:space="0" w:color="auto"/>
        <w:right w:val="none" w:sz="0" w:space="0" w:color="auto"/>
      </w:divBdr>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54439002">
      <w:bodyDiv w:val="1"/>
      <w:marLeft w:val="0"/>
      <w:marRight w:val="0"/>
      <w:marTop w:val="0"/>
      <w:marBottom w:val="0"/>
      <w:divBdr>
        <w:top w:val="none" w:sz="0" w:space="0" w:color="auto"/>
        <w:left w:val="none" w:sz="0" w:space="0" w:color="auto"/>
        <w:bottom w:val="none" w:sz="0" w:space="0" w:color="auto"/>
        <w:right w:val="none" w:sz="0" w:space="0" w:color="auto"/>
      </w:divBdr>
      <w:divsChild>
        <w:div w:id="1727950985">
          <w:marLeft w:val="0"/>
          <w:marRight w:val="0"/>
          <w:marTop w:val="0"/>
          <w:marBottom w:val="0"/>
          <w:divBdr>
            <w:top w:val="none" w:sz="0" w:space="0" w:color="auto"/>
            <w:left w:val="none" w:sz="0" w:space="0" w:color="auto"/>
            <w:bottom w:val="none" w:sz="0" w:space="0" w:color="auto"/>
            <w:right w:val="none" w:sz="0" w:space="0" w:color="auto"/>
          </w:divBdr>
          <w:divsChild>
            <w:div w:id="1242251381">
              <w:marLeft w:val="0"/>
              <w:marRight w:val="0"/>
              <w:marTop w:val="0"/>
              <w:marBottom w:val="0"/>
              <w:divBdr>
                <w:top w:val="none" w:sz="0" w:space="0" w:color="F8F8F8"/>
                <w:left w:val="none" w:sz="0" w:space="0" w:color="F8F8F8"/>
                <w:bottom w:val="none" w:sz="0" w:space="0" w:color="F8F8F8"/>
                <w:right w:val="none" w:sz="0" w:space="0" w:color="F8F8F8"/>
              </w:divBdr>
              <w:divsChild>
                <w:div w:id="675503486">
                  <w:marLeft w:val="0"/>
                  <w:marRight w:val="0"/>
                  <w:marTop w:val="0"/>
                  <w:marBottom w:val="0"/>
                  <w:divBdr>
                    <w:top w:val="none" w:sz="0" w:space="0" w:color="auto"/>
                    <w:left w:val="none" w:sz="0" w:space="0" w:color="auto"/>
                    <w:bottom w:val="none" w:sz="0" w:space="0" w:color="auto"/>
                    <w:right w:val="none" w:sz="0" w:space="0" w:color="auto"/>
                  </w:divBdr>
                  <w:divsChild>
                    <w:div w:id="433403068">
                      <w:marLeft w:val="0"/>
                      <w:marRight w:val="0"/>
                      <w:marTop w:val="0"/>
                      <w:marBottom w:val="0"/>
                      <w:divBdr>
                        <w:top w:val="none" w:sz="0" w:space="0" w:color="auto"/>
                        <w:left w:val="none" w:sz="0" w:space="0" w:color="auto"/>
                        <w:bottom w:val="none" w:sz="0" w:space="0" w:color="auto"/>
                        <w:right w:val="none" w:sz="0" w:space="0" w:color="auto"/>
                      </w:divBdr>
                      <w:divsChild>
                        <w:div w:id="636954320">
                          <w:marLeft w:val="0"/>
                          <w:marRight w:val="0"/>
                          <w:marTop w:val="0"/>
                          <w:marBottom w:val="0"/>
                          <w:divBdr>
                            <w:top w:val="none" w:sz="0" w:space="0" w:color="auto"/>
                            <w:left w:val="none" w:sz="0" w:space="0" w:color="auto"/>
                            <w:bottom w:val="none" w:sz="0" w:space="0" w:color="auto"/>
                            <w:right w:val="none" w:sz="0" w:space="0" w:color="auto"/>
                          </w:divBdr>
                          <w:divsChild>
                            <w:div w:id="1444424111">
                              <w:marLeft w:val="0"/>
                              <w:marRight w:val="0"/>
                              <w:marTop w:val="0"/>
                              <w:marBottom w:val="0"/>
                              <w:divBdr>
                                <w:top w:val="none" w:sz="0" w:space="0" w:color="auto"/>
                                <w:left w:val="none" w:sz="0" w:space="0" w:color="auto"/>
                                <w:bottom w:val="single" w:sz="6" w:space="0" w:color="CCCCCC"/>
                                <w:right w:val="none" w:sz="0" w:space="0" w:color="auto"/>
                              </w:divBdr>
                              <w:divsChild>
                                <w:div w:id="285739321">
                                  <w:marLeft w:val="0"/>
                                  <w:marRight w:val="0"/>
                                  <w:marTop w:val="0"/>
                                  <w:marBottom w:val="0"/>
                                  <w:divBdr>
                                    <w:top w:val="none" w:sz="0" w:space="0" w:color="auto"/>
                                    <w:left w:val="none" w:sz="0" w:space="0" w:color="auto"/>
                                    <w:bottom w:val="none" w:sz="0" w:space="0" w:color="auto"/>
                                    <w:right w:val="none" w:sz="0" w:space="0" w:color="auto"/>
                                  </w:divBdr>
                                  <w:divsChild>
                                    <w:div w:id="16870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352161">
      <w:bodyDiv w:val="1"/>
      <w:marLeft w:val="0"/>
      <w:marRight w:val="0"/>
      <w:marTop w:val="0"/>
      <w:marBottom w:val="0"/>
      <w:divBdr>
        <w:top w:val="none" w:sz="0" w:space="0" w:color="auto"/>
        <w:left w:val="none" w:sz="0" w:space="0" w:color="auto"/>
        <w:bottom w:val="none" w:sz="0" w:space="0" w:color="auto"/>
        <w:right w:val="none" w:sz="0" w:space="0" w:color="auto"/>
      </w:divBdr>
      <w:divsChild>
        <w:div w:id="461659713">
          <w:marLeft w:val="0"/>
          <w:marRight w:val="0"/>
          <w:marTop w:val="0"/>
          <w:marBottom w:val="0"/>
          <w:divBdr>
            <w:top w:val="none" w:sz="0" w:space="0" w:color="auto"/>
            <w:left w:val="none" w:sz="0" w:space="0" w:color="auto"/>
            <w:bottom w:val="none" w:sz="0" w:space="0" w:color="auto"/>
            <w:right w:val="none" w:sz="0" w:space="0" w:color="auto"/>
          </w:divBdr>
          <w:divsChild>
            <w:div w:id="251283522">
              <w:marLeft w:val="0"/>
              <w:marRight w:val="0"/>
              <w:marTop w:val="0"/>
              <w:marBottom w:val="0"/>
              <w:divBdr>
                <w:top w:val="none" w:sz="0" w:space="0" w:color="F8F8F8"/>
                <w:left w:val="none" w:sz="0" w:space="0" w:color="F8F8F8"/>
                <w:bottom w:val="none" w:sz="0" w:space="0" w:color="F8F8F8"/>
                <w:right w:val="none" w:sz="0" w:space="0" w:color="F8F8F8"/>
              </w:divBdr>
              <w:divsChild>
                <w:div w:id="159808050">
                  <w:marLeft w:val="0"/>
                  <w:marRight w:val="0"/>
                  <w:marTop w:val="0"/>
                  <w:marBottom w:val="0"/>
                  <w:divBdr>
                    <w:top w:val="none" w:sz="0" w:space="0" w:color="auto"/>
                    <w:left w:val="none" w:sz="0" w:space="0" w:color="auto"/>
                    <w:bottom w:val="none" w:sz="0" w:space="0" w:color="auto"/>
                    <w:right w:val="none" w:sz="0" w:space="0" w:color="auto"/>
                  </w:divBdr>
                  <w:divsChild>
                    <w:div w:id="8913900">
                      <w:marLeft w:val="0"/>
                      <w:marRight w:val="0"/>
                      <w:marTop w:val="0"/>
                      <w:marBottom w:val="0"/>
                      <w:divBdr>
                        <w:top w:val="none" w:sz="0" w:space="0" w:color="auto"/>
                        <w:left w:val="none" w:sz="0" w:space="0" w:color="auto"/>
                        <w:bottom w:val="none" w:sz="0" w:space="0" w:color="auto"/>
                        <w:right w:val="none" w:sz="0" w:space="0" w:color="auto"/>
                      </w:divBdr>
                      <w:divsChild>
                        <w:div w:id="997269773">
                          <w:marLeft w:val="750"/>
                          <w:marRight w:val="0"/>
                          <w:marTop w:val="1050"/>
                          <w:marBottom w:val="0"/>
                          <w:divBdr>
                            <w:top w:val="none" w:sz="0" w:space="0" w:color="auto"/>
                            <w:left w:val="none" w:sz="0" w:space="0" w:color="auto"/>
                            <w:bottom w:val="none" w:sz="0" w:space="0" w:color="auto"/>
                            <w:right w:val="none" w:sz="0" w:space="0" w:color="auto"/>
                          </w:divBdr>
                          <w:divsChild>
                            <w:div w:id="56361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voss@airliquide.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ls.pfennig@thyssenkrup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irliquid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AppData\Roaming\Microsoft\Templates\Pressemitteilung%20Vordruck_05.2020.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1E82952C63C0D4783DB7E572B16B799" ma:contentTypeVersion="5" ma:contentTypeDescription="Ein neues Dokument erstellen." ma:contentTypeScope="" ma:versionID="8f19b4074b5e5f2a8a7dbb0fb5f214e3">
  <xsd:schema xmlns:xsd="http://www.w3.org/2001/XMLSchema" xmlns:xs="http://www.w3.org/2001/XMLSchema" xmlns:p="http://schemas.microsoft.com/office/2006/metadata/properties" xmlns:ns2="7c8085c6-ba49-4da7-bbb9-9ce26d36b511" targetNamespace="http://schemas.microsoft.com/office/2006/metadata/properties" ma:root="true" ma:fieldsID="15cde3fb720f1393a767e589cf8db787" ns2:_="">
    <xsd:import namespace="7c8085c6-ba49-4da7-bbb9-9ce26d36b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085c6-ba49-4da7-bbb9-9ce26d36b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34626-BD49-4675-9EF4-9373ECA29FFB}">
  <ds:schemaRefs>
    <ds:schemaRef ds:uri="http://schemas.microsoft.com/sharepoint/v3/contenttype/forms"/>
  </ds:schemaRefs>
</ds:datastoreItem>
</file>

<file path=customXml/itemProps2.xml><?xml version="1.0" encoding="utf-8"?>
<ds:datastoreItem xmlns:ds="http://schemas.openxmlformats.org/officeDocument/2006/customXml" ds:itemID="{6447B164-FC81-42F6-BFB3-7F0F76D53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085c6-ba49-4da7-bbb9-9ce26d36b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8A5FB0-40DE-4454-A582-CCB5F28F5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9A5ED1-4206-44DB-AD19-3AAA09F3A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Vordruck_05.2020</Template>
  <TotalTime>0</TotalTime>
  <Pages>2</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 Christine</dc:creator>
  <cp:lastModifiedBy>Pfennig, Nils</cp:lastModifiedBy>
  <cp:revision>5</cp:revision>
  <cp:lastPrinted>2020-06-10T10:00:00Z</cp:lastPrinted>
  <dcterms:created xsi:type="dcterms:W3CDTF">2021-02-01T17:00:00Z</dcterms:created>
  <dcterms:modified xsi:type="dcterms:W3CDTF">2021-02-02T13:18:00Z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0x01010061E82952C63C0D4783DB7E572B16B799</vt:lpwstr>
  </property>
</Properties>
</file>