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bookmarkStart w:id="0" w:name="_GoBack"/>
            <w:bookmarkEnd w:id="0"/>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Pr="0090250B" w:rsidRDefault="00C5011F" w:rsidP="0090250B">
            <w:pPr>
              <w:pStyle w:val="Datumsangabe"/>
            </w:pPr>
            <w:r>
              <w:t>0</w:t>
            </w:r>
            <w:r w:rsidR="00FD0626">
              <w:t>8</w:t>
            </w:r>
            <w:r>
              <w:t>.06</w:t>
            </w:r>
            <w:r w:rsidR="00BF4DB1">
              <w:t>.202</w:t>
            </w:r>
            <w:r w:rsidR="00DF7C16">
              <w:t>1</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AA0A5E">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DE2408" w:rsidRPr="00DF7C16" w:rsidRDefault="001E27EA" w:rsidP="00DE2408">
      <w:pPr>
        <w:pStyle w:val="StandardWeb1"/>
        <w:spacing w:line="360" w:lineRule="auto"/>
        <w:jc w:val="both"/>
        <w:rPr>
          <w:rFonts w:ascii="TKTypeRegular" w:hAnsi="TKTypeRegular"/>
          <w:b/>
          <w:szCs w:val="20"/>
        </w:rPr>
      </w:pPr>
      <w:r>
        <w:rPr>
          <w:rFonts w:ascii="TKTypeRegular" w:hAnsi="TKTypeRegular"/>
          <w:b/>
          <w:szCs w:val="20"/>
        </w:rPr>
        <w:t xml:space="preserve">Start der betrieblichen Corona-Schutzimpfung: thyssenkrupp Steel impft </w:t>
      </w:r>
      <w:r w:rsidR="006C43D2">
        <w:rPr>
          <w:rFonts w:ascii="TKTypeRegular" w:hAnsi="TKTypeRegular"/>
          <w:b/>
          <w:szCs w:val="20"/>
        </w:rPr>
        <w:t xml:space="preserve">ab heute </w:t>
      </w:r>
      <w:r>
        <w:rPr>
          <w:rFonts w:ascii="TKTypeRegular" w:hAnsi="TKTypeRegular"/>
          <w:b/>
          <w:szCs w:val="20"/>
        </w:rPr>
        <w:t xml:space="preserve">seine Mitarbeitenden </w:t>
      </w:r>
    </w:p>
    <w:p w:rsidR="00DE2408" w:rsidRDefault="00DE2408" w:rsidP="00DE2408">
      <w:pPr>
        <w:pStyle w:val="StandardWeb1"/>
        <w:spacing w:after="0" w:line="360" w:lineRule="auto"/>
        <w:jc w:val="both"/>
        <w:rPr>
          <w:rFonts w:ascii="TKTypeRegular" w:hAnsi="TKTypeRegular"/>
          <w:sz w:val="20"/>
          <w:szCs w:val="20"/>
        </w:rPr>
      </w:pPr>
    </w:p>
    <w:p w:rsidR="00034C57" w:rsidRDefault="00034C57" w:rsidP="00034C57">
      <w:pPr>
        <w:pStyle w:val="StandardWeb1"/>
        <w:numPr>
          <w:ilvl w:val="0"/>
          <w:numId w:val="28"/>
        </w:numPr>
        <w:spacing w:after="0" w:line="360" w:lineRule="auto"/>
        <w:jc w:val="both"/>
        <w:rPr>
          <w:rFonts w:ascii="TKTypeRegular" w:hAnsi="TKTypeRegular"/>
          <w:sz w:val="20"/>
          <w:szCs w:val="20"/>
        </w:rPr>
      </w:pPr>
      <w:r>
        <w:rPr>
          <w:rFonts w:ascii="TKTypeRegular" w:hAnsi="TKTypeRegular"/>
          <w:sz w:val="20"/>
          <w:szCs w:val="20"/>
        </w:rPr>
        <w:t>Impfung von 1</w:t>
      </w:r>
      <w:r w:rsidR="004552F8">
        <w:rPr>
          <w:rFonts w:ascii="TKTypeRegular" w:hAnsi="TKTypeRegular"/>
          <w:sz w:val="20"/>
          <w:szCs w:val="20"/>
        </w:rPr>
        <w:t>8</w:t>
      </w:r>
      <w:r>
        <w:rPr>
          <w:rFonts w:ascii="TKTypeRegular" w:hAnsi="TKTypeRegular"/>
          <w:sz w:val="20"/>
          <w:szCs w:val="20"/>
        </w:rPr>
        <w:t>.000 Mitarbeitenden ab 8. Juni</w:t>
      </w:r>
    </w:p>
    <w:p w:rsidR="00034C57" w:rsidRDefault="00034C57" w:rsidP="00034C57">
      <w:pPr>
        <w:pStyle w:val="StandardWeb1"/>
        <w:numPr>
          <w:ilvl w:val="0"/>
          <w:numId w:val="28"/>
        </w:numPr>
        <w:spacing w:after="0" w:line="360" w:lineRule="auto"/>
        <w:jc w:val="both"/>
        <w:rPr>
          <w:rFonts w:ascii="TKTypeRegular" w:hAnsi="TKTypeRegular"/>
          <w:sz w:val="20"/>
          <w:szCs w:val="20"/>
        </w:rPr>
      </w:pPr>
      <w:r>
        <w:rPr>
          <w:rFonts w:ascii="TKTypeRegular" w:hAnsi="TKTypeRegular"/>
          <w:sz w:val="20"/>
          <w:szCs w:val="20"/>
        </w:rPr>
        <w:t>Impfzentrum in Duisburg mit 12 Impfstraßen eingerichtet</w:t>
      </w:r>
    </w:p>
    <w:p w:rsidR="00034C57" w:rsidRPr="004552F8" w:rsidRDefault="00034C57" w:rsidP="0039793A">
      <w:pPr>
        <w:pStyle w:val="StandardWeb1"/>
        <w:numPr>
          <w:ilvl w:val="0"/>
          <w:numId w:val="28"/>
        </w:numPr>
        <w:spacing w:after="0" w:line="360" w:lineRule="auto"/>
        <w:jc w:val="both"/>
        <w:rPr>
          <w:rFonts w:ascii="TKTypeRegular" w:hAnsi="TKTypeRegular"/>
          <w:sz w:val="20"/>
          <w:szCs w:val="20"/>
        </w:rPr>
      </w:pPr>
      <w:r w:rsidRPr="004552F8">
        <w:rPr>
          <w:rFonts w:ascii="TKTypeRegular" w:hAnsi="TKTypeRegular"/>
          <w:sz w:val="20"/>
          <w:szCs w:val="20"/>
        </w:rPr>
        <w:t>Impfkapazität von 40 Betriebsärzten und MTAs</w:t>
      </w:r>
      <w:r w:rsidR="004552F8" w:rsidRPr="004552F8">
        <w:rPr>
          <w:rFonts w:ascii="TKTypeRegular" w:hAnsi="TKTypeRegular"/>
          <w:sz w:val="20"/>
          <w:szCs w:val="20"/>
        </w:rPr>
        <w:t xml:space="preserve"> am Standort Duisburg, </w:t>
      </w:r>
      <w:r w:rsidRPr="004552F8">
        <w:rPr>
          <w:rFonts w:ascii="TKTypeRegular" w:hAnsi="TKTypeRegular"/>
          <w:sz w:val="20"/>
          <w:szCs w:val="20"/>
        </w:rPr>
        <w:t>2.500 Impfdosen für die erste Woche</w:t>
      </w:r>
    </w:p>
    <w:p w:rsidR="00034C57" w:rsidRDefault="00034C57" w:rsidP="00034C57">
      <w:pPr>
        <w:pStyle w:val="StandardWeb1"/>
        <w:spacing w:after="0" w:line="360" w:lineRule="auto"/>
        <w:ind w:left="720"/>
        <w:jc w:val="both"/>
        <w:rPr>
          <w:rFonts w:ascii="TKTypeRegular" w:hAnsi="TKTypeRegular"/>
          <w:sz w:val="20"/>
          <w:szCs w:val="20"/>
        </w:rPr>
      </w:pPr>
    </w:p>
    <w:p w:rsidR="00DF7C16" w:rsidRDefault="001E27EA" w:rsidP="00DE2408">
      <w:pPr>
        <w:pStyle w:val="StandardWeb1"/>
        <w:spacing w:after="0" w:line="360" w:lineRule="auto"/>
        <w:jc w:val="both"/>
        <w:rPr>
          <w:rFonts w:ascii="TKTypeRegular" w:hAnsi="TKTypeRegular"/>
          <w:sz w:val="20"/>
          <w:szCs w:val="20"/>
        </w:rPr>
      </w:pPr>
      <w:r>
        <w:rPr>
          <w:rFonts w:ascii="TKTypeRegular" w:hAnsi="TKTypeRegular"/>
          <w:sz w:val="20"/>
          <w:szCs w:val="20"/>
        </w:rPr>
        <w:t xml:space="preserve">Seit </w:t>
      </w:r>
      <w:r w:rsidR="00DF49C8">
        <w:rPr>
          <w:rFonts w:ascii="TKTypeRegular" w:hAnsi="TKTypeRegular"/>
          <w:sz w:val="20"/>
          <w:szCs w:val="20"/>
        </w:rPr>
        <w:t>über einem Jahr</w:t>
      </w:r>
      <w:r>
        <w:rPr>
          <w:rFonts w:ascii="TKTypeRegular" w:hAnsi="TKTypeRegular"/>
          <w:sz w:val="20"/>
          <w:szCs w:val="20"/>
        </w:rPr>
        <w:t xml:space="preserve"> arbeitet die Belegschaft von thyssenkrupp Steel im „Corona-Modus“: Wer kann, arbeitet im Pandemie-Office von zu Hause aus, wer seine Tätigkeiten nur vor Ort ausüben kann, trägt Mund-Nasen-Schutz und hält sich an die Hygieneregeln. Die </w:t>
      </w:r>
      <w:r w:rsidR="006C43D2">
        <w:rPr>
          <w:rFonts w:ascii="TKTypeRegular" w:hAnsi="TKTypeRegular"/>
          <w:sz w:val="20"/>
          <w:szCs w:val="20"/>
        </w:rPr>
        <w:t xml:space="preserve">heute, </w:t>
      </w:r>
      <w:r>
        <w:rPr>
          <w:rFonts w:ascii="TKTypeRegular" w:hAnsi="TKTypeRegular"/>
          <w:sz w:val="20"/>
          <w:szCs w:val="20"/>
        </w:rPr>
        <w:t xml:space="preserve">am 8. Juni startende Schutzimpfung durch die Betriebsärzte </w:t>
      </w:r>
      <w:r w:rsidR="00034C57">
        <w:rPr>
          <w:rFonts w:ascii="TKTypeRegular" w:hAnsi="TKTypeRegular"/>
          <w:sz w:val="20"/>
          <w:szCs w:val="20"/>
        </w:rPr>
        <w:t>ist ein erster Schritt zurück</w:t>
      </w:r>
      <w:r>
        <w:rPr>
          <w:rFonts w:ascii="TKTypeRegular" w:hAnsi="TKTypeRegular"/>
          <w:sz w:val="20"/>
          <w:szCs w:val="20"/>
        </w:rPr>
        <w:t xml:space="preserve"> zur Normalität.</w:t>
      </w:r>
    </w:p>
    <w:p w:rsidR="001E27EA" w:rsidRDefault="001E27EA" w:rsidP="00DE2408">
      <w:pPr>
        <w:pStyle w:val="StandardWeb1"/>
        <w:spacing w:after="0" w:line="360" w:lineRule="auto"/>
        <w:jc w:val="both"/>
        <w:rPr>
          <w:rFonts w:ascii="TKTypeRegular" w:hAnsi="TKTypeRegular"/>
          <w:sz w:val="20"/>
          <w:szCs w:val="20"/>
        </w:rPr>
      </w:pPr>
    </w:p>
    <w:p w:rsidR="001E27EA" w:rsidRPr="00D21537" w:rsidRDefault="00D21537" w:rsidP="00DE2408">
      <w:pPr>
        <w:pStyle w:val="StandardWeb1"/>
        <w:spacing w:after="0" w:line="360" w:lineRule="auto"/>
        <w:jc w:val="both"/>
        <w:rPr>
          <w:rFonts w:ascii="TKTypeRegular" w:hAnsi="TKTypeRegular"/>
          <w:b/>
          <w:sz w:val="20"/>
          <w:szCs w:val="20"/>
        </w:rPr>
      </w:pPr>
      <w:r w:rsidRPr="00D21537">
        <w:rPr>
          <w:rFonts w:ascii="TKTypeRegular" w:hAnsi="TKTypeRegular"/>
          <w:b/>
          <w:sz w:val="20"/>
          <w:szCs w:val="20"/>
        </w:rPr>
        <w:t>Kein Freifahrtschein, aber deutlich mehr Sicherheit</w:t>
      </w:r>
    </w:p>
    <w:p w:rsidR="00D21537" w:rsidRDefault="00D21537" w:rsidP="005B5C41">
      <w:pPr>
        <w:pStyle w:val="StandardWeb1"/>
        <w:spacing w:line="360" w:lineRule="auto"/>
        <w:jc w:val="both"/>
        <w:rPr>
          <w:rFonts w:ascii="TKTypeRegular" w:hAnsi="TKTypeRegular"/>
          <w:sz w:val="20"/>
          <w:szCs w:val="20"/>
        </w:rPr>
      </w:pPr>
      <w:r>
        <w:rPr>
          <w:rFonts w:ascii="TKTypeRegular" w:hAnsi="TKTypeRegular"/>
          <w:sz w:val="20"/>
          <w:szCs w:val="20"/>
        </w:rPr>
        <w:t>„</w:t>
      </w:r>
      <w:r w:rsidR="005B5C41" w:rsidRPr="005B5C41">
        <w:rPr>
          <w:rFonts w:ascii="TKTypeRegular" w:hAnsi="TKTypeRegular"/>
          <w:sz w:val="20"/>
          <w:szCs w:val="20"/>
        </w:rPr>
        <w:t>Organisatorisch</w:t>
      </w:r>
      <w:r w:rsidR="00034C57">
        <w:rPr>
          <w:rFonts w:ascii="TKTypeRegular" w:hAnsi="TKTypeRegular"/>
          <w:sz w:val="20"/>
          <w:szCs w:val="20"/>
        </w:rPr>
        <w:t xml:space="preserve"> gesehen sind wir schon länger </w:t>
      </w:r>
      <w:r w:rsidR="005B5C41" w:rsidRPr="005B5C41">
        <w:rPr>
          <w:rFonts w:ascii="TKTypeRegular" w:hAnsi="TKTypeRegular"/>
          <w:sz w:val="20"/>
          <w:szCs w:val="20"/>
        </w:rPr>
        <w:t>impfbereit und haben entsprechende Vorkehrungen getroffen. Aber nun dürfen unsere Betriebsärzte bzw. wir als Unternehmen auch offiziell Impfdosen erhalten. Damit unterstützen wir die deutsche Ärzteschaft und die allgemeine Impfgeschwindigkeit in Deutschland</w:t>
      </w:r>
      <w:r w:rsidR="005B5C41">
        <w:rPr>
          <w:rFonts w:ascii="TKTypeRegular" w:hAnsi="TKTypeRegular"/>
          <w:sz w:val="20"/>
          <w:szCs w:val="20"/>
        </w:rPr>
        <w:t>“, freut sich Markus Grolms, Arbeitsdirektor von thyssenkrupp Steel, über den Impfstart der Betriebsärzte</w:t>
      </w:r>
      <w:r w:rsidR="005B5C41" w:rsidRPr="005B5C41">
        <w:rPr>
          <w:rFonts w:ascii="TKTypeRegular" w:hAnsi="TKTypeRegular"/>
          <w:sz w:val="20"/>
          <w:szCs w:val="20"/>
        </w:rPr>
        <w:t xml:space="preserve">. </w:t>
      </w:r>
      <w:r>
        <w:rPr>
          <w:rFonts w:ascii="TKTypeRegular" w:hAnsi="TKTypeRegular"/>
          <w:sz w:val="20"/>
          <w:szCs w:val="20"/>
        </w:rPr>
        <w:t>Die Impfung gegen das Corona-Virus</w:t>
      </w:r>
      <w:r w:rsidR="005B5C41">
        <w:rPr>
          <w:rFonts w:ascii="TKTypeRegular" w:hAnsi="TKTypeRegular"/>
          <w:sz w:val="20"/>
          <w:szCs w:val="20"/>
        </w:rPr>
        <w:t xml:space="preserve"> sei aber kein Freifahrtschein </w:t>
      </w:r>
      <w:r w:rsidR="00C5011F">
        <w:rPr>
          <w:rFonts w:ascii="TKTypeRegular" w:hAnsi="TKTypeRegular"/>
          <w:sz w:val="20"/>
          <w:szCs w:val="20"/>
        </w:rPr>
        <w:t xml:space="preserve">für </w:t>
      </w:r>
      <w:r w:rsidR="005B5C41">
        <w:rPr>
          <w:rFonts w:ascii="TKTypeRegular" w:hAnsi="TKTypeRegular"/>
          <w:sz w:val="20"/>
          <w:szCs w:val="20"/>
        </w:rPr>
        <w:t>unbesorgte Zusammenkünfte, mahnt der Personalchef. „</w:t>
      </w:r>
      <w:r w:rsidR="005B5C41" w:rsidRPr="005B5C41">
        <w:rPr>
          <w:rFonts w:ascii="TKTypeRegular" w:hAnsi="TKTypeRegular"/>
          <w:sz w:val="20"/>
          <w:szCs w:val="20"/>
        </w:rPr>
        <w:t xml:space="preserve">Das Virus ist nicht ungefährlicher geworden, durch die vielen Mutationen ist sogar leider das Gegenteil der Fall. Auch wenn es schwerfällt: </w:t>
      </w:r>
      <w:r w:rsidR="00481F10">
        <w:rPr>
          <w:rFonts w:ascii="TKTypeRegular" w:hAnsi="TKTypeRegular"/>
          <w:sz w:val="20"/>
          <w:szCs w:val="20"/>
        </w:rPr>
        <w:t>Wir müssen alle</w:t>
      </w:r>
      <w:r w:rsidR="005B5C41" w:rsidRPr="005B5C41">
        <w:rPr>
          <w:rFonts w:ascii="TKTypeRegular" w:hAnsi="TKTypeRegular"/>
          <w:sz w:val="20"/>
          <w:szCs w:val="20"/>
        </w:rPr>
        <w:t xml:space="preserve"> noch weiterhin diszipliniert </w:t>
      </w:r>
      <w:r w:rsidR="00481F10">
        <w:rPr>
          <w:rFonts w:ascii="TKTypeRegular" w:hAnsi="TKTypeRegular"/>
          <w:sz w:val="20"/>
          <w:szCs w:val="20"/>
        </w:rPr>
        <w:t xml:space="preserve">die </w:t>
      </w:r>
      <w:r w:rsidR="005B5C41" w:rsidRPr="005B5C41">
        <w:rPr>
          <w:rFonts w:ascii="TKTypeRegular" w:hAnsi="TKTypeRegular"/>
          <w:sz w:val="20"/>
          <w:szCs w:val="20"/>
        </w:rPr>
        <w:t>Schutz-Regeln gegen das Virus</w:t>
      </w:r>
      <w:r w:rsidR="00481F10">
        <w:rPr>
          <w:rFonts w:ascii="TKTypeRegular" w:hAnsi="TKTypeRegular"/>
          <w:sz w:val="20"/>
          <w:szCs w:val="20"/>
        </w:rPr>
        <w:t xml:space="preserve"> einhalten</w:t>
      </w:r>
      <w:r w:rsidR="005B5C41" w:rsidRPr="005B5C41">
        <w:rPr>
          <w:rFonts w:ascii="TKTypeRegular" w:hAnsi="TKTypeRegular"/>
          <w:sz w:val="20"/>
          <w:szCs w:val="20"/>
        </w:rPr>
        <w:t xml:space="preserve">, bei uns im Unternehmen, aber auch </w:t>
      </w:r>
      <w:r w:rsidR="00481F10">
        <w:rPr>
          <w:rFonts w:ascii="TKTypeRegular" w:hAnsi="TKTypeRegular"/>
          <w:sz w:val="20"/>
          <w:szCs w:val="20"/>
        </w:rPr>
        <w:t>in unserer Freizeit</w:t>
      </w:r>
      <w:r w:rsidR="005B5C41" w:rsidRPr="005B5C41">
        <w:rPr>
          <w:rFonts w:ascii="TKTypeRegular" w:hAnsi="TKTypeRegular"/>
          <w:sz w:val="20"/>
          <w:szCs w:val="20"/>
        </w:rPr>
        <w:t>.</w:t>
      </w:r>
      <w:r w:rsidR="00481F10">
        <w:rPr>
          <w:rFonts w:ascii="TKTypeRegular" w:hAnsi="TKTypeRegular"/>
          <w:sz w:val="20"/>
          <w:szCs w:val="20"/>
        </w:rPr>
        <w:t>“ D</w:t>
      </w:r>
      <w:r w:rsidR="005B5C41">
        <w:rPr>
          <w:rFonts w:ascii="TKTypeRegular" w:hAnsi="TKTypeRegular"/>
          <w:sz w:val="20"/>
          <w:szCs w:val="20"/>
        </w:rPr>
        <w:t>ie</w:t>
      </w:r>
      <w:r w:rsidR="00481F10">
        <w:rPr>
          <w:rFonts w:ascii="TKTypeRegular" w:hAnsi="TKTypeRegular"/>
          <w:sz w:val="20"/>
          <w:szCs w:val="20"/>
        </w:rPr>
        <w:t xml:space="preserve"> </w:t>
      </w:r>
      <w:r w:rsidR="005B5C41">
        <w:rPr>
          <w:rFonts w:ascii="TKTypeRegular" w:hAnsi="TKTypeRegular"/>
          <w:sz w:val="20"/>
          <w:szCs w:val="20"/>
        </w:rPr>
        <w:t xml:space="preserve">Immunisierung von immer mehr Bürgern mache </w:t>
      </w:r>
      <w:r w:rsidR="00481F10">
        <w:rPr>
          <w:rFonts w:ascii="TKTypeRegular" w:hAnsi="TKTypeRegular"/>
          <w:sz w:val="20"/>
          <w:szCs w:val="20"/>
        </w:rPr>
        <w:t xml:space="preserve">allerdings </w:t>
      </w:r>
      <w:r w:rsidR="005B5C41">
        <w:rPr>
          <w:rFonts w:ascii="TKTypeRegular" w:hAnsi="TKTypeRegular"/>
          <w:sz w:val="20"/>
          <w:szCs w:val="20"/>
        </w:rPr>
        <w:t xml:space="preserve">das Zusammentreffen von Menschen wieder sicherer und damit eine </w:t>
      </w:r>
      <w:r w:rsidR="005B5C41">
        <w:rPr>
          <w:rFonts w:ascii="TKTypeRegular" w:hAnsi="TKTypeRegular"/>
          <w:sz w:val="20"/>
          <w:szCs w:val="20"/>
        </w:rPr>
        <w:lastRenderedPageBreak/>
        <w:t>Rückkehr zur „Normalität“ überhaupt erst möglich. Das gilt für das öffentliche Leben wie auch den betrieblichen Alltag. „Das Arbeiten im Ausnahmezustand geht auf Dauer zu Lasten de</w:t>
      </w:r>
      <w:r w:rsidR="00C5011F">
        <w:rPr>
          <w:rFonts w:ascii="TKTypeRegular" w:hAnsi="TKTypeRegular"/>
          <w:sz w:val="20"/>
          <w:szCs w:val="20"/>
        </w:rPr>
        <w:t>s</w:t>
      </w:r>
      <w:r w:rsidR="005B5C41">
        <w:rPr>
          <w:rFonts w:ascii="TKTypeRegular" w:hAnsi="TKTypeRegular"/>
          <w:sz w:val="20"/>
          <w:szCs w:val="20"/>
        </w:rPr>
        <w:t xml:space="preserve"> Gemeinschaft</w:t>
      </w:r>
      <w:r w:rsidR="00C5011F">
        <w:rPr>
          <w:rFonts w:ascii="TKTypeRegular" w:hAnsi="TKTypeRegular"/>
          <w:sz w:val="20"/>
          <w:szCs w:val="20"/>
        </w:rPr>
        <w:t>ssinns</w:t>
      </w:r>
      <w:r w:rsidR="005B5C41">
        <w:rPr>
          <w:rFonts w:ascii="TKTypeRegular" w:hAnsi="TKTypeRegular"/>
          <w:sz w:val="20"/>
          <w:szCs w:val="20"/>
        </w:rPr>
        <w:t xml:space="preserve"> </w:t>
      </w:r>
      <w:r w:rsidR="00C5011F">
        <w:rPr>
          <w:rFonts w:ascii="TKTypeRegular" w:hAnsi="TKTypeRegular"/>
          <w:sz w:val="20"/>
          <w:szCs w:val="20"/>
        </w:rPr>
        <w:t>in einem Unternehmen</w:t>
      </w:r>
      <w:r w:rsidR="005B5C41">
        <w:rPr>
          <w:rFonts w:ascii="TKTypeRegular" w:hAnsi="TKTypeRegular"/>
          <w:sz w:val="20"/>
          <w:szCs w:val="20"/>
        </w:rPr>
        <w:t xml:space="preserve"> und der Gesundheit der Mitarbeitenden“, so Grolms weiter. </w:t>
      </w:r>
      <w:r w:rsidR="00481F10">
        <w:rPr>
          <w:rFonts w:ascii="TKTypeRegular" w:hAnsi="TKTypeRegular"/>
          <w:sz w:val="20"/>
          <w:szCs w:val="20"/>
        </w:rPr>
        <w:t>Die Belastung im Pandemie-Office</w:t>
      </w:r>
      <w:r w:rsidR="00034C57">
        <w:rPr>
          <w:rFonts w:ascii="TKTypeRegular" w:hAnsi="TKTypeRegular"/>
          <w:sz w:val="20"/>
          <w:szCs w:val="20"/>
        </w:rPr>
        <w:t xml:space="preserve">, also das </w:t>
      </w:r>
      <w:r w:rsidR="009E2AF6">
        <w:rPr>
          <w:rFonts w:ascii="TKTypeRegular" w:hAnsi="TKTypeRegular"/>
          <w:sz w:val="20"/>
          <w:szCs w:val="20"/>
        </w:rPr>
        <w:t>Home-Office</w:t>
      </w:r>
      <w:r w:rsidR="00034C57">
        <w:rPr>
          <w:rFonts w:ascii="TKTypeRegular" w:hAnsi="TKTypeRegular"/>
          <w:sz w:val="20"/>
          <w:szCs w:val="20"/>
        </w:rPr>
        <w:t xml:space="preserve"> während des Ausnahmezustands,</w:t>
      </w:r>
      <w:r w:rsidR="00481F10">
        <w:rPr>
          <w:rFonts w:ascii="TKTypeRegular" w:hAnsi="TKTypeRegular"/>
          <w:sz w:val="20"/>
          <w:szCs w:val="20"/>
        </w:rPr>
        <w:t xml:space="preserve"> durch die schwammig gewordenen Grenzen zwischen Beruf und Privatleben, </w:t>
      </w:r>
      <w:r w:rsidR="00C5011F">
        <w:rPr>
          <w:rFonts w:ascii="TKTypeRegular" w:hAnsi="TKTypeRegular"/>
          <w:sz w:val="20"/>
          <w:szCs w:val="20"/>
        </w:rPr>
        <w:t xml:space="preserve">das stundenlange Tragen der Masken in der Produktion oder der Wäscherei, </w:t>
      </w:r>
      <w:r w:rsidR="00481F10">
        <w:rPr>
          <w:rFonts w:ascii="TKTypeRegular" w:hAnsi="TKTypeRegular"/>
          <w:sz w:val="20"/>
          <w:szCs w:val="20"/>
        </w:rPr>
        <w:t>der fast ausschließlich virtuelle Kontakt mit Vorgesetzten und Kollegen zehre</w:t>
      </w:r>
      <w:r w:rsidR="00DF49C8">
        <w:rPr>
          <w:rFonts w:ascii="TKTypeRegular" w:hAnsi="TKTypeRegular"/>
          <w:sz w:val="20"/>
          <w:szCs w:val="20"/>
        </w:rPr>
        <w:t>n</w:t>
      </w:r>
      <w:r w:rsidR="00481F10">
        <w:rPr>
          <w:rFonts w:ascii="TKTypeRegular" w:hAnsi="TKTypeRegular"/>
          <w:sz w:val="20"/>
          <w:szCs w:val="20"/>
        </w:rPr>
        <w:t xml:space="preserve"> an der Belegschaft.</w:t>
      </w:r>
    </w:p>
    <w:p w:rsidR="00C5011F" w:rsidRDefault="00C5011F" w:rsidP="005B5C41">
      <w:pPr>
        <w:pStyle w:val="StandardWeb1"/>
        <w:spacing w:line="360" w:lineRule="auto"/>
        <w:jc w:val="both"/>
        <w:rPr>
          <w:rFonts w:ascii="TKTypeRegular" w:hAnsi="TKTypeRegular"/>
          <w:sz w:val="20"/>
          <w:szCs w:val="20"/>
        </w:rPr>
      </w:pPr>
    </w:p>
    <w:p w:rsidR="00DF49C8" w:rsidRPr="00204B7F" w:rsidRDefault="00C5011F" w:rsidP="005B5C41">
      <w:pPr>
        <w:pStyle w:val="StandardWeb1"/>
        <w:spacing w:line="360" w:lineRule="auto"/>
        <w:jc w:val="both"/>
        <w:rPr>
          <w:rFonts w:ascii="TKTypeRegular" w:hAnsi="TKTypeRegular"/>
          <w:b/>
          <w:sz w:val="20"/>
          <w:szCs w:val="20"/>
        </w:rPr>
      </w:pPr>
      <w:r>
        <w:rPr>
          <w:rFonts w:ascii="TKTypeRegular" w:hAnsi="TKTypeRegular"/>
          <w:b/>
          <w:sz w:val="20"/>
          <w:szCs w:val="20"/>
        </w:rPr>
        <w:t xml:space="preserve">Impfbereitschaft auf beiden Seiten </w:t>
      </w:r>
    </w:p>
    <w:p w:rsidR="00204B7F" w:rsidRDefault="006C43D2" w:rsidP="005B5C41">
      <w:pPr>
        <w:pStyle w:val="StandardWeb1"/>
        <w:spacing w:line="360" w:lineRule="auto"/>
        <w:jc w:val="both"/>
        <w:rPr>
          <w:rFonts w:ascii="TKTypeRegular" w:hAnsi="TKTypeRegular"/>
          <w:sz w:val="20"/>
          <w:szCs w:val="20"/>
        </w:rPr>
      </w:pPr>
      <w:r>
        <w:rPr>
          <w:rFonts w:ascii="TKTypeRegular" w:hAnsi="TKTypeRegular"/>
          <w:sz w:val="20"/>
          <w:szCs w:val="20"/>
        </w:rPr>
        <w:t>Heute, a</w:t>
      </w:r>
      <w:r w:rsidR="00204B7F">
        <w:rPr>
          <w:rFonts w:ascii="TKTypeRegular" w:hAnsi="TKTypeRegular"/>
          <w:sz w:val="20"/>
          <w:szCs w:val="20"/>
        </w:rPr>
        <w:t xml:space="preserve">m 8. Juni </w:t>
      </w:r>
      <w:r w:rsidR="00034C57">
        <w:rPr>
          <w:rFonts w:ascii="TKTypeRegular" w:hAnsi="TKTypeRegular"/>
          <w:sz w:val="20"/>
          <w:szCs w:val="20"/>
        </w:rPr>
        <w:t xml:space="preserve">um 08:00 Uhr </w:t>
      </w:r>
      <w:r w:rsidR="00204B7F">
        <w:rPr>
          <w:rFonts w:ascii="TKTypeRegular" w:hAnsi="TKTypeRegular"/>
          <w:sz w:val="20"/>
          <w:szCs w:val="20"/>
        </w:rPr>
        <w:t xml:space="preserve">starten die Betriebsärzte von thyssenkrupp Steel mit dem Impfen, </w:t>
      </w:r>
      <w:r>
        <w:rPr>
          <w:rFonts w:ascii="TKTypeRegular" w:hAnsi="TKTypeRegular"/>
          <w:sz w:val="20"/>
          <w:szCs w:val="20"/>
        </w:rPr>
        <w:t xml:space="preserve">mit den Einweisungen des medizinischen Personals und dem Eintreffen des Impfstoffs am Montagnachmittag enden die monatelangen </w:t>
      </w:r>
      <w:r w:rsidR="00204B7F">
        <w:rPr>
          <w:rFonts w:ascii="TKTypeRegular" w:hAnsi="TKTypeRegular"/>
          <w:sz w:val="20"/>
          <w:szCs w:val="20"/>
        </w:rPr>
        <w:t xml:space="preserve">Vorbereitungen im betriebseigenen Impfzentrum in Duisburg-Hamborn. Zwölf Impfstraßen hat der Stahlhersteller im Seminarbereich seines Bildungszentrums dafür eingerichtet. „Das Interesse der Belegschaft an einem Impftermin ist enorm. Fünf Stunden nach Freischaltung der Online-Anmeldeplattform waren bereits am Freitagnachmittag die ersten vier Impftage ausgebucht“, </w:t>
      </w:r>
      <w:r w:rsidR="00E92A8C">
        <w:rPr>
          <w:rFonts w:ascii="TKTypeRegular" w:hAnsi="TKTypeRegular"/>
          <w:sz w:val="20"/>
          <w:szCs w:val="20"/>
        </w:rPr>
        <w:t>berichtet Marcus Löffler, einer der beiden Leiter des Pandemiestabs von thyssenkrupp Steel und Personaler für die Produktion.</w:t>
      </w:r>
      <w:r w:rsidR="000047A4">
        <w:rPr>
          <w:rFonts w:ascii="TKTypeRegular" w:hAnsi="TKTypeRegular"/>
          <w:sz w:val="20"/>
          <w:szCs w:val="20"/>
        </w:rPr>
        <w:t xml:space="preserve"> Die Impfverantwortlichen schalten in jeder Woche nur so viele Termine frei, wie Impfdosen angekündigt werden</w:t>
      </w:r>
      <w:r w:rsidR="00C5011F">
        <w:rPr>
          <w:rFonts w:ascii="TKTypeRegular" w:hAnsi="TKTypeRegular"/>
          <w:sz w:val="20"/>
          <w:szCs w:val="20"/>
        </w:rPr>
        <w:t>, mehr Planungssicherheit gibt es im Moment nicht</w:t>
      </w:r>
      <w:r w:rsidR="000047A4">
        <w:rPr>
          <w:rFonts w:ascii="TKTypeRegular" w:hAnsi="TKTypeRegular"/>
          <w:sz w:val="20"/>
          <w:szCs w:val="20"/>
        </w:rPr>
        <w:t>. „So können wir einen möglichst reibungslosen Ablauf vor Ort gewährleisten mit einer Taktung, die den Wartenden genügend Abstand</w:t>
      </w:r>
      <w:r w:rsidR="00C5011F">
        <w:rPr>
          <w:rFonts w:ascii="TKTypeRegular" w:hAnsi="TKTypeRegular"/>
          <w:sz w:val="20"/>
          <w:szCs w:val="20"/>
        </w:rPr>
        <w:t xml:space="preserve"> zueinander</w:t>
      </w:r>
      <w:r w:rsidR="000047A4">
        <w:rPr>
          <w:rFonts w:ascii="TKTypeRegular" w:hAnsi="TKTypeRegular"/>
          <w:sz w:val="20"/>
          <w:szCs w:val="20"/>
        </w:rPr>
        <w:t xml:space="preserve"> lässt“, sagt Löffler weiter. Für diese erste Woche erhält das Unternehmen 2.500 Dosen, </w:t>
      </w:r>
      <w:r w:rsidR="004552F8">
        <w:rPr>
          <w:rFonts w:ascii="TKTypeRegular" w:hAnsi="TKTypeRegular"/>
          <w:sz w:val="20"/>
          <w:szCs w:val="20"/>
        </w:rPr>
        <w:t>3.000</w:t>
      </w:r>
      <w:r w:rsidR="000047A4">
        <w:rPr>
          <w:rFonts w:ascii="TKTypeRegular" w:hAnsi="TKTypeRegular"/>
          <w:sz w:val="20"/>
          <w:szCs w:val="20"/>
        </w:rPr>
        <w:t xml:space="preserve"> könnten die rund 40 bereitstehenden Ärzte und medizinisch-technischen Assistenten jede Woche verimpfen. „Jede Dosis zählt im Kampf gegen das Virus </w:t>
      </w:r>
      <w:r w:rsidR="00691DE6">
        <w:rPr>
          <w:rFonts w:ascii="TKTypeRegular" w:hAnsi="TKTypeRegular"/>
          <w:sz w:val="20"/>
          <w:szCs w:val="20"/>
        </w:rPr>
        <w:t>und gelangt dahin, wo sie hingehört: In die Oberarme unserer Mitarbeitenden.“</w:t>
      </w:r>
    </w:p>
    <w:p w:rsidR="00DF7C16" w:rsidRDefault="00DF7C16" w:rsidP="00DE2408">
      <w:pPr>
        <w:pStyle w:val="StandardWeb1"/>
        <w:spacing w:after="0" w:line="360"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DF7C16" w:rsidP="00DE2408">
      <w:pPr>
        <w:spacing w:line="288" w:lineRule="auto"/>
        <w:rPr>
          <w:szCs w:val="20"/>
        </w:rPr>
      </w:pPr>
      <w:r>
        <w:rPr>
          <w:szCs w:val="20"/>
        </w:rPr>
        <w:t>Media Relations</w:t>
      </w:r>
    </w:p>
    <w:p w:rsidR="00EE4A53" w:rsidRPr="00EE4A53" w:rsidRDefault="007A0E3E" w:rsidP="00DE2408">
      <w:pPr>
        <w:spacing w:line="288" w:lineRule="auto"/>
        <w:rPr>
          <w:szCs w:val="20"/>
        </w:rPr>
      </w:pPr>
      <w:r>
        <w:rPr>
          <w:szCs w:val="20"/>
        </w:rPr>
        <w:t>Christine Launert</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7A0E3E">
        <w:rPr>
          <w:szCs w:val="20"/>
        </w:rPr>
        <w:t>47270</w:t>
      </w:r>
      <w:r w:rsidR="00DE2408">
        <w:rPr>
          <w:szCs w:val="20"/>
        </w:rPr>
        <w:t xml:space="preserve"> </w:t>
      </w:r>
    </w:p>
    <w:p w:rsidR="00EE4A53" w:rsidRDefault="00AA0A5E" w:rsidP="00DE2408">
      <w:pPr>
        <w:spacing w:line="288" w:lineRule="auto"/>
        <w:rPr>
          <w:szCs w:val="20"/>
        </w:rPr>
      </w:pPr>
      <w:hyperlink r:id="rId8" w:history="1">
        <w:r w:rsidR="007A0E3E" w:rsidRPr="00AB2384">
          <w:rPr>
            <w:rStyle w:val="Hyperlink"/>
            <w:szCs w:val="20"/>
          </w:rPr>
          <w:t>christine.launert@thyssenkrupp.com</w:t>
        </w:r>
      </w:hyperlink>
    </w:p>
    <w:p w:rsidR="008C1802" w:rsidRDefault="00AA0A5E" w:rsidP="00AC7BA6">
      <w:pPr>
        <w:spacing w:line="288" w:lineRule="auto"/>
        <w:rPr>
          <w:color w:val="0563C1" w:themeColor="hyperlink"/>
          <w:u w:val="single"/>
        </w:rPr>
      </w:pPr>
      <w:hyperlink r:id="rId9" w:history="1">
        <w:r w:rsidR="00EE4A53" w:rsidRPr="00CE255A">
          <w:rPr>
            <w:rStyle w:val="Hyperlink"/>
          </w:rPr>
          <w:t>www.thyssenkrupp-steel.com</w:t>
        </w:r>
      </w:hyperlink>
    </w:p>
    <w:sectPr w:rsidR="008C1802"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EA" w:rsidRDefault="001E27EA" w:rsidP="005B5ABA">
      <w:pPr>
        <w:spacing w:line="240" w:lineRule="auto"/>
      </w:pPr>
      <w:r>
        <w:separator/>
      </w:r>
    </w:p>
  </w:endnote>
  <w:endnote w:type="continuationSeparator" w:id="0">
    <w:p w:rsidR="001E27EA" w:rsidRDefault="001E27EA"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EA" w:rsidRDefault="001E27EA" w:rsidP="005B5ABA">
      <w:pPr>
        <w:spacing w:line="240" w:lineRule="auto"/>
      </w:pPr>
      <w:r>
        <w:separator/>
      </w:r>
    </w:p>
  </w:footnote>
  <w:footnote w:type="continuationSeparator" w:id="0">
    <w:p w:rsidR="001E27EA" w:rsidRDefault="001E27EA"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A0A5E" w:rsidP="001E7E0A">
                          <w:pPr>
                            <w:pStyle w:val="Datumsangabe"/>
                          </w:pPr>
                          <w:r>
                            <w:fldChar w:fldCharType="begin"/>
                          </w:r>
                          <w:r>
                            <w:instrText xml:space="preserve"> STYLEREF  Datumsangabe  \* MERGEFORMAT </w:instrText>
                          </w:r>
                          <w:r>
                            <w:fldChar w:fldCharType="separate"/>
                          </w:r>
                          <w:r>
                            <w:rPr>
                              <w:noProof/>
                            </w:rPr>
                            <w:t>08.06.2021</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A0A5E">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AA0A5E">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A0A5E" w:rsidP="001E7E0A">
                    <w:pPr>
                      <w:pStyle w:val="Datumsangabe"/>
                    </w:pPr>
                    <w:r>
                      <w:fldChar w:fldCharType="begin"/>
                    </w:r>
                    <w:r>
                      <w:instrText xml:space="preserve"> STYLEREF  Datumsangabe  \* MERGEFORMAT </w:instrText>
                    </w:r>
                    <w:r>
                      <w:fldChar w:fldCharType="separate"/>
                    </w:r>
                    <w:r>
                      <w:rPr>
                        <w:noProof/>
                      </w:rPr>
                      <w:t>08.06.2021</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A0A5E">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AA0A5E">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pt;height:4.6pt" o:bullet="t">
        <v:imagedata r:id="rId1" o:title="Bullet_blau_RGB_klein"/>
      </v:shape>
    </w:pict>
  </w:numPicBullet>
  <w:numPicBullet w:numPicBulletId="1">
    <w:pict>
      <v:shape id="_x0000_i1033" type="#_x0000_t75" style="width:4.6pt;height:4.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5BB0F5F"/>
    <w:multiLevelType w:val="hybridMultilevel"/>
    <w:tmpl w:val="E2708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2"/>
  </w:num>
  <w:num w:numId="6">
    <w:abstractNumId w:val="6"/>
  </w:num>
  <w:num w:numId="7">
    <w:abstractNumId w:val="12"/>
  </w:num>
  <w:num w:numId="8">
    <w:abstractNumId w:val="13"/>
  </w:num>
  <w:num w:numId="9">
    <w:abstractNumId w:val="12"/>
  </w:num>
  <w:num w:numId="10">
    <w:abstractNumId w:val="12"/>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8"/>
  </w:num>
  <w:num w:numId="18">
    <w:abstractNumId w:val="16"/>
  </w:num>
  <w:num w:numId="19">
    <w:abstractNumId w:val="15"/>
  </w:num>
  <w:num w:numId="20">
    <w:abstractNumId w:val="10"/>
  </w:num>
  <w:num w:numId="21">
    <w:abstractNumId w:val="5"/>
  </w:num>
  <w:num w:numId="22">
    <w:abstractNumId w:val="0"/>
  </w:num>
  <w:num w:numId="23">
    <w:abstractNumId w:val="9"/>
  </w:num>
  <w:num w:numId="24">
    <w:abstractNumId w:val="4"/>
  </w:num>
  <w:num w:numId="25">
    <w:abstractNumId w:val="11"/>
  </w:num>
  <w:num w:numId="26">
    <w:abstractNumId w:val="14"/>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EA"/>
    <w:rsid w:val="00000224"/>
    <w:rsid w:val="000047A4"/>
    <w:rsid w:val="00006CFC"/>
    <w:rsid w:val="00010392"/>
    <w:rsid w:val="000106B6"/>
    <w:rsid w:val="00012598"/>
    <w:rsid w:val="00013973"/>
    <w:rsid w:val="000143CF"/>
    <w:rsid w:val="00021A3E"/>
    <w:rsid w:val="00022818"/>
    <w:rsid w:val="000259EE"/>
    <w:rsid w:val="00025C91"/>
    <w:rsid w:val="000261E6"/>
    <w:rsid w:val="00031C90"/>
    <w:rsid w:val="00034C57"/>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27EA"/>
    <w:rsid w:val="001E36C6"/>
    <w:rsid w:val="001E7E0A"/>
    <w:rsid w:val="001F2570"/>
    <w:rsid w:val="002030D0"/>
    <w:rsid w:val="00204B7F"/>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52F8"/>
    <w:rsid w:val="00457F9F"/>
    <w:rsid w:val="004630BC"/>
    <w:rsid w:val="00466E32"/>
    <w:rsid w:val="00467F61"/>
    <w:rsid w:val="00474019"/>
    <w:rsid w:val="0047485C"/>
    <w:rsid w:val="00475BFC"/>
    <w:rsid w:val="00477103"/>
    <w:rsid w:val="00477A92"/>
    <w:rsid w:val="00481F10"/>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5C41"/>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1DE6"/>
    <w:rsid w:val="0069533D"/>
    <w:rsid w:val="006977CF"/>
    <w:rsid w:val="006A2F38"/>
    <w:rsid w:val="006C070F"/>
    <w:rsid w:val="006C1FC9"/>
    <w:rsid w:val="006C43D2"/>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E2AF6"/>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A0A5E"/>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F4DB1"/>
    <w:rsid w:val="00C01794"/>
    <w:rsid w:val="00C07A8B"/>
    <w:rsid w:val="00C124EF"/>
    <w:rsid w:val="00C30C7B"/>
    <w:rsid w:val="00C3733B"/>
    <w:rsid w:val="00C444D8"/>
    <w:rsid w:val="00C5011F"/>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1537"/>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49C8"/>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2A8C"/>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0626"/>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E9CAC1C-171F-40F1-8D1F-A53B4FB4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1AEC-DC26-483D-9CE9-A1090888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Vordruck_2021.dotx</Template>
  <TotalTime>0</TotalTime>
  <Pages>2</Pages>
  <Words>525</Words>
  <Characters>3462</Characters>
  <Application>Microsoft Office Word</Application>
  <DocSecurity>0</DocSecurity>
  <Lines>70</Lines>
  <Paragraphs>22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Christine</cp:lastModifiedBy>
  <cp:revision>10</cp:revision>
  <cp:lastPrinted>2021-06-08T04:51:00Z</cp:lastPrinted>
  <dcterms:created xsi:type="dcterms:W3CDTF">2021-06-04T15:32:00Z</dcterms:created>
  <dcterms:modified xsi:type="dcterms:W3CDTF">2021-06-08T04:52:00Z</dcterms:modified>
</cp:coreProperties>
</file>