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05AC043" w14:textId="77777777" w:rsidTr="008D3DFA">
        <w:trPr>
          <w:trHeight w:val="45"/>
        </w:trPr>
        <w:tc>
          <w:tcPr>
            <w:tcW w:w="7655" w:type="dxa"/>
          </w:tcPr>
          <w:p w14:paraId="3EB0934A" w14:textId="77777777" w:rsidR="008D3DFA" w:rsidRDefault="008D3DFA" w:rsidP="001E7E0A">
            <w:pPr>
              <w:rPr>
                <w:noProof/>
                <w:lang w:eastAsia="de-DE"/>
              </w:rPr>
            </w:pPr>
          </w:p>
        </w:tc>
        <w:tc>
          <w:tcPr>
            <w:tcW w:w="1724" w:type="dxa"/>
          </w:tcPr>
          <w:p w14:paraId="170F4870" w14:textId="77777777" w:rsidR="008D3DFA" w:rsidRDefault="009772C9" w:rsidP="001E7E0A">
            <w:pPr>
              <w:pStyle w:val="BusinessArea"/>
            </w:pPr>
            <w:r>
              <w:t>Steel Europe</w:t>
            </w:r>
          </w:p>
        </w:tc>
      </w:tr>
      <w:tr w:rsidR="001E7E0A" w14:paraId="039ABC76" w14:textId="77777777" w:rsidTr="001E7E0A">
        <w:trPr>
          <w:trHeight w:val="408"/>
        </w:trPr>
        <w:tc>
          <w:tcPr>
            <w:tcW w:w="7655" w:type="dxa"/>
          </w:tcPr>
          <w:p w14:paraId="748EA06E" w14:textId="77777777" w:rsidR="001E7E0A" w:rsidRDefault="001E7E0A" w:rsidP="001E7E0A"/>
        </w:tc>
        <w:tc>
          <w:tcPr>
            <w:tcW w:w="1724" w:type="dxa"/>
          </w:tcPr>
          <w:p w14:paraId="1EAD90DA" w14:textId="77777777" w:rsidR="001E7E0A" w:rsidRDefault="001E7E0A" w:rsidP="001E7E0A">
            <w:pPr>
              <w:pStyle w:val="BusinessArea"/>
            </w:pPr>
          </w:p>
        </w:tc>
      </w:tr>
      <w:tr w:rsidR="001E7E0A" w14:paraId="5CFEE903" w14:textId="77777777" w:rsidTr="001E7E0A">
        <w:trPr>
          <w:trHeight w:val="992"/>
        </w:trPr>
        <w:tc>
          <w:tcPr>
            <w:tcW w:w="7655" w:type="dxa"/>
          </w:tcPr>
          <w:p w14:paraId="623CB65C" w14:textId="77777777" w:rsidR="001E7E0A" w:rsidRDefault="001E7E0A" w:rsidP="00F4093A">
            <w:pPr>
              <w:pStyle w:val="Absenderadresse1"/>
            </w:pPr>
          </w:p>
        </w:tc>
        <w:tc>
          <w:tcPr>
            <w:tcW w:w="1724" w:type="dxa"/>
          </w:tcPr>
          <w:p w14:paraId="4E2CC9CD" w14:textId="0BED6DD6" w:rsidR="001E7E0A" w:rsidRDefault="00D179A9" w:rsidP="001E7E0A">
            <w:pPr>
              <w:pStyle w:val="Datumsangabe"/>
            </w:pPr>
            <w:r>
              <w:t>03/</w:t>
            </w:r>
            <w:r w:rsidR="00A569B4">
              <w:t>19</w:t>
            </w:r>
            <w:r>
              <w:t>/2021</w:t>
            </w:r>
          </w:p>
          <w:p w14:paraId="2746AA45" w14:textId="353F7294" w:rsidR="001E7E0A" w:rsidRPr="0087668E" w:rsidRDefault="00132319" w:rsidP="005F7D6C">
            <w:pPr>
              <w:pStyle w:val="Seitenzahlangabe"/>
            </w:pPr>
            <w:r>
              <w:t xml:space="preserve">Page </w:t>
            </w:r>
            <w:r w:rsidR="001E7E0A" w:rsidRPr="0087668E">
              <w:fldChar w:fldCharType="begin"/>
            </w:r>
            <w:r w:rsidR="001E7E0A" w:rsidRPr="0087668E">
              <w:instrText xml:space="preserve"> PAGE   \* MERGEFORMAT </w:instrText>
            </w:r>
            <w:r w:rsidR="001E7E0A" w:rsidRPr="0087668E">
              <w:fldChar w:fldCharType="separate"/>
            </w:r>
            <w:r w:rsidR="00013C00">
              <w:t>1</w:t>
            </w:r>
            <w:r w:rsidR="001E7E0A" w:rsidRPr="0087668E">
              <w:fldChar w:fldCharType="end"/>
            </w:r>
            <w:r w:rsidR="00D51693">
              <w:t>/2</w:t>
            </w:r>
          </w:p>
        </w:tc>
      </w:tr>
    </w:tbl>
    <w:p w14:paraId="3A3E1106" w14:textId="77777777" w:rsidR="00F4093A" w:rsidRDefault="00F4093A" w:rsidP="00F4093A"/>
    <w:p w14:paraId="7A1FF376" w14:textId="29F6CC8B" w:rsidR="00AB494C" w:rsidRPr="00496AAD" w:rsidRDefault="006F5E6F" w:rsidP="00AB494C">
      <w:pPr>
        <w:rPr>
          <w:rFonts w:ascii="TKTypeBold" w:hAnsi="TKTypeBold"/>
          <w:lang w:val="de-DE"/>
        </w:rPr>
      </w:pPr>
      <w:proofErr w:type="spellStart"/>
      <w:r w:rsidRPr="00496AAD">
        <w:rPr>
          <w:rFonts w:ascii="TKTypeBold" w:hAnsi="TKTypeBold"/>
          <w:lang w:val="de-DE"/>
        </w:rPr>
        <w:t>thyssenkrupp</w:t>
      </w:r>
      <w:proofErr w:type="spellEnd"/>
      <w:r w:rsidRPr="00496AAD">
        <w:rPr>
          <w:rFonts w:ascii="TKTypeBold" w:hAnsi="TKTypeBold"/>
          <w:lang w:val="de-DE"/>
        </w:rPr>
        <w:t xml:space="preserve"> Rasselstein </w:t>
      </w:r>
      <w:proofErr w:type="spellStart"/>
      <w:r w:rsidRPr="00496AAD">
        <w:rPr>
          <w:rFonts w:ascii="TKTypeBold" w:hAnsi="TKTypeBold"/>
          <w:lang w:val="de-DE"/>
        </w:rPr>
        <w:t>launches</w:t>
      </w:r>
      <w:proofErr w:type="spellEnd"/>
      <w:r w:rsidRPr="00496AAD">
        <w:rPr>
          <w:rFonts w:ascii="TKTypeBold" w:hAnsi="TKTypeBold"/>
          <w:lang w:val="de-DE"/>
        </w:rPr>
        <w:t xml:space="preserve"> </w:t>
      </w:r>
      <w:proofErr w:type="spellStart"/>
      <w:r w:rsidRPr="00496AAD">
        <w:rPr>
          <w:rFonts w:ascii="TKTypeBold" w:hAnsi="TKTypeBold"/>
          <w:lang w:val="de-DE"/>
        </w:rPr>
        <w:t>consumer</w:t>
      </w:r>
      <w:proofErr w:type="spellEnd"/>
      <w:r w:rsidRPr="00496AAD">
        <w:rPr>
          <w:rFonts w:ascii="TKTypeBold" w:hAnsi="TKTypeBold"/>
          <w:lang w:val="de-DE"/>
        </w:rPr>
        <w:t xml:space="preserve"> </w:t>
      </w:r>
      <w:proofErr w:type="spellStart"/>
      <w:r w:rsidRPr="00496AAD">
        <w:rPr>
          <w:rFonts w:ascii="TKTypeBold" w:hAnsi="TKTypeBold"/>
          <w:lang w:val="de-DE"/>
        </w:rPr>
        <w:t>platform</w:t>
      </w:r>
      <w:proofErr w:type="spellEnd"/>
      <w:r w:rsidRPr="00496AAD">
        <w:rPr>
          <w:rFonts w:ascii="TKTypeBold" w:hAnsi="TKTypeBold"/>
          <w:lang w:val="de-DE"/>
        </w:rPr>
        <w:t xml:space="preserve"> weissblech-kommt-weiter.de </w:t>
      </w:r>
    </w:p>
    <w:p w14:paraId="36CBDF5E" w14:textId="77777777" w:rsidR="00AB494C" w:rsidRPr="00496AAD" w:rsidRDefault="00AB494C" w:rsidP="00AB494C">
      <w:pPr>
        <w:rPr>
          <w:lang w:val="de-DE"/>
        </w:rPr>
      </w:pPr>
    </w:p>
    <w:p w14:paraId="4644E966" w14:textId="1C15584F" w:rsidR="00AB494C" w:rsidRDefault="00AB494C" w:rsidP="00AB494C">
      <w:r>
        <w:t xml:space="preserve">For the first time ever, </w:t>
      </w:r>
      <w:proofErr w:type="spellStart"/>
      <w:r>
        <w:t>thyssenkrupp</w:t>
      </w:r>
      <w:proofErr w:type="spellEnd"/>
      <w:r>
        <w:t xml:space="preserve"> Rasselstein GmbH, Germany's only manufacturer of tinplate, is specifically addressing consumers to inform them about the recyclability and sustainability of tinplate. The website “www.weissblech-kommt-weiter.de”, which was set up for this purpose, was launched today. The target group is German-speaking consumers.</w:t>
      </w:r>
    </w:p>
    <w:p w14:paraId="5CBAB622" w14:textId="77777777" w:rsidR="00AB494C" w:rsidRDefault="00AB494C" w:rsidP="00AB494C"/>
    <w:p w14:paraId="01EA2C85" w14:textId="600F90F5" w:rsidR="00AB494C" w:rsidRDefault="00AB494C" w:rsidP="00AB494C">
      <w:pPr>
        <w:rPr>
          <w:rFonts w:ascii="TKTypeRegular" w:hAnsi="TKTypeRegular"/>
        </w:rPr>
      </w:pPr>
      <w:r>
        <w:t xml:space="preserve">“Unfortunately, consumer knowledge about </w:t>
      </w:r>
      <w:r w:rsidR="00E12EE5">
        <w:t xml:space="preserve">the excellent recycling properties of tinplate </w:t>
      </w:r>
      <w:r>
        <w:t xml:space="preserve">is still too low. This was shown by a representative survey by YouGov, which we commissioned in advance in Germany. </w:t>
      </w:r>
      <w:r>
        <w:rPr>
          <w:rFonts w:ascii="TKTypeRegular" w:hAnsi="TKTypeRegular"/>
        </w:rPr>
        <w:t xml:space="preserve">For example, consumers think that the recycling rate of tinplate is only 55 percent. The actual figure of 91 percent is significantly higher,” explains Carmen Tschage, Head of Communications and Market Development at </w:t>
      </w:r>
      <w:proofErr w:type="spellStart"/>
      <w:r>
        <w:rPr>
          <w:rFonts w:ascii="TKTypeRegular" w:hAnsi="TKTypeRegular"/>
        </w:rPr>
        <w:t>thyssenkrupp</w:t>
      </w:r>
      <w:proofErr w:type="spellEnd"/>
      <w:r>
        <w:rPr>
          <w:rFonts w:ascii="TKTypeRegular" w:hAnsi="TKTypeRegular"/>
        </w:rPr>
        <w:t xml:space="preserve"> Rasselstein.</w:t>
      </w:r>
      <w:r w:rsidR="0005412B">
        <w:rPr>
          <w:rFonts w:ascii="TKTypeRegular" w:hAnsi="TKTypeRegular"/>
        </w:rPr>
        <w:t xml:space="preserve"> </w:t>
      </w:r>
      <w:r w:rsidR="00964759">
        <w:rPr>
          <w:rFonts w:ascii="TKTypeRegular" w:hAnsi="TKTypeRegular"/>
        </w:rPr>
        <w:t>“</w:t>
      </w:r>
      <w:r>
        <w:rPr>
          <w:rFonts w:ascii="TKTypeRegular" w:hAnsi="TKTypeRegular"/>
        </w:rPr>
        <w:t>Just a few years ago, public interest in sustainability issues was very restrained. But that has changed since Greta Thunberg and ‘Fridays for Future’ appeared on the scene. Today, consumers understand that rising mountains of plastic trash and floating plastic patches in the oceans are a real threat to the environment and ultimately to us humans, and they want to change their behavior.”</w:t>
      </w:r>
    </w:p>
    <w:p w14:paraId="0FBA8897" w14:textId="77777777" w:rsidR="00AB494C" w:rsidRDefault="00AB494C" w:rsidP="00AB494C">
      <w:pPr>
        <w:rPr>
          <w:rFonts w:ascii="TKTypeRegular" w:hAnsi="TKTypeRegular"/>
        </w:rPr>
      </w:pPr>
      <w:bookmarkStart w:id="0" w:name="_GoBack"/>
      <w:bookmarkEnd w:id="0"/>
    </w:p>
    <w:p w14:paraId="0216CB06" w14:textId="77777777" w:rsidR="00AB494C" w:rsidRDefault="00AB494C" w:rsidP="00AB494C">
      <w:pPr>
        <w:rPr>
          <w:rFonts w:ascii="TKTypeRegular" w:hAnsi="TKTypeRegular"/>
        </w:rPr>
      </w:pPr>
      <w:r>
        <w:rPr>
          <w:rFonts w:ascii="TKTypeRegular" w:hAnsi="TKTypeRegular"/>
        </w:rPr>
        <w:t>The survey also revealed that something has already changed in terms of thinking. It showed that when faced with a choice between two identical products with identical prices, 62 percent of consumers would prefer tinplate packaging—and only 14 percent would opt for plastic packaging. The media coverage of the plastic waste problem in the world's oceans has even led 67 percent of all consumers to state that they want to buy less or no more products in plastic packaging.</w:t>
      </w:r>
    </w:p>
    <w:p w14:paraId="3F775835" w14:textId="77777777" w:rsidR="00AB494C" w:rsidRDefault="00AB494C" w:rsidP="00AB494C">
      <w:pPr>
        <w:rPr>
          <w:rFonts w:ascii="TKTypeRegular" w:hAnsi="TKTypeRegular"/>
        </w:rPr>
      </w:pPr>
    </w:p>
    <w:p w14:paraId="607FB77B" w14:textId="4103A495" w:rsidR="0043432A" w:rsidRPr="00E65AF4" w:rsidRDefault="0043432A" w:rsidP="00AB494C">
      <w:pPr>
        <w:rPr>
          <w:rFonts w:ascii="TKTypeMedium" w:hAnsi="TKTypeMedium"/>
        </w:rPr>
      </w:pPr>
      <w:r>
        <w:rPr>
          <w:rFonts w:ascii="TKTypeMedium" w:hAnsi="TKTypeMedium"/>
        </w:rPr>
        <w:t xml:space="preserve">Website addresses the sustainability </w:t>
      </w:r>
      <w:r w:rsidRPr="00E65AF4">
        <w:rPr>
          <w:rFonts w:ascii="TKTypeMedium" w:hAnsi="TKTypeMedium"/>
        </w:rPr>
        <w:t>and</w:t>
      </w:r>
      <w:r w:rsidR="00E12EE5" w:rsidRPr="00E65AF4">
        <w:rPr>
          <w:rFonts w:ascii="TKTypeMedium" w:hAnsi="TKTypeMedium"/>
        </w:rPr>
        <w:t xml:space="preserve"> the excellent recycling properties</w:t>
      </w:r>
      <w:r w:rsidR="00E12EE5" w:rsidRPr="00E65AF4" w:rsidDel="00E12EE5">
        <w:rPr>
          <w:rFonts w:ascii="TKTypeMedium" w:hAnsi="TKTypeMedium"/>
        </w:rPr>
        <w:t xml:space="preserve"> </w:t>
      </w:r>
      <w:r w:rsidRPr="00E65AF4">
        <w:rPr>
          <w:rFonts w:ascii="TKTypeMedium" w:hAnsi="TKTypeMedium"/>
        </w:rPr>
        <w:t>of tinplate</w:t>
      </w:r>
    </w:p>
    <w:p w14:paraId="1EAECC71" w14:textId="77777777" w:rsidR="00702454" w:rsidRPr="00E65AF4" w:rsidRDefault="00702454" w:rsidP="00AB494C">
      <w:pPr>
        <w:rPr>
          <w:rFonts w:ascii="TKTypeMedium" w:hAnsi="TKTypeMedium"/>
        </w:rPr>
      </w:pPr>
    </w:p>
    <w:p w14:paraId="32E5CDF6" w14:textId="77777777" w:rsidR="00AB494C" w:rsidRDefault="00AB494C" w:rsidP="00AB494C">
      <w:pPr>
        <w:rPr>
          <w:rFonts w:ascii="TKTypeRegular" w:hAnsi="TKTypeRegular"/>
        </w:rPr>
      </w:pPr>
      <w:r>
        <w:rPr>
          <w:rFonts w:ascii="TKTypeRegular" w:hAnsi="TKTypeRegular"/>
        </w:rPr>
        <w:t xml:space="preserve">“There has never been better time to motivate consumers to favor tinplate,” emphasizes Tschage. “To show how tinplate is the better choice, we have created a modern, attractive website that can be accessed at </w:t>
      </w:r>
      <w:hyperlink r:id="rId8" w:history="1">
        <w:r>
          <w:rPr>
            <w:rStyle w:val="Hyperlink"/>
            <w:rFonts w:ascii="TKTypeRegular" w:hAnsi="TKTypeRegular"/>
          </w:rPr>
          <w:t>www.weissblech-kommt-weiter.de</w:t>
        </w:r>
      </w:hyperlink>
      <w:r>
        <w:rPr>
          <w:rFonts w:ascii="TKTypeRegular" w:hAnsi="TKTypeRegular"/>
        </w:rPr>
        <w:t>. Users are deliberately addressed in a casual manner to avoid creating any reservations in the first place.”</w:t>
      </w:r>
    </w:p>
    <w:p w14:paraId="351B3813" w14:textId="77777777" w:rsidR="00AB494C" w:rsidRDefault="00AB494C" w:rsidP="00AB494C">
      <w:pPr>
        <w:rPr>
          <w:rFonts w:ascii="TKTypeRegular" w:hAnsi="TKTypeRegular"/>
        </w:rPr>
      </w:pPr>
    </w:p>
    <w:p w14:paraId="70430558" w14:textId="160748FB" w:rsidR="00AB494C" w:rsidRDefault="00AB494C" w:rsidP="00AB494C">
      <w:pPr>
        <w:rPr>
          <w:rFonts w:ascii="TKTypeRegular" w:hAnsi="TKTypeRegular"/>
        </w:rPr>
      </w:pPr>
      <w:r>
        <w:rPr>
          <w:rFonts w:ascii="TKTypeRegular" w:hAnsi="TKTypeRegular"/>
        </w:rPr>
        <w:t xml:space="preserve">The articles on the platform highlight the ability of tinplate to be recycled multiple times, the closed material cycle of steel, and explain how tinplate is produced. The topic of “green, climate-neutral steel”, which is currently of great interest to the public, is also presented. In </w:t>
      </w:r>
      <w:r>
        <w:rPr>
          <w:rFonts w:ascii="TKTypeRegular" w:hAnsi="TKTypeRegular"/>
        </w:rPr>
        <w:lastRenderedPageBreak/>
        <w:t xml:space="preserve">addition to the usual articles, there will also be regular entries in our blog. “We hope to start a positive discussion regarding the sustainability of </w:t>
      </w:r>
      <w:r w:rsidRPr="00A569B4">
        <w:rPr>
          <w:rFonts w:ascii="TKTypeRegular" w:hAnsi="TKTypeRegular"/>
        </w:rPr>
        <w:t xml:space="preserve">tinplate in </w:t>
      </w:r>
      <w:r w:rsidR="009A4F4B" w:rsidRPr="00A569B4">
        <w:rPr>
          <w:rFonts w:ascii="TKTypeRegular" w:hAnsi="TKTypeRegular"/>
        </w:rPr>
        <w:t>German-speaking</w:t>
      </w:r>
      <w:r w:rsidR="009A4F4B">
        <w:rPr>
          <w:rFonts w:ascii="TKTypeRegular" w:hAnsi="TKTypeRegular"/>
        </w:rPr>
        <w:t xml:space="preserve"> countries </w:t>
      </w:r>
      <w:r>
        <w:rPr>
          <w:rFonts w:ascii="TKTypeRegular" w:hAnsi="TKTypeRegular"/>
        </w:rPr>
        <w:t>and that many consumers will take advantage of the offer to learn about the benefits and recyclability of tinplate packaging,” says Tschage.</w:t>
      </w:r>
    </w:p>
    <w:p w14:paraId="5630F601" w14:textId="77777777" w:rsidR="00AB494C" w:rsidRDefault="00AB494C" w:rsidP="00AB494C">
      <w:pPr>
        <w:rPr>
          <w:rFonts w:ascii="TKTypeRegular" w:hAnsi="TKTypeRegular"/>
        </w:rPr>
      </w:pPr>
      <w:r>
        <w:rPr>
          <w:rFonts w:ascii="TKTypeRegular" w:hAnsi="TKTypeRegular"/>
        </w:rPr>
        <w:t xml:space="preserve"> </w:t>
      </w:r>
    </w:p>
    <w:p w14:paraId="2F5A7A14" w14:textId="77777777" w:rsidR="00AB494C" w:rsidRDefault="00AB494C" w:rsidP="00AB494C">
      <w:pPr>
        <w:rPr>
          <w:rFonts w:ascii="TKTypeRegular" w:hAnsi="TKTypeRegular"/>
        </w:rPr>
      </w:pPr>
    </w:p>
    <w:p w14:paraId="3D0A1274" w14:textId="77777777" w:rsidR="00AB494C" w:rsidRPr="000654C1" w:rsidRDefault="00AB494C" w:rsidP="00AB494C">
      <w:pPr>
        <w:rPr>
          <w:rFonts w:ascii="TKTypeRegular" w:hAnsi="TKTypeRegular"/>
        </w:rPr>
      </w:pPr>
    </w:p>
    <w:p w14:paraId="59890100" w14:textId="77777777" w:rsidR="00882A52" w:rsidRDefault="00882A52" w:rsidP="00882A52"/>
    <w:p w14:paraId="77F8539C" w14:textId="77777777" w:rsidR="001F231C" w:rsidRDefault="001F231C" w:rsidP="00882A52"/>
    <w:p w14:paraId="0CAC761F" w14:textId="77777777" w:rsidR="001F231C" w:rsidRDefault="001F231C" w:rsidP="00882A52"/>
    <w:p w14:paraId="4F3C2CD9" w14:textId="77777777" w:rsidR="00882A52" w:rsidRPr="00882A52" w:rsidRDefault="00882A52" w:rsidP="00882A52"/>
    <w:p w14:paraId="52915367" w14:textId="77777777" w:rsidR="00957075" w:rsidRPr="00496AAD" w:rsidRDefault="00957075" w:rsidP="00957075">
      <w:pPr>
        <w:rPr>
          <w:lang w:val="de-DE"/>
        </w:rPr>
      </w:pPr>
      <w:r w:rsidRPr="00496AAD">
        <w:rPr>
          <w:lang w:val="de-DE"/>
        </w:rPr>
        <w:t>Contact:</w:t>
      </w:r>
    </w:p>
    <w:p w14:paraId="2C3976B4" w14:textId="77777777" w:rsidR="00165CEA" w:rsidRPr="00496AAD" w:rsidRDefault="00165CEA" w:rsidP="00165CEA">
      <w:pPr>
        <w:rPr>
          <w:lang w:val="de-DE"/>
        </w:rPr>
      </w:pPr>
      <w:r w:rsidRPr="00496AAD">
        <w:rPr>
          <w:lang w:val="de-DE"/>
        </w:rPr>
        <w:t>thyssenkrupp Rasselstein GmbH</w:t>
      </w:r>
    </w:p>
    <w:p w14:paraId="338B9A87" w14:textId="77777777" w:rsidR="00165CEA" w:rsidRPr="00496AAD" w:rsidRDefault="00527BF3" w:rsidP="00165CEA">
      <w:pPr>
        <w:rPr>
          <w:lang w:val="de-DE"/>
        </w:rPr>
      </w:pPr>
      <w:r w:rsidRPr="00496AAD">
        <w:rPr>
          <w:lang w:val="de-DE"/>
        </w:rPr>
        <w:t>Nicole Korb</w:t>
      </w:r>
    </w:p>
    <w:p w14:paraId="0DB3FD4B" w14:textId="77777777" w:rsidR="00165CEA" w:rsidRPr="00C266BF" w:rsidRDefault="00165CEA" w:rsidP="00165CEA">
      <w:r>
        <w:t>Communications + Market Development</w:t>
      </w:r>
    </w:p>
    <w:p w14:paraId="4D08EE54" w14:textId="77777777" w:rsidR="00165CEA" w:rsidRPr="00C266BF" w:rsidRDefault="00165CEA" w:rsidP="00165CEA">
      <w:r>
        <w:t>Phone: +49 (0)2632 3097</w:t>
      </w:r>
      <w:r>
        <w:rPr>
          <w:rFonts w:ascii="Arial" w:hAnsi="Arial"/>
        </w:rPr>
        <w:t> </w:t>
      </w:r>
      <w:r>
        <w:t>-</w:t>
      </w:r>
      <w:r>
        <w:rPr>
          <w:rFonts w:ascii="Arial" w:hAnsi="Arial"/>
        </w:rPr>
        <w:t> </w:t>
      </w:r>
      <w:r>
        <w:t>2265</w:t>
      </w:r>
    </w:p>
    <w:p w14:paraId="6AABDC50" w14:textId="77777777" w:rsidR="00165CEA" w:rsidRPr="00C266BF" w:rsidRDefault="00527BF3" w:rsidP="00165CEA">
      <w:r>
        <w:t>Nicole.Korb@thyssenkrupp.com</w:t>
      </w:r>
    </w:p>
    <w:p w14:paraId="6BE72BF9" w14:textId="440EF251" w:rsidR="00165CEA" w:rsidRPr="00165CEA" w:rsidRDefault="00165CEA" w:rsidP="00CF7F50">
      <w:r>
        <w:t xml:space="preserve">www.thyssenkrupp-steel.com </w:t>
      </w:r>
    </w:p>
    <w:sectPr w:rsidR="00165CEA" w:rsidRPr="00165CEA" w:rsidSect="008D3DFA">
      <w:headerReference w:type="default" r:id="rId9"/>
      <w:footerReference w:type="default" r:id="rId10"/>
      <w:headerReference w:type="first" r:id="rId11"/>
      <w:footerReference w:type="first" r:id="rId12"/>
      <w:footnotePr>
        <w:pos w:val="beneathText"/>
      </w:footnotePr>
      <w:pgSz w:w="11906" w:h="16838" w:code="9"/>
      <w:pgMar w:top="2778" w:right="3136" w:bottom="851" w:left="14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9C85" w16cex:dateUtc="2021-03-18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E36AED" w16cid:durableId="23FD9BB9"/>
  <w16cid:commentId w16cid:paraId="54412DAF" w16cid:durableId="23FD9C85"/>
  <w16cid:commentId w16cid:paraId="5213C143" w16cid:durableId="23FD9B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A9C0" w14:textId="77777777" w:rsidR="00EE5F66" w:rsidRDefault="00EE5F66" w:rsidP="005B5ABA">
      <w:pPr>
        <w:spacing w:line="240" w:lineRule="auto"/>
      </w:pPr>
      <w:r>
        <w:separator/>
      </w:r>
    </w:p>
  </w:endnote>
  <w:endnote w:type="continuationSeparator" w:id="0">
    <w:p w14:paraId="38E2DD1B" w14:textId="77777777" w:rsidR="00EE5F66" w:rsidRDefault="00EE5F6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0000200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000020004"/>
    <w:charset w:val="00"/>
    <w:family w:val="swiss"/>
    <w:pitch w:val="variable"/>
    <w:sig w:usb0="800000A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KTypeBold">
    <w:altName w:val="Calibri"/>
    <w:panose1 w:val="020B0806040000020004"/>
    <w:charset w:val="00"/>
    <w:family w:val="swiss"/>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8C1B"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41AB62D4" wp14:editId="66FB23D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89F6C3" w14:textId="77777777"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press@thyssenkrupp.com, www.thyssenkrupp-steel.com</w:t>
                          </w:r>
                        </w:p>
                        <w:p w14:paraId="40CC7A7F" w14:textId="77777777"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r>
                            <w:rPr>
                              <w:rFonts w:asciiTheme="majorHAnsi" w:hAnsiTheme="majorHAnsi"/>
                            </w:rPr>
                            <w:t xml:space="preserve"> </w:t>
                          </w:r>
                        </w:p>
                        <w:p w14:paraId="7F8423F0" w14:textId="77777777" w:rsidR="00F642E9" w:rsidRPr="00017C1F" w:rsidRDefault="00F642E9" w:rsidP="00F642E9">
                          <w:pPr>
                            <w:pStyle w:val="Fuzeile"/>
                            <w:rPr>
                              <w:rFonts w:asciiTheme="majorHAnsi" w:hAnsiTheme="majorHAnsi"/>
                            </w:rPr>
                          </w:pPr>
                          <w:r>
                            <w:rPr>
                              <w:rFonts w:asciiTheme="majorHAnsi" w:hAnsiTheme="majorHAnsi"/>
                            </w:rPr>
                            <w:t>Registered office: Duisburg, Court of register: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AB62D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D89F6C3" w14:textId="77777777" w:rsidR="00F642E9" w:rsidRPr="00496AAD" w:rsidRDefault="00F642E9" w:rsidP="00F642E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press@thyssenkrupp.com, www.thyssenkrupp-steel.com</w:t>
                    </w:r>
                  </w:p>
                  <w:p w14:paraId="40CC7A7F" w14:textId="77777777" w:rsidR="00F642E9" w:rsidRPr="00017C1F" w:rsidRDefault="00F642E9" w:rsidP="00F642E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r>
                      <w:rPr>
                        <w:rFonts w:asciiTheme="majorHAnsi" w:hAnsiTheme="majorHAnsi"/>
                      </w:rPr>
                      <w:t xml:space="preserve"> </w:t>
                    </w:r>
                  </w:p>
                  <w:p w14:paraId="7F8423F0" w14:textId="77777777" w:rsidR="00F642E9" w:rsidRPr="00017C1F" w:rsidRDefault="00F642E9" w:rsidP="00F642E9">
                    <w:pPr>
                      <w:pStyle w:val="Fuzeile"/>
                      <w:rPr>
                        <w:rFonts w:asciiTheme="majorHAnsi" w:hAnsiTheme="majorHAnsi"/>
                      </w:rPr>
                    </w:pPr>
                    <w:r>
                      <w:rPr>
                        <w:rFonts w:asciiTheme="majorHAnsi" w:hAnsiTheme="majorHAnsi"/>
                      </w:rPr>
                      <w:t>Registered office: Duisburg, Court of register: Duisburg HR B 9326</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BC9A"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2289B71B" wp14:editId="1842472D">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AA6991" w14:textId="77777777"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press@thyssenkrupp.com, www.thyssenkrupp-steel.com</w:t>
                          </w:r>
                        </w:p>
                        <w:p w14:paraId="69A08417"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Carsten Evers, Markus </w:t>
                          </w:r>
                          <w:proofErr w:type="spellStart"/>
                          <w:r>
                            <w:rPr>
                              <w:rFonts w:asciiTheme="majorHAnsi" w:hAnsiTheme="majorHAnsi"/>
                            </w:rPr>
                            <w:t>Grolms</w:t>
                          </w:r>
                          <w:proofErr w:type="spellEnd"/>
                          <w:r>
                            <w:rPr>
                              <w:rFonts w:asciiTheme="majorHAnsi" w:hAnsiTheme="majorHAnsi"/>
                            </w:rPr>
                            <w:t>, Dr.-</w:t>
                          </w:r>
                          <w:proofErr w:type="spellStart"/>
                          <w:r>
                            <w:rPr>
                              <w:rFonts w:asciiTheme="majorHAnsi" w:hAnsiTheme="majorHAnsi"/>
                            </w:rPr>
                            <w:t>Ing</w:t>
                          </w:r>
                          <w:proofErr w:type="spellEnd"/>
                          <w:r>
                            <w:rPr>
                              <w:rFonts w:asciiTheme="majorHAnsi" w:hAnsiTheme="majorHAnsi"/>
                            </w:rPr>
                            <w:t xml:space="preserve">. </w:t>
                          </w:r>
                          <w:proofErr w:type="spellStart"/>
                          <w:r>
                            <w:rPr>
                              <w:rFonts w:asciiTheme="majorHAnsi" w:hAnsiTheme="majorHAnsi"/>
                            </w:rPr>
                            <w:t>Arnd</w:t>
                          </w:r>
                          <w:proofErr w:type="spellEnd"/>
                          <w:r>
                            <w:rPr>
                              <w:rFonts w:asciiTheme="majorHAnsi" w:hAnsiTheme="majorHAnsi"/>
                            </w:rPr>
                            <w:t xml:space="preserve"> </w:t>
                          </w:r>
                          <w:proofErr w:type="spellStart"/>
                          <w:r>
                            <w:rPr>
                              <w:rFonts w:asciiTheme="majorHAnsi" w:hAnsiTheme="majorHAnsi"/>
                            </w:rPr>
                            <w:t>Köfler</w:t>
                          </w:r>
                          <w:proofErr w:type="spellEnd"/>
                        </w:p>
                        <w:p w14:paraId="4DF84AD5" w14:textId="77777777" w:rsidR="009772C9" w:rsidRPr="00017C1F" w:rsidRDefault="009772C9" w:rsidP="009772C9">
                          <w:pPr>
                            <w:pStyle w:val="Fuzeile"/>
                            <w:rPr>
                              <w:rFonts w:asciiTheme="majorHAnsi" w:hAnsiTheme="majorHAnsi"/>
                            </w:rPr>
                          </w:pPr>
                          <w:r>
                            <w:rPr>
                              <w:rFonts w:asciiTheme="majorHAnsi" w:hAnsiTheme="majorHAnsi"/>
                            </w:rPr>
                            <w:t>Registered office: Duisburg, Court of register: Duisburg HR B 9326</w:t>
                          </w:r>
                        </w:p>
                        <w:p w14:paraId="495BBD79"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89B71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09AA6991" w14:textId="77777777" w:rsidR="009772C9" w:rsidRPr="00496AAD" w:rsidRDefault="009772C9" w:rsidP="009772C9">
                    <w:pPr>
                      <w:pStyle w:val="Fuzeile"/>
                      <w:tabs>
                        <w:tab w:val="clear" w:pos="4536"/>
                        <w:tab w:val="clear" w:pos="9072"/>
                        <w:tab w:val="left" w:pos="567"/>
                      </w:tabs>
                      <w:spacing w:line="200" w:lineRule="exact"/>
                      <w:rPr>
                        <w:rFonts w:asciiTheme="majorHAnsi" w:hAnsiTheme="majorHAnsi"/>
                        <w:szCs w:val="14"/>
                        <w:lang w:val="de-DE"/>
                      </w:rPr>
                    </w:pPr>
                    <w:r w:rsidRPr="00496AAD">
                      <w:rPr>
                        <w:rFonts w:asciiTheme="majorHAnsi" w:hAnsiTheme="majorHAnsi"/>
                        <w:lang w:val="de-DE"/>
                      </w:rPr>
                      <w:t>thyssenkrupp Steel Europe AG, Kaiser-Wilhelm-</w:t>
                    </w:r>
                    <w:proofErr w:type="spellStart"/>
                    <w:r w:rsidRPr="00496AAD">
                      <w:rPr>
                        <w:rFonts w:asciiTheme="majorHAnsi" w:hAnsiTheme="majorHAnsi"/>
                        <w:lang w:val="de-DE"/>
                      </w:rPr>
                      <w:t>Strasse</w:t>
                    </w:r>
                    <w:proofErr w:type="spellEnd"/>
                    <w:r w:rsidRPr="00496AAD">
                      <w:rPr>
                        <w:rFonts w:asciiTheme="majorHAnsi" w:hAnsiTheme="majorHAnsi"/>
                        <w:lang w:val="de-DE"/>
                      </w:rPr>
                      <w:t xml:space="preserve"> 100, 47166 Duisburg, Germany, P: +49 203 52 -25168, press@thyssenkrupp.com, www.thyssenkrupp-steel.com</w:t>
                    </w:r>
                  </w:p>
                  <w:p w14:paraId="69A08417"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 xml:space="preserve">Chairman of the Supervisory Board: Dr. Klaus </w:t>
                    </w:r>
                    <w:proofErr w:type="spellStart"/>
                    <w:r>
                      <w:rPr>
                        <w:rFonts w:asciiTheme="majorHAnsi" w:hAnsiTheme="majorHAnsi"/>
                      </w:rPr>
                      <w:t>Keysberg</w:t>
                    </w:r>
                    <w:proofErr w:type="spellEnd"/>
                    <w:r>
                      <w:rPr>
                        <w:rFonts w:asciiTheme="majorHAnsi" w:hAnsiTheme="majorHAnsi"/>
                      </w:rPr>
                      <w:br/>
                      <w:t>Executive Board:</w:t>
                    </w:r>
                    <w:r>
                      <w:rPr>
                        <w:rFonts w:asciiTheme="majorHAnsi" w:hAnsiTheme="majorHAnsi"/>
                        <w:b/>
                      </w:rPr>
                      <w:t xml:space="preserve"> </w:t>
                    </w:r>
                    <w:r>
                      <w:rPr>
                        <w:rFonts w:asciiTheme="majorHAnsi" w:hAnsiTheme="majorHAnsi"/>
                      </w:rPr>
                      <w:t xml:space="preserve">Bernhard </w:t>
                    </w:r>
                    <w:proofErr w:type="spellStart"/>
                    <w:r>
                      <w:rPr>
                        <w:rFonts w:asciiTheme="majorHAnsi" w:hAnsiTheme="majorHAnsi"/>
                      </w:rPr>
                      <w:t>Osburg</w:t>
                    </w:r>
                    <w:proofErr w:type="spellEnd"/>
                    <w:r>
                      <w:rPr>
                        <w:rFonts w:asciiTheme="majorHAnsi" w:hAnsiTheme="majorHAnsi"/>
                      </w:rPr>
                      <w:t xml:space="preserve">, Chairman, Carsten Evers, Markus </w:t>
                    </w:r>
                    <w:proofErr w:type="spellStart"/>
                    <w:r>
                      <w:rPr>
                        <w:rFonts w:asciiTheme="majorHAnsi" w:hAnsiTheme="majorHAnsi"/>
                      </w:rPr>
                      <w:t>Grolms</w:t>
                    </w:r>
                    <w:proofErr w:type="spellEnd"/>
                    <w:r>
                      <w:rPr>
                        <w:rFonts w:asciiTheme="majorHAnsi" w:hAnsiTheme="majorHAnsi"/>
                      </w:rPr>
                      <w:t xml:space="preserve">, Dr.-Ing. Arnd </w:t>
                    </w:r>
                    <w:proofErr w:type="spellStart"/>
                    <w:r>
                      <w:rPr>
                        <w:rFonts w:asciiTheme="majorHAnsi" w:hAnsiTheme="majorHAnsi"/>
                      </w:rPr>
                      <w:t>Köfler</w:t>
                    </w:r>
                    <w:proofErr w:type="spellEnd"/>
                  </w:p>
                  <w:p w14:paraId="4DF84AD5" w14:textId="77777777" w:rsidR="009772C9" w:rsidRPr="00017C1F" w:rsidRDefault="009772C9" w:rsidP="009772C9">
                    <w:pPr>
                      <w:pStyle w:val="Fuzeile"/>
                      <w:rPr>
                        <w:rFonts w:asciiTheme="majorHAnsi" w:hAnsiTheme="majorHAnsi"/>
                      </w:rPr>
                    </w:pPr>
                    <w:r>
                      <w:rPr>
                        <w:rFonts w:asciiTheme="majorHAnsi" w:hAnsiTheme="majorHAnsi"/>
                      </w:rPr>
                      <w:t>Registered office: Duisburg, Court of register: Duisburg HR B 9326</w:t>
                    </w:r>
                  </w:p>
                  <w:p w14:paraId="495BBD79"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1F3F2" w14:textId="77777777" w:rsidR="00EE5F66" w:rsidRDefault="00EE5F66" w:rsidP="005B5ABA">
      <w:pPr>
        <w:spacing w:line="240" w:lineRule="auto"/>
      </w:pPr>
      <w:r>
        <w:separator/>
      </w:r>
    </w:p>
  </w:footnote>
  <w:footnote w:type="continuationSeparator" w:id="0">
    <w:p w14:paraId="4BBD9B8F" w14:textId="77777777" w:rsidR="00EE5F66" w:rsidRDefault="00EE5F6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6897" w14:textId="77777777" w:rsidR="005B5ABA" w:rsidRDefault="00695AFF" w:rsidP="008D3DFA">
    <w:pPr>
      <w:pStyle w:val="Kopfzeile"/>
      <w:spacing w:after="870" w:line="280" w:lineRule="atLeast"/>
    </w:pPr>
    <w:r>
      <w:rPr>
        <w:noProof/>
        <w:lang w:val="de-DE" w:eastAsia="de-DE"/>
      </w:rPr>
      <mc:AlternateContent>
        <mc:Choice Requires="wps">
          <w:drawing>
            <wp:anchor distT="0" distB="0" distL="114300" distR="114300" simplePos="0" relativeHeight="251681792" behindDoc="0" locked="0" layoutInCell="1" allowOverlap="1" wp14:anchorId="2FBB2A6F" wp14:editId="3A57BE50">
              <wp:simplePos x="0" y="0"/>
              <wp:positionH relativeFrom="page">
                <wp:posOffset>5811520</wp:posOffset>
              </wp:positionH>
              <wp:positionV relativeFrom="page">
                <wp:posOffset>1927860</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13DF3" w14:textId="0ED9616B" w:rsidR="00695AFF" w:rsidRPr="001E7E0A" w:rsidRDefault="00695AFF" w:rsidP="00695AFF">
                          <w:pPr>
                            <w:pStyle w:val="Datumsangabe"/>
                          </w:pPr>
                          <w:r>
                            <w:fldChar w:fldCharType="begin"/>
                          </w:r>
                          <w:r>
                            <w:instrText xml:space="preserve"> STYLEREF  Datumsangabe  \* MERGEFORMAT </w:instrText>
                          </w:r>
                          <w:r>
                            <w:fldChar w:fldCharType="separate"/>
                          </w:r>
                          <w:r w:rsidR="00E65AF4">
                            <w:rPr>
                              <w:noProof/>
                            </w:rPr>
                            <w:t>03/19/2021</w:t>
                          </w:r>
                          <w:r>
                            <w:fldChar w:fldCharType="end"/>
                          </w:r>
                        </w:p>
                        <w:p w14:paraId="47A25A62" w14:textId="181BD558" w:rsidR="00695AFF" w:rsidRDefault="00695AFF" w:rsidP="00695AFF">
                          <w:pPr>
                            <w:pStyle w:val="Seitenzahlangabe"/>
                          </w:pPr>
                          <w:r>
                            <w:t xml:space="preserve">Page </w:t>
                          </w:r>
                          <w:r>
                            <w:fldChar w:fldCharType="begin"/>
                          </w:r>
                          <w:r>
                            <w:instrText xml:space="preserve"> PAGE   \* MERGEFORMAT </w:instrText>
                          </w:r>
                          <w:r>
                            <w:fldChar w:fldCharType="separate"/>
                          </w:r>
                          <w:r w:rsidR="00E65AF4">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E65AF4">
                            <w:rPr>
                              <w:noProof/>
                            </w:rPr>
                            <w:t>2</w:t>
                          </w:r>
                          <w:r w:rsidR="00A569B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2A6F" id="Rechteck 1" o:spid="_x0000_s1026" style="position:absolute;margin-left:457.6pt;margin-top:151.8pt;width:98.6pt;height:60.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" filled="f" stroked="f" strokeweight="1pt">
              <v:textbox inset="0,0,0,0">
                <w:txbxContent>
                  <w:p w14:paraId="41B13DF3" w14:textId="0ED9616B" w:rsidR="00695AFF" w:rsidRPr="001E7E0A" w:rsidRDefault="00695AFF" w:rsidP="00695AFF">
                    <w:pPr>
                      <w:pStyle w:val="Datumsangabe"/>
                    </w:pPr>
                    <w:r>
                      <w:fldChar w:fldCharType="begin"/>
                    </w:r>
                    <w:r>
                      <w:instrText xml:space="preserve"> STYLEREF  Datumsangabe  \* MERGEFORMAT </w:instrText>
                    </w:r>
                    <w:r>
                      <w:fldChar w:fldCharType="separate"/>
                    </w:r>
                    <w:r w:rsidR="00E65AF4">
                      <w:rPr>
                        <w:noProof/>
                      </w:rPr>
                      <w:t>03/19/2021</w:t>
                    </w:r>
                    <w:r>
                      <w:fldChar w:fldCharType="end"/>
                    </w:r>
                  </w:p>
                  <w:p w14:paraId="47A25A62" w14:textId="181BD558" w:rsidR="00695AFF" w:rsidRDefault="00695AFF" w:rsidP="00695AFF">
                    <w:pPr>
                      <w:pStyle w:val="Seitenzahlangabe"/>
                    </w:pPr>
                    <w:r>
                      <w:t xml:space="preserve">Page </w:t>
                    </w:r>
                    <w:r>
                      <w:fldChar w:fldCharType="begin"/>
                    </w:r>
                    <w:r>
                      <w:instrText xml:space="preserve"> PAGE   \* MERGEFORMAT </w:instrText>
                    </w:r>
                    <w:r>
                      <w:fldChar w:fldCharType="separate"/>
                    </w:r>
                    <w:r w:rsidR="00E65AF4">
                      <w:rPr>
                        <w:noProof/>
                      </w:rPr>
                      <w:t>2</w:t>
                    </w:r>
                    <w:r>
                      <w:fldChar w:fldCharType="end"/>
                    </w:r>
                    <w:r>
                      <w:t>/</w:t>
                    </w:r>
                    <w:r w:rsidR="00A569B4">
                      <w:rPr>
                        <w:noProof/>
                      </w:rPr>
                      <w:fldChar w:fldCharType="begin"/>
                    </w:r>
                    <w:r w:rsidR="00A569B4">
                      <w:rPr>
                        <w:noProof/>
                      </w:rPr>
                      <w:instrText xml:space="preserve"> NUMPAGES   \* MERGEFORMAT </w:instrText>
                    </w:r>
                    <w:r w:rsidR="00A569B4">
                      <w:rPr>
                        <w:noProof/>
                      </w:rPr>
                      <w:fldChar w:fldCharType="separate"/>
                    </w:r>
                    <w:r w:rsidR="00E65AF4">
                      <w:rPr>
                        <w:noProof/>
                      </w:rPr>
                      <w:t>2</w:t>
                    </w:r>
                    <w:r w:rsidR="00A569B4">
                      <w:rPr>
                        <w:noProof/>
                      </w:rPr>
                      <w:fldChar w:fldCharType="end"/>
                    </w:r>
                  </w:p>
                </w:txbxContent>
              </v:textbox>
              <w10:wrap anchorx="page" anchory="page"/>
            </v:rect>
          </w:pict>
        </mc:Fallback>
      </mc:AlternateContent>
    </w:r>
    <w:r>
      <w:rPr>
        <w:noProof/>
        <w:lang w:val="de-DE" w:eastAsia="de-DE"/>
      </w:rPr>
      <w:drawing>
        <wp:anchor distT="0" distB="0" distL="114300" distR="114300" simplePos="0" relativeHeight="251675648" behindDoc="1" locked="0" layoutInCell="1" allowOverlap="1" wp14:anchorId="532CE2AC" wp14:editId="7C00B1A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9853D"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4B9C1F71" wp14:editId="3F6F0E7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31BB"/>
    <w:rsid w:val="000065E5"/>
    <w:rsid w:val="00010883"/>
    <w:rsid w:val="00013973"/>
    <w:rsid w:val="00013C00"/>
    <w:rsid w:val="00013D8D"/>
    <w:rsid w:val="000141A9"/>
    <w:rsid w:val="000143CF"/>
    <w:rsid w:val="00021A3E"/>
    <w:rsid w:val="00022818"/>
    <w:rsid w:val="00024088"/>
    <w:rsid w:val="00032BCB"/>
    <w:rsid w:val="00037142"/>
    <w:rsid w:val="00040FF0"/>
    <w:rsid w:val="000416B2"/>
    <w:rsid w:val="00041D56"/>
    <w:rsid w:val="000433E1"/>
    <w:rsid w:val="0004589C"/>
    <w:rsid w:val="0004688E"/>
    <w:rsid w:val="00047BF9"/>
    <w:rsid w:val="000532AB"/>
    <w:rsid w:val="000537BB"/>
    <w:rsid w:val="0005412B"/>
    <w:rsid w:val="00056719"/>
    <w:rsid w:val="00056B18"/>
    <w:rsid w:val="000610C0"/>
    <w:rsid w:val="0006281E"/>
    <w:rsid w:val="00063FAB"/>
    <w:rsid w:val="00064C50"/>
    <w:rsid w:val="00065D3B"/>
    <w:rsid w:val="000677D4"/>
    <w:rsid w:val="00067B08"/>
    <w:rsid w:val="00070CA9"/>
    <w:rsid w:val="00071405"/>
    <w:rsid w:val="0007159B"/>
    <w:rsid w:val="000733A6"/>
    <w:rsid w:val="00085C12"/>
    <w:rsid w:val="00085CC6"/>
    <w:rsid w:val="00086569"/>
    <w:rsid w:val="000A357A"/>
    <w:rsid w:val="000A4073"/>
    <w:rsid w:val="000A40CF"/>
    <w:rsid w:val="000B5B1F"/>
    <w:rsid w:val="000C205A"/>
    <w:rsid w:val="000C61AA"/>
    <w:rsid w:val="000C770C"/>
    <w:rsid w:val="000C772A"/>
    <w:rsid w:val="000D1151"/>
    <w:rsid w:val="000D24C9"/>
    <w:rsid w:val="000D2C99"/>
    <w:rsid w:val="000D4D6C"/>
    <w:rsid w:val="000D7A96"/>
    <w:rsid w:val="000E0CF8"/>
    <w:rsid w:val="000E478B"/>
    <w:rsid w:val="000E7DC5"/>
    <w:rsid w:val="000F12D4"/>
    <w:rsid w:val="000F2F3E"/>
    <w:rsid w:val="000F62A0"/>
    <w:rsid w:val="00101DFC"/>
    <w:rsid w:val="00102C50"/>
    <w:rsid w:val="00107B57"/>
    <w:rsid w:val="00110BA7"/>
    <w:rsid w:val="001115A7"/>
    <w:rsid w:val="001230B6"/>
    <w:rsid w:val="00123EF3"/>
    <w:rsid w:val="001306E1"/>
    <w:rsid w:val="00131A2C"/>
    <w:rsid w:val="00132319"/>
    <w:rsid w:val="001340AE"/>
    <w:rsid w:val="00135EFB"/>
    <w:rsid w:val="001364F9"/>
    <w:rsid w:val="0014099D"/>
    <w:rsid w:val="00143981"/>
    <w:rsid w:val="00143AF6"/>
    <w:rsid w:val="001451C6"/>
    <w:rsid w:val="001451D3"/>
    <w:rsid w:val="00146600"/>
    <w:rsid w:val="00156794"/>
    <w:rsid w:val="00161D18"/>
    <w:rsid w:val="00164B1C"/>
    <w:rsid w:val="00165CEA"/>
    <w:rsid w:val="001729B4"/>
    <w:rsid w:val="00180C1B"/>
    <w:rsid w:val="00182E0C"/>
    <w:rsid w:val="001861FA"/>
    <w:rsid w:val="00193E29"/>
    <w:rsid w:val="001958FF"/>
    <w:rsid w:val="00196FEF"/>
    <w:rsid w:val="001A1CA9"/>
    <w:rsid w:val="001A259A"/>
    <w:rsid w:val="001A6CD7"/>
    <w:rsid w:val="001B073C"/>
    <w:rsid w:val="001B118B"/>
    <w:rsid w:val="001B5D61"/>
    <w:rsid w:val="001B6644"/>
    <w:rsid w:val="001B6719"/>
    <w:rsid w:val="001C001F"/>
    <w:rsid w:val="001C031C"/>
    <w:rsid w:val="001C505E"/>
    <w:rsid w:val="001C5486"/>
    <w:rsid w:val="001C54AE"/>
    <w:rsid w:val="001D168C"/>
    <w:rsid w:val="001D171F"/>
    <w:rsid w:val="001E3D0D"/>
    <w:rsid w:val="001E57BD"/>
    <w:rsid w:val="001E7E0A"/>
    <w:rsid w:val="001F231C"/>
    <w:rsid w:val="001F7717"/>
    <w:rsid w:val="00200CF8"/>
    <w:rsid w:val="00202BD2"/>
    <w:rsid w:val="00204989"/>
    <w:rsid w:val="0020676B"/>
    <w:rsid w:val="002114B9"/>
    <w:rsid w:val="002129E2"/>
    <w:rsid w:val="0022367F"/>
    <w:rsid w:val="0022554F"/>
    <w:rsid w:val="00231AC6"/>
    <w:rsid w:val="00231FED"/>
    <w:rsid w:val="00235875"/>
    <w:rsid w:val="00237118"/>
    <w:rsid w:val="002400E3"/>
    <w:rsid w:val="00242228"/>
    <w:rsid w:val="00242830"/>
    <w:rsid w:val="00243C72"/>
    <w:rsid w:val="00245A06"/>
    <w:rsid w:val="002462BB"/>
    <w:rsid w:val="0024653B"/>
    <w:rsid w:val="0025514F"/>
    <w:rsid w:val="002551B3"/>
    <w:rsid w:val="00261D0F"/>
    <w:rsid w:val="00265BD0"/>
    <w:rsid w:val="002702BF"/>
    <w:rsid w:val="00271000"/>
    <w:rsid w:val="002730DD"/>
    <w:rsid w:val="00274584"/>
    <w:rsid w:val="00274C89"/>
    <w:rsid w:val="0027536D"/>
    <w:rsid w:val="002778AB"/>
    <w:rsid w:val="00282F16"/>
    <w:rsid w:val="002900BE"/>
    <w:rsid w:val="00295897"/>
    <w:rsid w:val="00296A0C"/>
    <w:rsid w:val="00297710"/>
    <w:rsid w:val="002A012C"/>
    <w:rsid w:val="002A2AA7"/>
    <w:rsid w:val="002A3067"/>
    <w:rsid w:val="002A3B99"/>
    <w:rsid w:val="002B25B9"/>
    <w:rsid w:val="002B3424"/>
    <w:rsid w:val="002B4AF8"/>
    <w:rsid w:val="002B6933"/>
    <w:rsid w:val="002C050D"/>
    <w:rsid w:val="002C348B"/>
    <w:rsid w:val="002C41B3"/>
    <w:rsid w:val="002C48AD"/>
    <w:rsid w:val="002C52E6"/>
    <w:rsid w:val="002C62A1"/>
    <w:rsid w:val="002C64EE"/>
    <w:rsid w:val="002D0125"/>
    <w:rsid w:val="002D1B27"/>
    <w:rsid w:val="002E2CC9"/>
    <w:rsid w:val="002E71E2"/>
    <w:rsid w:val="00304A35"/>
    <w:rsid w:val="00304A38"/>
    <w:rsid w:val="00304E62"/>
    <w:rsid w:val="00311793"/>
    <w:rsid w:val="00312CA3"/>
    <w:rsid w:val="00313531"/>
    <w:rsid w:val="00314DDB"/>
    <w:rsid w:val="003238C1"/>
    <w:rsid w:val="00323E6F"/>
    <w:rsid w:val="00327820"/>
    <w:rsid w:val="003312D4"/>
    <w:rsid w:val="0033200B"/>
    <w:rsid w:val="00337E81"/>
    <w:rsid w:val="0034091A"/>
    <w:rsid w:val="00341150"/>
    <w:rsid w:val="003412BB"/>
    <w:rsid w:val="003440A4"/>
    <w:rsid w:val="003465C0"/>
    <w:rsid w:val="00347759"/>
    <w:rsid w:val="00356EE6"/>
    <w:rsid w:val="003578FA"/>
    <w:rsid w:val="003611C0"/>
    <w:rsid w:val="00362F21"/>
    <w:rsid w:val="00372E6F"/>
    <w:rsid w:val="003735DD"/>
    <w:rsid w:val="00374CE1"/>
    <w:rsid w:val="00381121"/>
    <w:rsid w:val="003845B0"/>
    <w:rsid w:val="003857D6"/>
    <w:rsid w:val="00386EDA"/>
    <w:rsid w:val="00391810"/>
    <w:rsid w:val="00394191"/>
    <w:rsid w:val="003A1458"/>
    <w:rsid w:val="003A2163"/>
    <w:rsid w:val="003A2745"/>
    <w:rsid w:val="003B1E7E"/>
    <w:rsid w:val="003B4640"/>
    <w:rsid w:val="003B4794"/>
    <w:rsid w:val="003B7A1F"/>
    <w:rsid w:val="003C3F58"/>
    <w:rsid w:val="003C5AA1"/>
    <w:rsid w:val="003C5DEF"/>
    <w:rsid w:val="003C6611"/>
    <w:rsid w:val="003D6CF9"/>
    <w:rsid w:val="003E22B6"/>
    <w:rsid w:val="003F0809"/>
    <w:rsid w:val="003F1F30"/>
    <w:rsid w:val="003F3B26"/>
    <w:rsid w:val="00402E5D"/>
    <w:rsid w:val="00403029"/>
    <w:rsid w:val="00407EDE"/>
    <w:rsid w:val="00416339"/>
    <w:rsid w:val="00424DC1"/>
    <w:rsid w:val="00426615"/>
    <w:rsid w:val="0043432A"/>
    <w:rsid w:val="004353D0"/>
    <w:rsid w:val="00435581"/>
    <w:rsid w:val="0044072E"/>
    <w:rsid w:val="00444DF2"/>
    <w:rsid w:val="004454A2"/>
    <w:rsid w:val="00450E2A"/>
    <w:rsid w:val="004548DA"/>
    <w:rsid w:val="00457F9F"/>
    <w:rsid w:val="00465723"/>
    <w:rsid w:val="00465B94"/>
    <w:rsid w:val="00466E32"/>
    <w:rsid w:val="00467359"/>
    <w:rsid w:val="00467F61"/>
    <w:rsid w:val="004708EF"/>
    <w:rsid w:val="0047414F"/>
    <w:rsid w:val="0047559B"/>
    <w:rsid w:val="00476BA4"/>
    <w:rsid w:val="00477103"/>
    <w:rsid w:val="00485FCD"/>
    <w:rsid w:val="00490007"/>
    <w:rsid w:val="00490301"/>
    <w:rsid w:val="0049103A"/>
    <w:rsid w:val="004928CE"/>
    <w:rsid w:val="00496AAD"/>
    <w:rsid w:val="00497F23"/>
    <w:rsid w:val="004A2C1E"/>
    <w:rsid w:val="004A411E"/>
    <w:rsid w:val="004A41E8"/>
    <w:rsid w:val="004B2320"/>
    <w:rsid w:val="004B3E3C"/>
    <w:rsid w:val="004B59A9"/>
    <w:rsid w:val="004B5B32"/>
    <w:rsid w:val="004C0367"/>
    <w:rsid w:val="004C1133"/>
    <w:rsid w:val="004C43B9"/>
    <w:rsid w:val="004C5E27"/>
    <w:rsid w:val="004C6DA3"/>
    <w:rsid w:val="004D017A"/>
    <w:rsid w:val="004D16D0"/>
    <w:rsid w:val="004D1918"/>
    <w:rsid w:val="004D4520"/>
    <w:rsid w:val="004D6C4D"/>
    <w:rsid w:val="004D7F16"/>
    <w:rsid w:val="004E1549"/>
    <w:rsid w:val="004E5AE8"/>
    <w:rsid w:val="004E5BA1"/>
    <w:rsid w:val="004F09F0"/>
    <w:rsid w:val="004F1A04"/>
    <w:rsid w:val="004F3F4D"/>
    <w:rsid w:val="004F5F62"/>
    <w:rsid w:val="004F603C"/>
    <w:rsid w:val="005028EC"/>
    <w:rsid w:val="00502CE9"/>
    <w:rsid w:val="0050304A"/>
    <w:rsid w:val="00504EE2"/>
    <w:rsid w:val="0050798B"/>
    <w:rsid w:val="00512495"/>
    <w:rsid w:val="00515661"/>
    <w:rsid w:val="005159E6"/>
    <w:rsid w:val="0052707C"/>
    <w:rsid w:val="00527A89"/>
    <w:rsid w:val="00527BF3"/>
    <w:rsid w:val="00530EEE"/>
    <w:rsid w:val="005356B9"/>
    <w:rsid w:val="00541203"/>
    <w:rsid w:val="00544BC4"/>
    <w:rsid w:val="00550894"/>
    <w:rsid w:val="0055248B"/>
    <w:rsid w:val="00553315"/>
    <w:rsid w:val="00556640"/>
    <w:rsid w:val="00557D40"/>
    <w:rsid w:val="005623E6"/>
    <w:rsid w:val="00563A7F"/>
    <w:rsid w:val="00572235"/>
    <w:rsid w:val="00572FD2"/>
    <w:rsid w:val="00573DC5"/>
    <w:rsid w:val="00576CA6"/>
    <w:rsid w:val="0058031B"/>
    <w:rsid w:val="00581BDC"/>
    <w:rsid w:val="00583EEB"/>
    <w:rsid w:val="00584019"/>
    <w:rsid w:val="00584295"/>
    <w:rsid w:val="005851CA"/>
    <w:rsid w:val="00585C45"/>
    <w:rsid w:val="00593146"/>
    <w:rsid w:val="0059570E"/>
    <w:rsid w:val="005A08D0"/>
    <w:rsid w:val="005A1A95"/>
    <w:rsid w:val="005A1EF6"/>
    <w:rsid w:val="005A3D1C"/>
    <w:rsid w:val="005A4CE3"/>
    <w:rsid w:val="005A6134"/>
    <w:rsid w:val="005B36E8"/>
    <w:rsid w:val="005B5ABA"/>
    <w:rsid w:val="005B665E"/>
    <w:rsid w:val="005B7545"/>
    <w:rsid w:val="005C78C2"/>
    <w:rsid w:val="005D3536"/>
    <w:rsid w:val="005D512B"/>
    <w:rsid w:val="005D6A2D"/>
    <w:rsid w:val="005E7FCB"/>
    <w:rsid w:val="005F3AC1"/>
    <w:rsid w:val="005F7605"/>
    <w:rsid w:val="005F7D6C"/>
    <w:rsid w:val="00603BC4"/>
    <w:rsid w:val="00606EE4"/>
    <w:rsid w:val="006103F5"/>
    <w:rsid w:val="00611051"/>
    <w:rsid w:val="006135B3"/>
    <w:rsid w:val="00613CE3"/>
    <w:rsid w:val="006142DB"/>
    <w:rsid w:val="00614B87"/>
    <w:rsid w:val="00631CEA"/>
    <w:rsid w:val="00632AA2"/>
    <w:rsid w:val="006366E0"/>
    <w:rsid w:val="006404AB"/>
    <w:rsid w:val="0065520D"/>
    <w:rsid w:val="00655428"/>
    <w:rsid w:val="006555C9"/>
    <w:rsid w:val="00667225"/>
    <w:rsid w:val="0067026E"/>
    <w:rsid w:val="00670F36"/>
    <w:rsid w:val="00670F50"/>
    <w:rsid w:val="00672897"/>
    <w:rsid w:val="00681616"/>
    <w:rsid w:val="00685DB3"/>
    <w:rsid w:val="006870AC"/>
    <w:rsid w:val="00690122"/>
    <w:rsid w:val="00690E5D"/>
    <w:rsid w:val="00695AFF"/>
    <w:rsid w:val="006977CF"/>
    <w:rsid w:val="006A00B8"/>
    <w:rsid w:val="006A44C3"/>
    <w:rsid w:val="006B086A"/>
    <w:rsid w:val="006B0FAB"/>
    <w:rsid w:val="006B184E"/>
    <w:rsid w:val="006B6CA4"/>
    <w:rsid w:val="006B703C"/>
    <w:rsid w:val="006C290E"/>
    <w:rsid w:val="006C4DE2"/>
    <w:rsid w:val="006C5956"/>
    <w:rsid w:val="006C6100"/>
    <w:rsid w:val="006D1930"/>
    <w:rsid w:val="006D1CDB"/>
    <w:rsid w:val="006D2BC1"/>
    <w:rsid w:val="006D4E97"/>
    <w:rsid w:val="006D6C5B"/>
    <w:rsid w:val="006E0171"/>
    <w:rsid w:val="006E06CE"/>
    <w:rsid w:val="006E2D37"/>
    <w:rsid w:val="006E45D7"/>
    <w:rsid w:val="006E5B34"/>
    <w:rsid w:val="006F4C98"/>
    <w:rsid w:val="006F5E6F"/>
    <w:rsid w:val="00702454"/>
    <w:rsid w:val="007065C5"/>
    <w:rsid w:val="007226A9"/>
    <w:rsid w:val="00733BDA"/>
    <w:rsid w:val="00735F77"/>
    <w:rsid w:val="00741356"/>
    <w:rsid w:val="00742B5B"/>
    <w:rsid w:val="00743CA5"/>
    <w:rsid w:val="007461C0"/>
    <w:rsid w:val="00755DC2"/>
    <w:rsid w:val="00763096"/>
    <w:rsid w:val="0076777E"/>
    <w:rsid w:val="00775CD7"/>
    <w:rsid w:val="00777040"/>
    <w:rsid w:val="00785030"/>
    <w:rsid w:val="0079403C"/>
    <w:rsid w:val="007A0C8D"/>
    <w:rsid w:val="007A6D42"/>
    <w:rsid w:val="007B0CCF"/>
    <w:rsid w:val="007B21C7"/>
    <w:rsid w:val="007B7169"/>
    <w:rsid w:val="007C10A2"/>
    <w:rsid w:val="007C16AD"/>
    <w:rsid w:val="007C2073"/>
    <w:rsid w:val="007C26F9"/>
    <w:rsid w:val="007C45CE"/>
    <w:rsid w:val="007C6179"/>
    <w:rsid w:val="007C6F64"/>
    <w:rsid w:val="007D16A3"/>
    <w:rsid w:val="007D2DC3"/>
    <w:rsid w:val="007D3550"/>
    <w:rsid w:val="007D526F"/>
    <w:rsid w:val="007F1120"/>
    <w:rsid w:val="007F3D13"/>
    <w:rsid w:val="007F5FF1"/>
    <w:rsid w:val="007F6EA0"/>
    <w:rsid w:val="007F7A0F"/>
    <w:rsid w:val="00801424"/>
    <w:rsid w:val="00806691"/>
    <w:rsid w:val="008174DB"/>
    <w:rsid w:val="00820A7C"/>
    <w:rsid w:val="00827D53"/>
    <w:rsid w:val="00830E77"/>
    <w:rsid w:val="00831DD1"/>
    <w:rsid w:val="0083279D"/>
    <w:rsid w:val="0083556D"/>
    <w:rsid w:val="00837CBB"/>
    <w:rsid w:val="0084134F"/>
    <w:rsid w:val="00841D01"/>
    <w:rsid w:val="00846A82"/>
    <w:rsid w:val="00852817"/>
    <w:rsid w:val="00852B16"/>
    <w:rsid w:val="00855504"/>
    <w:rsid w:val="0085632E"/>
    <w:rsid w:val="00861F1E"/>
    <w:rsid w:val="00863504"/>
    <w:rsid w:val="0086795D"/>
    <w:rsid w:val="00870AB0"/>
    <w:rsid w:val="00874877"/>
    <w:rsid w:val="0087668E"/>
    <w:rsid w:val="008800B7"/>
    <w:rsid w:val="0088036E"/>
    <w:rsid w:val="00882A52"/>
    <w:rsid w:val="00885180"/>
    <w:rsid w:val="00890B33"/>
    <w:rsid w:val="008912DC"/>
    <w:rsid w:val="0089206E"/>
    <w:rsid w:val="00894276"/>
    <w:rsid w:val="00895634"/>
    <w:rsid w:val="008A1AD7"/>
    <w:rsid w:val="008A463E"/>
    <w:rsid w:val="008A7BF0"/>
    <w:rsid w:val="008B1FD1"/>
    <w:rsid w:val="008B3481"/>
    <w:rsid w:val="008B366C"/>
    <w:rsid w:val="008B3C22"/>
    <w:rsid w:val="008B6309"/>
    <w:rsid w:val="008B72E1"/>
    <w:rsid w:val="008C28A9"/>
    <w:rsid w:val="008C4331"/>
    <w:rsid w:val="008D046B"/>
    <w:rsid w:val="008D1C62"/>
    <w:rsid w:val="008D2DA7"/>
    <w:rsid w:val="008D3DFA"/>
    <w:rsid w:val="008E6701"/>
    <w:rsid w:val="008E7123"/>
    <w:rsid w:val="008E7176"/>
    <w:rsid w:val="008F1C7C"/>
    <w:rsid w:val="008F2FF4"/>
    <w:rsid w:val="00907206"/>
    <w:rsid w:val="00907ED5"/>
    <w:rsid w:val="00910F82"/>
    <w:rsid w:val="009110E9"/>
    <w:rsid w:val="009112F3"/>
    <w:rsid w:val="00916106"/>
    <w:rsid w:val="00920801"/>
    <w:rsid w:val="00922375"/>
    <w:rsid w:val="0092247E"/>
    <w:rsid w:val="0093170C"/>
    <w:rsid w:val="00935E1C"/>
    <w:rsid w:val="0093682D"/>
    <w:rsid w:val="0094467E"/>
    <w:rsid w:val="0095117D"/>
    <w:rsid w:val="0095546E"/>
    <w:rsid w:val="00957075"/>
    <w:rsid w:val="00960687"/>
    <w:rsid w:val="00964759"/>
    <w:rsid w:val="00964DB8"/>
    <w:rsid w:val="009655EE"/>
    <w:rsid w:val="00971AD1"/>
    <w:rsid w:val="009772C9"/>
    <w:rsid w:val="009870D1"/>
    <w:rsid w:val="00990685"/>
    <w:rsid w:val="009A2335"/>
    <w:rsid w:val="009A2D8C"/>
    <w:rsid w:val="009A4F4B"/>
    <w:rsid w:val="009A782E"/>
    <w:rsid w:val="009B4EF8"/>
    <w:rsid w:val="009B52A4"/>
    <w:rsid w:val="009B57CB"/>
    <w:rsid w:val="009B6480"/>
    <w:rsid w:val="009B72A2"/>
    <w:rsid w:val="009B7F21"/>
    <w:rsid w:val="009C0EFE"/>
    <w:rsid w:val="009C5984"/>
    <w:rsid w:val="009C5F39"/>
    <w:rsid w:val="009D062C"/>
    <w:rsid w:val="009D2BE0"/>
    <w:rsid w:val="009D302E"/>
    <w:rsid w:val="009D596A"/>
    <w:rsid w:val="009D5B2C"/>
    <w:rsid w:val="009D65A1"/>
    <w:rsid w:val="009D6D3D"/>
    <w:rsid w:val="009E5409"/>
    <w:rsid w:val="009F23C0"/>
    <w:rsid w:val="009F576B"/>
    <w:rsid w:val="00A02668"/>
    <w:rsid w:val="00A03D42"/>
    <w:rsid w:val="00A10816"/>
    <w:rsid w:val="00A109BA"/>
    <w:rsid w:val="00A16F76"/>
    <w:rsid w:val="00A23DD6"/>
    <w:rsid w:val="00A255E5"/>
    <w:rsid w:val="00A30E03"/>
    <w:rsid w:val="00A33543"/>
    <w:rsid w:val="00A429FE"/>
    <w:rsid w:val="00A454C9"/>
    <w:rsid w:val="00A51FAE"/>
    <w:rsid w:val="00A53EB1"/>
    <w:rsid w:val="00A54FA1"/>
    <w:rsid w:val="00A569B4"/>
    <w:rsid w:val="00A618F0"/>
    <w:rsid w:val="00A67B90"/>
    <w:rsid w:val="00A70C82"/>
    <w:rsid w:val="00A70ED2"/>
    <w:rsid w:val="00A723D5"/>
    <w:rsid w:val="00A94F07"/>
    <w:rsid w:val="00A96500"/>
    <w:rsid w:val="00A96F10"/>
    <w:rsid w:val="00AA2656"/>
    <w:rsid w:val="00AA566C"/>
    <w:rsid w:val="00AA5C04"/>
    <w:rsid w:val="00AB494C"/>
    <w:rsid w:val="00AB53F2"/>
    <w:rsid w:val="00AC49B6"/>
    <w:rsid w:val="00AC4DF7"/>
    <w:rsid w:val="00AC5C82"/>
    <w:rsid w:val="00AD1CF1"/>
    <w:rsid w:val="00AD28B9"/>
    <w:rsid w:val="00AE0DFC"/>
    <w:rsid w:val="00AE1F70"/>
    <w:rsid w:val="00AE2158"/>
    <w:rsid w:val="00AE3ADA"/>
    <w:rsid w:val="00AF3FEC"/>
    <w:rsid w:val="00AF4318"/>
    <w:rsid w:val="00AF75F1"/>
    <w:rsid w:val="00B00A56"/>
    <w:rsid w:val="00B03A0F"/>
    <w:rsid w:val="00B07022"/>
    <w:rsid w:val="00B11321"/>
    <w:rsid w:val="00B1163E"/>
    <w:rsid w:val="00B147E8"/>
    <w:rsid w:val="00B17BD5"/>
    <w:rsid w:val="00B20DF4"/>
    <w:rsid w:val="00B220DB"/>
    <w:rsid w:val="00B22492"/>
    <w:rsid w:val="00B22614"/>
    <w:rsid w:val="00B22754"/>
    <w:rsid w:val="00B2537B"/>
    <w:rsid w:val="00B32FA6"/>
    <w:rsid w:val="00B35481"/>
    <w:rsid w:val="00B4473B"/>
    <w:rsid w:val="00B503F1"/>
    <w:rsid w:val="00B54E41"/>
    <w:rsid w:val="00B55B3E"/>
    <w:rsid w:val="00B56DC4"/>
    <w:rsid w:val="00B579A7"/>
    <w:rsid w:val="00B61DEE"/>
    <w:rsid w:val="00B62816"/>
    <w:rsid w:val="00B62910"/>
    <w:rsid w:val="00B65150"/>
    <w:rsid w:val="00B66B11"/>
    <w:rsid w:val="00B704F3"/>
    <w:rsid w:val="00B71011"/>
    <w:rsid w:val="00B76D4C"/>
    <w:rsid w:val="00B77C6D"/>
    <w:rsid w:val="00B77C8B"/>
    <w:rsid w:val="00B846E0"/>
    <w:rsid w:val="00B869A3"/>
    <w:rsid w:val="00B87D83"/>
    <w:rsid w:val="00B87F89"/>
    <w:rsid w:val="00B9508B"/>
    <w:rsid w:val="00B97794"/>
    <w:rsid w:val="00BA75F7"/>
    <w:rsid w:val="00BA7864"/>
    <w:rsid w:val="00BB4807"/>
    <w:rsid w:val="00BB73A0"/>
    <w:rsid w:val="00BB7E60"/>
    <w:rsid w:val="00BC0F6E"/>
    <w:rsid w:val="00BC231C"/>
    <w:rsid w:val="00BC32B8"/>
    <w:rsid w:val="00BD0033"/>
    <w:rsid w:val="00BD05E4"/>
    <w:rsid w:val="00BD15F1"/>
    <w:rsid w:val="00BD2BC4"/>
    <w:rsid w:val="00BD3EE5"/>
    <w:rsid w:val="00BD5051"/>
    <w:rsid w:val="00BD7C8E"/>
    <w:rsid w:val="00BE3D29"/>
    <w:rsid w:val="00BF17EB"/>
    <w:rsid w:val="00BF1D4C"/>
    <w:rsid w:val="00BF38DE"/>
    <w:rsid w:val="00BF5145"/>
    <w:rsid w:val="00BF76DA"/>
    <w:rsid w:val="00C02760"/>
    <w:rsid w:val="00C03BFD"/>
    <w:rsid w:val="00C04A19"/>
    <w:rsid w:val="00C069BA"/>
    <w:rsid w:val="00C122EF"/>
    <w:rsid w:val="00C13074"/>
    <w:rsid w:val="00C169EF"/>
    <w:rsid w:val="00C16D05"/>
    <w:rsid w:val="00C24DF2"/>
    <w:rsid w:val="00C2510B"/>
    <w:rsid w:val="00C260FD"/>
    <w:rsid w:val="00C266BF"/>
    <w:rsid w:val="00C30AD5"/>
    <w:rsid w:val="00C338A8"/>
    <w:rsid w:val="00C33F04"/>
    <w:rsid w:val="00C346FC"/>
    <w:rsid w:val="00C35C69"/>
    <w:rsid w:val="00C3733B"/>
    <w:rsid w:val="00C45B17"/>
    <w:rsid w:val="00C61CF1"/>
    <w:rsid w:val="00C62F60"/>
    <w:rsid w:val="00C650EC"/>
    <w:rsid w:val="00C7207C"/>
    <w:rsid w:val="00C73BC2"/>
    <w:rsid w:val="00C73D52"/>
    <w:rsid w:val="00C81C59"/>
    <w:rsid w:val="00C92296"/>
    <w:rsid w:val="00CA0461"/>
    <w:rsid w:val="00CA1142"/>
    <w:rsid w:val="00CA344E"/>
    <w:rsid w:val="00CA3569"/>
    <w:rsid w:val="00CA3EA6"/>
    <w:rsid w:val="00CA4CEB"/>
    <w:rsid w:val="00CA7DF8"/>
    <w:rsid w:val="00CB1C0C"/>
    <w:rsid w:val="00CB1E9D"/>
    <w:rsid w:val="00CB2AD0"/>
    <w:rsid w:val="00CB4396"/>
    <w:rsid w:val="00CB6202"/>
    <w:rsid w:val="00CC3B81"/>
    <w:rsid w:val="00CC7769"/>
    <w:rsid w:val="00CD4136"/>
    <w:rsid w:val="00CD4852"/>
    <w:rsid w:val="00CE0E65"/>
    <w:rsid w:val="00CE1341"/>
    <w:rsid w:val="00CE16E3"/>
    <w:rsid w:val="00CE1ACD"/>
    <w:rsid w:val="00CE36AD"/>
    <w:rsid w:val="00CE624D"/>
    <w:rsid w:val="00CE66F9"/>
    <w:rsid w:val="00CE6BB9"/>
    <w:rsid w:val="00CF7F50"/>
    <w:rsid w:val="00D003F8"/>
    <w:rsid w:val="00D04229"/>
    <w:rsid w:val="00D1308A"/>
    <w:rsid w:val="00D16D8B"/>
    <w:rsid w:val="00D179A9"/>
    <w:rsid w:val="00D20040"/>
    <w:rsid w:val="00D220C6"/>
    <w:rsid w:val="00D334A4"/>
    <w:rsid w:val="00D335B3"/>
    <w:rsid w:val="00D42896"/>
    <w:rsid w:val="00D42B7D"/>
    <w:rsid w:val="00D5018D"/>
    <w:rsid w:val="00D503B9"/>
    <w:rsid w:val="00D50499"/>
    <w:rsid w:val="00D51693"/>
    <w:rsid w:val="00D53581"/>
    <w:rsid w:val="00D55104"/>
    <w:rsid w:val="00D615EC"/>
    <w:rsid w:val="00D66EA9"/>
    <w:rsid w:val="00D67143"/>
    <w:rsid w:val="00D70D7B"/>
    <w:rsid w:val="00D73ABB"/>
    <w:rsid w:val="00D8016B"/>
    <w:rsid w:val="00D822F9"/>
    <w:rsid w:val="00D82AFC"/>
    <w:rsid w:val="00D834DB"/>
    <w:rsid w:val="00D87875"/>
    <w:rsid w:val="00D90120"/>
    <w:rsid w:val="00D90483"/>
    <w:rsid w:val="00D90D17"/>
    <w:rsid w:val="00D92877"/>
    <w:rsid w:val="00D96C7E"/>
    <w:rsid w:val="00D9703A"/>
    <w:rsid w:val="00D9726C"/>
    <w:rsid w:val="00DA5A54"/>
    <w:rsid w:val="00DB0A97"/>
    <w:rsid w:val="00DB245A"/>
    <w:rsid w:val="00DC2F84"/>
    <w:rsid w:val="00DC3D1C"/>
    <w:rsid w:val="00DC698D"/>
    <w:rsid w:val="00DC73C0"/>
    <w:rsid w:val="00DD0DA9"/>
    <w:rsid w:val="00DD38B7"/>
    <w:rsid w:val="00DD5F4B"/>
    <w:rsid w:val="00DE23BA"/>
    <w:rsid w:val="00DE5569"/>
    <w:rsid w:val="00DE56FD"/>
    <w:rsid w:val="00DF30FD"/>
    <w:rsid w:val="00E01E24"/>
    <w:rsid w:val="00E02206"/>
    <w:rsid w:val="00E12EE5"/>
    <w:rsid w:val="00E1365F"/>
    <w:rsid w:val="00E13912"/>
    <w:rsid w:val="00E14284"/>
    <w:rsid w:val="00E168DA"/>
    <w:rsid w:val="00E1710E"/>
    <w:rsid w:val="00E237F4"/>
    <w:rsid w:val="00E2751F"/>
    <w:rsid w:val="00E27D5E"/>
    <w:rsid w:val="00E3039A"/>
    <w:rsid w:val="00E34543"/>
    <w:rsid w:val="00E42B17"/>
    <w:rsid w:val="00E46E95"/>
    <w:rsid w:val="00E504B2"/>
    <w:rsid w:val="00E527A2"/>
    <w:rsid w:val="00E53E57"/>
    <w:rsid w:val="00E55BC6"/>
    <w:rsid w:val="00E57AD8"/>
    <w:rsid w:val="00E61C1E"/>
    <w:rsid w:val="00E65AF4"/>
    <w:rsid w:val="00E67FF9"/>
    <w:rsid w:val="00E72E7F"/>
    <w:rsid w:val="00E73107"/>
    <w:rsid w:val="00E75505"/>
    <w:rsid w:val="00E756E7"/>
    <w:rsid w:val="00E77D96"/>
    <w:rsid w:val="00E85584"/>
    <w:rsid w:val="00E874B9"/>
    <w:rsid w:val="00E930F0"/>
    <w:rsid w:val="00E95647"/>
    <w:rsid w:val="00E97A69"/>
    <w:rsid w:val="00EA0655"/>
    <w:rsid w:val="00EA5F0F"/>
    <w:rsid w:val="00EA7726"/>
    <w:rsid w:val="00EB5599"/>
    <w:rsid w:val="00EB67F7"/>
    <w:rsid w:val="00EB7951"/>
    <w:rsid w:val="00EB7DD0"/>
    <w:rsid w:val="00EC1091"/>
    <w:rsid w:val="00EC33FA"/>
    <w:rsid w:val="00EC6D5E"/>
    <w:rsid w:val="00EC72D2"/>
    <w:rsid w:val="00ED110D"/>
    <w:rsid w:val="00ED1582"/>
    <w:rsid w:val="00ED4D1F"/>
    <w:rsid w:val="00ED4EEF"/>
    <w:rsid w:val="00ED705C"/>
    <w:rsid w:val="00ED7356"/>
    <w:rsid w:val="00EE05F3"/>
    <w:rsid w:val="00EE26E2"/>
    <w:rsid w:val="00EE5606"/>
    <w:rsid w:val="00EE5F66"/>
    <w:rsid w:val="00EF32B9"/>
    <w:rsid w:val="00EF4D48"/>
    <w:rsid w:val="00EF78B3"/>
    <w:rsid w:val="00F00EAD"/>
    <w:rsid w:val="00F020CA"/>
    <w:rsid w:val="00F1076C"/>
    <w:rsid w:val="00F1188E"/>
    <w:rsid w:val="00F11918"/>
    <w:rsid w:val="00F11E19"/>
    <w:rsid w:val="00F13F4B"/>
    <w:rsid w:val="00F1707B"/>
    <w:rsid w:val="00F22385"/>
    <w:rsid w:val="00F22FC8"/>
    <w:rsid w:val="00F24437"/>
    <w:rsid w:val="00F246D2"/>
    <w:rsid w:val="00F257A0"/>
    <w:rsid w:val="00F27326"/>
    <w:rsid w:val="00F31AA9"/>
    <w:rsid w:val="00F4093A"/>
    <w:rsid w:val="00F51811"/>
    <w:rsid w:val="00F53869"/>
    <w:rsid w:val="00F55262"/>
    <w:rsid w:val="00F5603C"/>
    <w:rsid w:val="00F642E9"/>
    <w:rsid w:val="00F65EE3"/>
    <w:rsid w:val="00F67BFF"/>
    <w:rsid w:val="00F705DA"/>
    <w:rsid w:val="00F72E10"/>
    <w:rsid w:val="00F74F6D"/>
    <w:rsid w:val="00F7636C"/>
    <w:rsid w:val="00F766D6"/>
    <w:rsid w:val="00F774AB"/>
    <w:rsid w:val="00F80BC1"/>
    <w:rsid w:val="00F820ED"/>
    <w:rsid w:val="00F90E78"/>
    <w:rsid w:val="00F934AC"/>
    <w:rsid w:val="00F96F27"/>
    <w:rsid w:val="00FA0A86"/>
    <w:rsid w:val="00FA719A"/>
    <w:rsid w:val="00FA79C7"/>
    <w:rsid w:val="00FB166E"/>
    <w:rsid w:val="00FB20DF"/>
    <w:rsid w:val="00FB72B3"/>
    <w:rsid w:val="00FD1C49"/>
    <w:rsid w:val="00FD23C7"/>
    <w:rsid w:val="00FD5B49"/>
    <w:rsid w:val="00FD5C48"/>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93802"/>
  <w15:docId w15:val="{630714E6-7A9A-43A5-9419-C3FDCAC0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character" w:styleId="Kommentarzeichen">
    <w:name w:val="annotation reference"/>
    <w:basedOn w:val="Absatz-Standardschriftart"/>
    <w:uiPriority w:val="99"/>
    <w:semiHidden/>
    <w:unhideWhenUsed/>
    <w:rsid w:val="007C10A2"/>
    <w:rPr>
      <w:sz w:val="16"/>
      <w:szCs w:val="16"/>
    </w:rPr>
  </w:style>
  <w:style w:type="paragraph" w:styleId="Kommentartext">
    <w:name w:val="annotation text"/>
    <w:basedOn w:val="Standard"/>
    <w:link w:val="KommentartextZchn"/>
    <w:uiPriority w:val="99"/>
    <w:semiHidden/>
    <w:unhideWhenUsed/>
    <w:rsid w:val="007C10A2"/>
    <w:pPr>
      <w:spacing w:line="240" w:lineRule="auto"/>
    </w:pPr>
    <w:rPr>
      <w:szCs w:val="20"/>
    </w:rPr>
  </w:style>
  <w:style w:type="character" w:customStyle="1" w:styleId="KommentartextZchn">
    <w:name w:val="Kommentartext Zchn"/>
    <w:basedOn w:val="Absatz-Standardschriftart"/>
    <w:link w:val="Kommentartext"/>
    <w:uiPriority w:val="99"/>
    <w:semiHidden/>
    <w:rsid w:val="007C10A2"/>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10A2"/>
    <w:rPr>
      <w:b/>
      <w:bCs/>
    </w:rPr>
  </w:style>
  <w:style w:type="character" w:customStyle="1" w:styleId="KommentarthemaZchn">
    <w:name w:val="Kommentarthema Zchn"/>
    <w:basedOn w:val="KommentartextZchn"/>
    <w:link w:val="Kommentarthema"/>
    <w:uiPriority w:val="99"/>
    <w:semiHidden/>
    <w:rsid w:val="007C10A2"/>
    <w:rPr>
      <w:b/>
      <w:bCs/>
      <w:color w:val="000000" w:themeColor="text1"/>
      <w:sz w:val="20"/>
      <w:szCs w:val="20"/>
    </w:rPr>
  </w:style>
  <w:style w:type="paragraph" w:customStyle="1" w:styleId="s2">
    <w:name w:val="s2"/>
    <w:basedOn w:val="Standard"/>
    <w:rsid w:val="006D1CDB"/>
    <w:pPr>
      <w:spacing w:before="100" w:beforeAutospacing="1" w:after="100" w:afterAutospacing="1" w:line="240" w:lineRule="auto"/>
    </w:pPr>
    <w:rPr>
      <w:rFonts w:ascii="Times New Roman" w:hAnsi="Times New Roman" w:cs="Times New Roman"/>
      <w:color w:val="auto"/>
      <w:sz w:val="24"/>
      <w:szCs w:val="24"/>
      <w:lang w:eastAsia="de-DE"/>
    </w:rPr>
  </w:style>
  <w:style w:type="character" w:styleId="Funotenzeichen">
    <w:name w:val="footnote reference"/>
    <w:basedOn w:val="Absatz-Standardschriftart"/>
    <w:uiPriority w:val="99"/>
    <w:semiHidden/>
    <w:unhideWhenUsed/>
    <w:rsid w:val="000D7A96"/>
    <w:rPr>
      <w:vertAlign w:val="superscript"/>
    </w:rPr>
  </w:style>
  <w:style w:type="paragraph" w:customStyle="1" w:styleId="Default">
    <w:name w:val="Default"/>
    <w:rsid w:val="000D7A96"/>
    <w:pPr>
      <w:autoSpaceDE w:val="0"/>
      <w:autoSpaceDN w:val="0"/>
      <w:adjustRightInd w:val="0"/>
      <w:spacing w:after="0" w:line="240" w:lineRule="auto"/>
    </w:pPr>
    <w:rPr>
      <w:rFonts w:ascii="TKTypeMedium" w:hAnsi="TKTypeMedium" w:cs="TKTypeMedium"/>
      <w:color w:val="000000"/>
      <w:sz w:val="24"/>
      <w:szCs w:val="24"/>
    </w:rPr>
  </w:style>
  <w:style w:type="character" w:customStyle="1" w:styleId="s14">
    <w:name w:val="s14"/>
    <w:basedOn w:val="Absatz-Standardschriftart"/>
    <w:rsid w:val="000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9702">
      <w:bodyDiv w:val="1"/>
      <w:marLeft w:val="0"/>
      <w:marRight w:val="0"/>
      <w:marTop w:val="0"/>
      <w:marBottom w:val="0"/>
      <w:divBdr>
        <w:top w:val="none" w:sz="0" w:space="0" w:color="auto"/>
        <w:left w:val="none" w:sz="0" w:space="0" w:color="auto"/>
        <w:bottom w:val="none" w:sz="0" w:space="0" w:color="auto"/>
        <w:right w:val="none" w:sz="0" w:space="0" w:color="auto"/>
      </w:divBdr>
    </w:div>
    <w:div w:id="1312709180">
      <w:bodyDiv w:val="1"/>
      <w:marLeft w:val="0"/>
      <w:marRight w:val="0"/>
      <w:marTop w:val="0"/>
      <w:marBottom w:val="0"/>
      <w:divBdr>
        <w:top w:val="none" w:sz="0" w:space="0" w:color="auto"/>
        <w:left w:val="none" w:sz="0" w:space="0" w:color="auto"/>
        <w:bottom w:val="none" w:sz="0" w:space="0" w:color="auto"/>
        <w:right w:val="none" w:sz="0" w:space="0" w:color="auto"/>
      </w:divBdr>
    </w:div>
    <w:div w:id="16802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blech-kommt-weiter.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B6A3-C8D5-4D46-91A9-82205FDE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Nicole Korb</dc:creator>
  <cp:lastModifiedBy>Korb, Nicole</cp:lastModifiedBy>
  <cp:revision>11</cp:revision>
  <cp:lastPrinted>2021-02-26T10:14:00Z</cp:lastPrinted>
  <dcterms:created xsi:type="dcterms:W3CDTF">2021-03-18T10:58:00Z</dcterms:created>
  <dcterms:modified xsi:type="dcterms:W3CDTF">2021-03-19T08:52:00Z</dcterms:modified>
</cp:coreProperties>
</file>