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1724"/>
      </w:tblGrid>
      <w:tr w:rsidR="00165C89" w:rsidRPr="00110161" w:rsidTr="00BA05E0">
        <w:trPr>
          <w:trHeight w:val="45"/>
        </w:trPr>
        <w:tc>
          <w:tcPr>
            <w:tcW w:w="7650" w:type="dxa"/>
          </w:tcPr>
          <w:p w:rsidR="008D3DFA" w:rsidRPr="00110161" w:rsidRDefault="008D3DFA" w:rsidP="001E7E0A">
            <w:pPr>
              <w:rPr>
                <w:noProof/>
                <w:color w:val="auto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Pr="00110161" w:rsidRDefault="009772C9" w:rsidP="001E7E0A">
            <w:pPr>
              <w:pStyle w:val="BusinessArea"/>
              <w:rPr>
                <w:color w:val="auto"/>
              </w:rPr>
            </w:pPr>
            <w:r w:rsidRPr="00110161">
              <w:rPr>
                <w:color w:val="auto"/>
              </w:rPr>
              <w:t>Steel</w:t>
            </w:r>
            <w:r w:rsidR="00146600" w:rsidRPr="00110161">
              <w:rPr>
                <w:color w:val="auto"/>
              </w:rPr>
              <w:t xml:space="preserve"> Europe</w:t>
            </w:r>
          </w:p>
        </w:tc>
      </w:tr>
      <w:tr w:rsidR="00165C89" w:rsidRPr="00110161" w:rsidTr="00BA05E0">
        <w:trPr>
          <w:trHeight w:val="408"/>
        </w:trPr>
        <w:tc>
          <w:tcPr>
            <w:tcW w:w="7650" w:type="dxa"/>
          </w:tcPr>
          <w:p w:rsidR="001E7E0A" w:rsidRPr="00110161" w:rsidRDefault="001E7E0A" w:rsidP="00D97035">
            <w:pPr>
              <w:rPr>
                <w:color w:val="auto"/>
                <w:lang w:val="en-US"/>
              </w:rPr>
            </w:pPr>
          </w:p>
        </w:tc>
        <w:tc>
          <w:tcPr>
            <w:tcW w:w="1724" w:type="dxa"/>
          </w:tcPr>
          <w:p w:rsidR="001E7E0A" w:rsidRPr="00110161" w:rsidRDefault="001E7E0A" w:rsidP="001E7E0A">
            <w:pPr>
              <w:pStyle w:val="BusinessArea"/>
              <w:rPr>
                <w:color w:val="auto"/>
                <w:lang w:val="en-US"/>
              </w:rPr>
            </w:pPr>
          </w:p>
        </w:tc>
      </w:tr>
      <w:tr w:rsidR="001E7E0A" w:rsidRPr="00110161" w:rsidTr="00BA05E0">
        <w:trPr>
          <w:trHeight w:val="992"/>
        </w:trPr>
        <w:tc>
          <w:tcPr>
            <w:tcW w:w="7650" w:type="dxa"/>
          </w:tcPr>
          <w:p w:rsidR="001E7E0A" w:rsidRPr="00110161" w:rsidRDefault="001E7E0A" w:rsidP="00F4093A">
            <w:pPr>
              <w:pStyle w:val="Absenderadresse1"/>
              <w:rPr>
                <w:color w:val="auto"/>
                <w:lang w:val="en-US"/>
              </w:rPr>
            </w:pPr>
          </w:p>
        </w:tc>
        <w:tc>
          <w:tcPr>
            <w:tcW w:w="1724" w:type="dxa"/>
          </w:tcPr>
          <w:p w:rsidR="001E7E0A" w:rsidRPr="00110161" w:rsidRDefault="000B6B2A" w:rsidP="001E7E0A">
            <w:pPr>
              <w:pStyle w:val="Datumsangabe"/>
              <w:rPr>
                <w:color w:val="auto"/>
              </w:rPr>
            </w:pPr>
            <w:r w:rsidRPr="00110161">
              <w:rPr>
                <w:color w:val="auto"/>
              </w:rPr>
              <w:t>2</w:t>
            </w:r>
            <w:r w:rsidR="00A717A7">
              <w:rPr>
                <w:color w:val="auto"/>
              </w:rPr>
              <w:t>6</w:t>
            </w:r>
            <w:r w:rsidR="00C74F40" w:rsidRPr="00110161">
              <w:rPr>
                <w:color w:val="auto"/>
              </w:rPr>
              <w:t>.</w:t>
            </w:r>
            <w:r w:rsidR="005758C5" w:rsidRPr="00110161">
              <w:rPr>
                <w:color w:val="auto"/>
              </w:rPr>
              <w:t>0</w:t>
            </w:r>
            <w:r w:rsidR="00422B4F" w:rsidRPr="00110161">
              <w:rPr>
                <w:color w:val="auto"/>
              </w:rPr>
              <w:t>5</w:t>
            </w:r>
            <w:r w:rsidR="005758C5" w:rsidRPr="00110161">
              <w:rPr>
                <w:color w:val="auto"/>
              </w:rPr>
              <w:t>.</w:t>
            </w:r>
            <w:r w:rsidR="00C74F40" w:rsidRPr="00110161">
              <w:rPr>
                <w:color w:val="auto"/>
              </w:rPr>
              <w:t>202</w:t>
            </w:r>
            <w:r w:rsidR="00CD7A3B" w:rsidRPr="00110161">
              <w:rPr>
                <w:color w:val="auto"/>
              </w:rPr>
              <w:t>1</w:t>
            </w:r>
          </w:p>
          <w:p w:rsidR="001E7E0A" w:rsidRPr="00110161" w:rsidRDefault="001E7E0A" w:rsidP="00D00081">
            <w:pPr>
              <w:pStyle w:val="Seitenzahlangabe"/>
              <w:rPr>
                <w:color w:val="auto"/>
              </w:rPr>
            </w:pPr>
            <w:r w:rsidRPr="00110161">
              <w:rPr>
                <w:color w:val="auto"/>
              </w:rPr>
              <w:t xml:space="preserve">Seite </w:t>
            </w:r>
            <w:r w:rsidRPr="00110161">
              <w:rPr>
                <w:color w:val="auto"/>
              </w:rPr>
              <w:fldChar w:fldCharType="begin"/>
            </w:r>
            <w:r w:rsidRPr="00110161">
              <w:rPr>
                <w:color w:val="auto"/>
              </w:rPr>
              <w:instrText xml:space="preserve"> PAGE   \* MERGEFORMAT </w:instrText>
            </w:r>
            <w:r w:rsidRPr="00110161">
              <w:rPr>
                <w:color w:val="auto"/>
              </w:rPr>
              <w:fldChar w:fldCharType="separate"/>
            </w:r>
            <w:r w:rsidR="00E60DAD">
              <w:rPr>
                <w:noProof/>
                <w:color w:val="auto"/>
              </w:rPr>
              <w:t>1</w:t>
            </w:r>
            <w:r w:rsidRPr="00110161">
              <w:rPr>
                <w:color w:val="auto"/>
              </w:rPr>
              <w:fldChar w:fldCharType="end"/>
            </w:r>
            <w:r w:rsidRPr="00110161">
              <w:rPr>
                <w:color w:val="auto"/>
              </w:rPr>
              <w:t>/</w:t>
            </w:r>
            <w:r w:rsidR="00D00081">
              <w:rPr>
                <w:color w:val="auto"/>
              </w:rPr>
              <w:t>2</w:t>
            </w:r>
          </w:p>
        </w:tc>
      </w:tr>
    </w:tbl>
    <w:p w:rsidR="00FB722A" w:rsidRDefault="00FB722A" w:rsidP="000C67FA">
      <w:pPr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b/>
          <w:color w:val="auto"/>
        </w:rPr>
      </w:pPr>
    </w:p>
    <w:p w:rsidR="003068DA" w:rsidRPr="00110161" w:rsidRDefault="0069323F" w:rsidP="000C67FA">
      <w:pPr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b/>
          <w:color w:val="auto"/>
        </w:rPr>
      </w:pPr>
      <w:r>
        <w:rPr>
          <w:rFonts w:ascii="TKTypeRegular" w:hAnsi="TKTypeRegular" w:cs="TKTypeRegular-Regular"/>
          <w:b/>
          <w:color w:val="auto"/>
        </w:rPr>
        <w:t>„Grüner Stah</w:t>
      </w:r>
      <w:r w:rsidR="00425CF8">
        <w:rPr>
          <w:rFonts w:ascii="TKTypeRegular" w:hAnsi="TKTypeRegular" w:cs="TKTypeRegular-Regular"/>
          <w:b/>
          <w:color w:val="auto"/>
        </w:rPr>
        <w:t>l als Chance für das Ruhrgebiet.</w:t>
      </w:r>
      <w:r>
        <w:rPr>
          <w:rFonts w:ascii="TKTypeRegular" w:hAnsi="TKTypeRegular" w:cs="TKTypeRegular-Regular"/>
          <w:b/>
          <w:color w:val="auto"/>
        </w:rPr>
        <w:t xml:space="preserve">“ NRW-Politik, IG Metall und thyssenkrupp </w:t>
      </w:r>
      <w:r w:rsidR="00A93485">
        <w:rPr>
          <w:rFonts w:ascii="TKTypeRegular" w:hAnsi="TKTypeRegular" w:cs="TKTypeRegular-Regular"/>
          <w:b/>
          <w:color w:val="auto"/>
        </w:rPr>
        <w:t>drängen auf</w:t>
      </w:r>
      <w:r>
        <w:rPr>
          <w:rFonts w:ascii="TKTypeRegular" w:hAnsi="TKTypeRegular" w:cs="TKTypeRegular-Regular"/>
          <w:b/>
          <w:color w:val="auto"/>
        </w:rPr>
        <w:t xml:space="preserve"> </w:t>
      </w:r>
      <w:r w:rsidR="00422B4F" w:rsidRPr="00110161">
        <w:rPr>
          <w:rFonts w:ascii="TKTypeRegular" w:hAnsi="TKTypeRegular" w:cs="TKTypeRegular-Regular"/>
          <w:b/>
          <w:color w:val="auto"/>
        </w:rPr>
        <w:t>Transformation</w:t>
      </w:r>
      <w:r>
        <w:rPr>
          <w:rFonts w:ascii="TKTypeRegular" w:hAnsi="TKTypeRegular" w:cs="TKTypeRegular-Regular"/>
          <w:b/>
          <w:color w:val="auto"/>
        </w:rPr>
        <w:t xml:space="preserve"> zur klimaneutralen Stahlproduktion </w:t>
      </w:r>
    </w:p>
    <w:p w:rsidR="007B3640" w:rsidRDefault="0069323F" w:rsidP="007B3640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color w:val="auto"/>
        </w:rPr>
      </w:pPr>
      <w:r>
        <w:rPr>
          <w:rFonts w:ascii="TKTypeRegular" w:hAnsi="TKTypeRegular" w:cs="TKTypeRegular-Regular"/>
          <w:color w:val="auto"/>
        </w:rPr>
        <w:t xml:space="preserve">thyssenkrupp Steel </w:t>
      </w:r>
      <w:r w:rsidR="00A93485">
        <w:rPr>
          <w:rFonts w:ascii="TKTypeRegular" w:hAnsi="TKTypeRegular" w:cs="TKTypeRegular-Regular"/>
          <w:color w:val="auto"/>
        </w:rPr>
        <w:t xml:space="preserve">unterstreicht </w:t>
      </w:r>
      <w:r w:rsidR="00A717A7">
        <w:rPr>
          <w:rFonts w:ascii="TKTypeRegular" w:hAnsi="TKTypeRegular" w:cs="TKTypeRegular-Regular"/>
          <w:color w:val="auto"/>
        </w:rPr>
        <w:t xml:space="preserve">mit </w:t>
      </w:r>
      <w:r w:rsidR="007B3640">
        <w:rPr>
          <w:rFonts w:ascii="TKTypeRegular" w:hAnsi="TKTypeRegular" w:cs="TKTypeRegular-Regular"/>
          <w:color w:val="auto"/>
        </w:rPr>
        <w:t xml:space="preserve">„Transformationsforum Stahl“ </w:t>
      </w:r>
      <w:r w:rsidR="00A93485">
        <w:rPr>
          <w:rFonts w:ascii="TKTypeRegular" w:hAnsi="TKTypeRegular" w:cs="TKTypeRegular-Regular"/>
          <w:color w:val="auto"/>
        </w:rPr>
        <w:t xml:space="preserve">Notwendigkeit für </w:t>
      </w:r>
      <w:r w:rsidR="007B3640">
        <w:rPr>
          <w:rFonts w:ascii="TKTypeRegular" w:hAnsi="TKTypeRegular" w:cs="TKTypeRegular-Regular"/>
          <w:color w:val="auto"/>
        </w:rPr>
        <w:t xml:space="preserve">politische </w:t>
      </w:r>
      <w:r w:rsidR="00A93485">
        <w:rPr>
          <w:rFonts w:ascii="TKTypeRegular" w:hAnsi="TKTypeRegular" w:cs="TKTypeRegular-Regular"/>
          <w:color w:val="auto"/>
        </w:rPr>
        <w:t xml:space="preserve">Rahmenbedingungen </w:t>
      </w:r>
      <w:r w:rsidR="00D769B8" w:rsidRPr="00110161">
        <w:rPr>
          <w:rFonts w:ascii="TKTypeRegular" w:hAnsi="TKTypeRegular" w:cs="TKTypeRegular-Regular"/>
          <w:color w:val="auto"/>
        </w:rPr>
        <w:t xml:space="preserve">für </w:t>
      </w:r>
      <w:r w:rsidR="00A93485">
        <w:rPr>
          <w:rFonts w:ascii="TKTypeRegular" w:hAnsi="TKTypeRegular" w:cs="TKTypeRegular-Regular"/>
          <w:color w:val="auto"/>
        </w:rPr>
        <w:t xml:space="preserve">den </w:t>
      </w:r>
      <w:r w:rsidR="00D769B8" w:rsidRPr="00110161">
        <w:rPr>
          <w:rFonts w:ascii="TKTypeRegular" w:hAnsi="TKTypeRegular" w:cs="TKTypeRegular-Regular"/>
          <w:color w:val="auto"/>
        </w:rPr>
        <w:t>raschen Umstieg auf grüne</w:t>
      </w:r>
      <w:r w:rsidR="00310269">
        <w:rPr>
          <w:rFonts w:ascii="TKTypeRegular" w:hAnsi="TKTypeRegular" w:cs="TKTypeRegular-Regular"/>
          <w:color w:val="auto"/>
        </w:rPr>
        <w:t>n Stahl</w:t>
      </w:r>
    </w:p>
    <w:p w:rsidR="005E0221" w:rsidRPr="007B3640" w:rsidRDefault="005E0221" w:rsidP="005E0221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color w:val="auto"/>
        </w:rPr>
      </w:pPr>
      <w:r>
        <w:rPr>
          <w:rFonts w:ascii="TKTypeRegular" w:hAnsi="TKTypeRegular" w:cs="TKTypeRegular-Regular"/>
          <w:color w:val="auto"/>
        </w:rPr>
        <w:t>Transformationsforum wird per Livestream heute ab 17:00 Uhr übertragen</w:t>
      </w:r>
    </w:p>
    <w:p w:rsidR="007B3640" w:rsidRDefault="00A651D2" w:rsidP="00540A2F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color w:val="auto"/>
        </w:rPr>
      </w:pPr>
      <w:r w:rsidRPr="005E0221">
        <w:rPr>
          <w:rFonts w:ascii="TKTypeRegular" w:hAnsi="TKTypeRegular" w:cs="TKTypeRegular-Regular"/>
          <w:color w:val="auto"/>
        </w:rPr>
        <w:t xml:space="preserve">Fünf Kernforderungen </w:t>
      </w:r>
      <w:r w:rsidR="00C35FDA" w:rsidRPr="005E0221">
        <w:rPr>
          <w:rFonts w:ascii="TKTypeRegular" w:hAnsi="TKTypeRegular" w:cs="TKTypeRegular-Regular"/>
          <w:color w:val="auto"/>
        </w:rPr>
        <w:t xml:space="preserve">an die Politik </w:t>
      </w:r>
      <w:r w:rsidR="005E0221">
        <w:rPr>
          <w:rFonts w:ascii="TKTypeRegular" w:hAnsi="TKTypeRegular" w:cs="TKTypeRegular-Regular"/>
          <w:color w:val="auto"/>
        </w:rPr>
        <w:t xml:space="preserve">für eine erfolgreiche Transformation </w:t>
      </w:r>
      <w:r w:rsidRPr="005E0221">
        <w:rPr>
          <w:rFonts w:ascii="TKTypeRegular" w:hAnsi="TKTypeRegular" w:cs="TKTypeRegular-Regular"/>
          <w:color w:val="auto"/>
        </w:rPr>
        <w:t>s</w:t>
      </w:r>
      <w:r w:rsidR="005E0221">
        <w:rPr>
          <w:rFonts w:ascii="TKTypeRegular" w:hAnsi="TKTypeRegular" w:cs="TKTypeRegular-Regular"/>
          <w:color w:val="auto"/>
        </w:rPr>
        <w:t>tehen im Fokus</w:t>
      </w:r>
    </w:p>
    <w:p w:rsidR="005E0221" w:rsidRPr="005E0221" w:rsidRDefault="005E0221" w:rsidP="005E0221">
      <w:pPr>
        <w:pStyle w:val="Listenabsatz"/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color w:val="auto"/>
        </w:rPr>
      </w:pPr>
    </w:p>
    <w:p w:rsidR="00A717A7" w:rsidRDefault="00826468" w:rsidP="00A717A7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-Regular"/>
          <w:color w:val="auto"/>
        </w:rPr>
      </w:pPr>
      <w:r>
        <w:rPr>
          <w:rFonts w:ascii="TKTypeRegular" w:hAnsi="TKTypeRegular" w:cs="TKTypeRegular-Regular"/>
          <w:color w:val="auto"/>
        </w:rPr>
        <w:t>Anfang Mai hat die Bundesregierung die deutschen Klimaziele deutlich verschärft.</w:t>
      </w:r>
      <w:r w:rsidR="000B6B2A" w:rsidRPr="00110161">
        <w:rPr>
          <w:rFonts w:ascii="TKTypeRegular" w:hAnsi="TKTypeRegular" w:cs="TKTypeRegular-Regular"/>
          <w:color w:val="auto"/>
        </w:rPr>
        <w:t xml:space="preserve"> Bis 2045 ist </w:t>
      </w:r>
      <w:r>
        <w:rPr>
          <w:rFonts w:ascii="TKTypeRegular" w:hAnsi="TKTypeRegular" w:cs="TKTypeRegular-Regular"/>
          <w:color w:val="auto"/>
        </w:rPr>
        <w:t xml:space="preserve">nun </w:t>
      </w:r>
      <w:r w:rsidR="000B6B2A" w:rsidRPr="00110161">
        <w:rPr>
          <w:rFonts w:ascii="TKTypeRegular" w:hAnsi="TKTypeRegular" w:cs="TKTypeRegular-Regular"/>
          <w:color w:val="auto"/>
        </w:rPr>
        <w:t>vollständige Klimaneutralität vorgegeben</w:t>
      </w:r>
      <w:r>
        <w:rPr>
          <w:rFonts w:ascii="TKTypeRegular" w:hAnsi="TKTypeRegular" w:cs="TKTypeRegular-Regular"/>
          <w:color w:val="auto"/>
        </w:rPr>
        <w:t xml:space="preserve">, fünf Jahre früher als geplant und fünf Jahre früher als </w:t>
      </w:r>
      <w:r w:rsidR="00690141">
        <w:rPr>
          <w:rFonts w:ascii="TKTypeRegular" w:hAnsi="TKTypeRegular" w:cs="TKTypeRegular-Regular"/>
          <w:color w:val="auto"/>
        </w:rPr>
        <w:t xml:space="preserve">in der </w:t>
      </w:r>
      <w:r>
        <w:rPr>
          <w:rFonts w:ascii="TKTypeRegular" w:hAnsi="TKTypeRegular" w:cs="TKTypeRegular-Regular"/>
          <w:color w:val="auto"/>
        </w:rPr>
        <w:t>EU</w:t>
      </w:r>
      <w:r w:rsidR="000B6B2A" w:rsidRPr="00110161">
        <w:rPr>
          <w:rFonts w:ascii="TKTypeRegular" w:hAnsi="TKTypeRegular" w:cs="TKTypeRegular-Regular"/>
          <w:color w:val="auto"/>
        </w:rPr>
        <w:t>.</w:t>
      </w:r>
      <w:r>
        <w:rPr>
          <w:rFonts w:ascii="TKTypeRegular" w:hAnsi="TKTypeRegular" w:cs="TKTypeRegular-Regular"/>
          <w:color w:val="auto"/>
        </w:rPr>
        <w:t xml:space="preserve"> D</w:t>
      </w:r>
      <w:r w:rsidR="006F3263">
        <w:rPr>
          <w:rFonts w:ascii="TKTypeRegular" w:hAnsi="TKTypeRegular" w:cs="TKTypeRegular-Regular"/>
          <w:color w:val="auto"/>
        </w:rPr>
        <w:t>ie</w:t>
      </w:r>
      <w:r w:rsidR="00690141">
        <w:rPr>
          <w:rFonts w:ascii="TKTypeRegular" w:hAnsi="TKTypeRegular" w:cs="TKTypeRegular-Regular"/>
          <w:color w:val="auto"/>
        </w:rPr>
        <w:t xml:space="preserve"> Verkürzung des Zeitrahmens</w:t>
      </w:r>
      <w:r>
        <w:rPr>
          <w:rFonts w:ascii="TKTypeRegular" w:hAnsi="TKTypeRegular" w:cs="TKTypeRegular-Regular"/>
          <w:color w:val="auto"/>
        </w:rPr>
        <w:t xml:space="preserve"> stellt die Industrie vor </w:t>
      </w:r>
      <w:r w:rsidR="006F3263">
        <w:rPr>
          <w:rFonts w:ascii="TKTypeRegular" w:hAnsi="TKTypeRegular" w:cs="TKTypeRegular-Regular"/>
          <w:color w:val="auto"/>
        </w:rPr>
        <w:t>große</w:t>
      </w:r>
      <w:r w:rsidR="00690141">
        <w:rPr>
          <w:rFonts w:ascii="TKTypeRegular" w:hAnsi="TKTypeRegular" w:cs="TKTypeRegular-Regular"/>
          <w:color w:val="auto"/>
        </w:rPr>
        <w:t xml:space="preserve"> </w:t>
      </w:r>
      <w:r>
        <w:rPr>
          <w:rFonts w:ascii="TKTypeRegular" w:hAnsi="TKTypeRegular" w:cs="TKTypeRegular-Regular"/>
          <w:color w:val="auto"/>
        </w:rPr>
        <w:t>Herausforderungen</w:t>
      </w:r>
      <w:r w:rsidR="00690141">
        <w:rPr>
          <w:rFonts w:ascii="TKTypeRegular" w:hAnsi="TKTypeRegular" w:cs="TKTypeRegular-Regular"/>
          <w:color w:val="auto"/>
        </w:rPr>
        <w:t xml:space="preserve">. </w:t>
      </w:r>
      <w:r w:rsidR="00C03EE4">
        <w:rPr>
          <w:rFonts w:ascii="TKTypeRegular" w:hAnsi="TKTypeRegular" w:cs="TKTypeRegular-Regular"/>
          <w:color w:val="auto"/>
        </w:rPr>
        <w:t xml:space="preserve">Gleichzeitig liegen in einem schnellen Umstieg </w:t>
      </w:r>
      <w:r w:rsidR="00A717A7" w:rsidRPr="00110161">
        <w:rPr>
          <w:rFonts w:ascii="TKTypeRegular" w:hAnsi="TKTypeRegular" w:cs="TKTypeRegular-Regular"/>
          <w:color w:val="auto"/>
        </w:rPr>
        <w:t>auf grüne</w:t>
      </w:r>
      <w:r w:rsidR="00C35FDA">
        <w:rPr>
          <w:rFonts w:ascii="TKTypeRegular" w:hAnsi="TKTypeRegular" w:cs="TKTypeRegular-Regular"/>
          <w:color w:val="auto"/>
        </w:rPr>
        <w:t>n Stahl erhebli</w:t>
      </w:r>
      <w:r w:rsidR="00C03EE4">
        <w:rPr>
          <w:rFonts w:ascii="TKTypeRegular" w:hAnsi="TKTypeRegular" w:cs="TKTypeRegular-Regular"/>
          <w:color w:val="auto"/>
        </w:rPr>
        <w:t xml:space="preserve">che Chancen </w:t>
      </w:r>
      <w:r w:rsidR="00A717A7" w:rsidRPr="00110161">
        <w:rPr>
          <w:rFonts w:ascii="TKTypeRegular" w:hAnsi="TKTypeRegular" w:cs="TKTypeRegular-Regular"/>
          <w:color w:val="auto"/>
        </w:rPr>
        <w:t>für den Wirtschaftsstandort</w:t>
      </w:r>
      <w:r w:rsidR="00797CBC">
        <w:rPr>
          <w:rFonts w:ascii="TKTypeRegular" w:hAnsi="TKTypeRegular" w:cs="TKTypeRegular-Regular"/>
          <w:color w:val="auto"/>
        </w:rPr>
        <w:t xml:space="preserve"> Ruhrgebiet</w:t>
      </w:r>
      <w:r w:rsidR="00A717A7" w:rsidRPr="00110161">
        <w:rPr>
          <w:rFonts w:ascii="TKTypeRegular" w:hAnsi="TKTypeRegular" w:cs="TKTypeRegular-Regular"/>
          <w:color w:val="auto"/>
        </w:rPr>
        <w:t>, für Wertschöpfung und soziale Sicherheit</w:t>
      </w:r>
      <w:r w:rsidR="00C03EE4">
        <w:rPr>
          <w:rFonts w:ascii="TKTypeRegular" w:hAnsi="TKTypeRegular" w:cs="TKTypeRegular-Regular"/>
          <w:color w:val="auto"/>
        </w:rPr>
        <w:t xml:space="preserve">. </w:t>
      </w:r>
      <w:r w:rsidR="000515D4">
        <w:rPr>
          <w:rFonts w:ascii="TKTypeRegular" w:hAnsi="TKTypeRegular" w:cs="TKTypeRegular-Regular"/>
          <w:color w:val="auto"/>
        </w:rPr>
        <w:t xml:space="preserve">thyssenkrupp Steel ist bereit, einen signifikanten Beitrag zur Nutzung dieser Chancen und zum Erreichen der Klimaziele zu leisten. Das Unternehmen hat ein klares Konzept zur </w:t>
      </w:r>
      <w:proofErr w:type="spellStart"/>
      <w:r w:rsidR="000515D4">
        <w:rPr>
          <w:rFonts w:ascii="TKTypeRegular" w:hAnsi="TKTypeRegular" w:cs="TKTypeRegular-Regular"/>
          <w:color w:val="auto"/>
        </w:rPr>
        <w:t>Dekarbonisierung</w:t>
      </w:r>
      <w:proofErr w:type="spellEnd"/>
      <w:r w:rsidR="000515D4">
        <w:rPr>
          <w:rFonts w:ascii="TKTypeRegular" w:hAnsi="TKTypeRegular" w:cs="TKTypeRegular-Regular"/>
          <w:color w:val="auto"/>
        </w:rPr>
        <w:t xml:space="preserve"> der Stahlherstellung vorgelegt. Nun gilt es, die notwendigen </w:t>
      </w:r>
      <w:r w:rsidR="00C03EE4">
        <w:rPr>
          <w:rFonts w:ascii="TKTypeRegular" w:hAnsi="TKTypeRegular" w:cs="TKTypeRegular-Regular"/>
          <w:color w:val="auto"/>
        </w:rPr>
        <w:t xml:space="preserve">Rahmenbedingungen </w:t>
      </w:r>
      <w:r w:rsidR="000515D4">
        <w:rPr>
          <w:rFonts w:ascii="TKTypeRegular" w:hAnsi="TKTypeRegular" w:cs="TKTypeRegular-Regular"/>
          <w:color w:val="auto"/>
        </w:rPr>
        <w:t>zu schaffen, um die Umsetzung zu ermöglichen</w:t>
      </w:r>
      <w:r w:rsidR="00091673">
        <w:rPr>
          <w:rFonts w:ascii="TKTypeRegular" w:hAnsi="TKTypeRegular" w:cs="TKTypeRegular-Regular"/>
          <w:color w:val="auto"/>
        </w:rPr>
        <w:t xml:space="preserve">. </w:t>
      </w:r>
      <w:r w:rsidR="000515D4">
        <w:rPr>
          <w:rFonts w:ascii="TKTypeRegular" w:hAnsi="TKTypeRegular" w:cs="TKTypeRegular-Regular"/>
          <w:color w:val="auto"/>
        </w:rPr>
        <w:t>Deswegen geht das Unternehmen in den direkten Austausch mit Politik und IG Metall</w:t>
      </w:r>
      <w:r w:rsidR="00672DEE">
        <w:rPr>
          <w:rFonts w:ascii="TKTypeRegular" w:hAnsi="TKTypeRegular" w:cs="TKTypeRegular-Regular"/>
          <w:color w:val="auto"/>
        </w:rPr>
        <w:t xml:space="preserve"> darüber</w:t>
      </w:r>
      <w:r w:rsidR="000515D4">
        <w:rPr>
          <w:rFonts w:ascii="TKTypeRegular" w:hAnsi="TKTypeRegular" w:cs="TKTypeRegular-Regular"/>
          <w:color w:val="auto"/>
        </w:rPr>
        <w:t xml:space="preserve">, </w:t>
      </w:r>
      <w:r w:rsidR="00672DEE">
        <w:rPr>
          <w:rFonts w:ascii="TKTypeRegular" w:hAnsi="TKTypeRegular" w:cs="TKTypeRegular-Regular"/>
          <w:color w:val="auto"/>
        </w:rPr>
        <w:t>worauf es jetzt ankommt</w:t>
      </w:r>
      <w:r w:rsidR="000515D4">
        <w:rPr>
          <w:rFonts w:ascii="TKTypeRegular" w:hAnsi="TKTypeRegular" w:cs="TKTypeRegular-Regular"/>
          <w:color w:val="auto"/>
        </w:rPr>
        <w:t xml:space="preserve">, um keine Zeit zu verlieren. </w:t>
      </w:r>
      <w:r w:rsidR="00B4629A">
        <w:rPr>
          <w:rFonts w:ascii="TKTypeRegular" w:hAnsi="TKTypeRegular" w:cs="TKTypeRegular-Regular"/>
          <w:color w:val="auto"/>
        </w:rPr>
        <w:t>Mit Gastgeber Bernhard Osburg, Sprecher des Vorstands von thyssenkrupp Steel</w:t>
      </w:r>
      <w:r w:rsidR="00C175AE">
        <w:rPr>
          <w:rFonts w:ascii="TKTypeRegular" w:hAnsi="TKTypeRegular" w:cs="TKTypeRegular-Regular"/>
          <w:color w:val="auto"/>
        </w:rPr>
        <w:t>,</w:t>
      </w:r>
      <w:r w:rsidR="00B4629A">
        <w:rPr>
          <w:rFonts w:ascii="TKTypeRegular" w:hAnsi="TKTypeRegular" w:cs="TKTypeRegular-Regular"/>
          <w:color w:val="auto"/>
        </w:rPr>
        <w:t xml:space="preserve"> diskutieren: </w:t>
      </w:r>
      <w:r w:rsidR="00B4629A">
        <w:t>Bärbel Bas</w:t>
      </w:r>
      <w:r w:rsidR="00C175AE">
        <w:t xml:space="preserve"> (</w:t>
      </w:r>
      <w:r w:rsidR="00B4629A">
        <w:t>SPD</w:t>
      </w:r>
      <w:r w:rsidR="00C175AE">
        <w:t>)</w:t>
      </w:r>
      <w:r w:rsidR="00B4629A">
        <w:t xml:space="preserve">, Marie-Luise </w:t>
      </w:r>
      <w:proofErr w:type="spellStart"/>
      <w:r w:rsidR="00B4629A">
        <w:t>Dött</w:t>
      </w:r>
      <w:proofErr w:type="spellEnd"/>
      <w:r w:rsidR="00C175AE">
        <w:t xml:space="preserve"> (</w:t>
      </w:r>
      <w:r w:rsidR="00B4629A">
        <w:t>CDU</w:t>
      </w:r>
      <w:r w:rsidR="00C175AE">
        <w:t>)</w:t>
      </w:r>
      <w:r w:rsidR="00B4629A">
        <w:t>, Mona Neubaur</w:t>
      </w:r>
      <w:r w:rsidR="00C175AE">
        <w:t xml:space="preserve"> (</w:t>
      </w:r>
      <w:r w:rsidR="00B4629A">
        <w:t>Bündnis 90/Die Grünen</w:t>
      </w:r>
      <w:r w:rsidR="00C175AE">
        <w:t xml:space="preserve">), </w:t>
      </w:r>
      <w:r w:rsidR="00B4629A">
        <w:t>Bernd Reuther</w:t>
      </w:r>
      <w:r w:rsidR="00C175AE">
        <w:t xml:space="preserve"> (</w:t>
      </w:r>
      <w:r w:rsidR="00B4629A">
        <w:t>FDP</w:t>
      </w:r>
      <w:r w:rsidR="00C175AE">
        <w:t>)</w:t>
      </w:r>
      <w:r w:rsidR="00B4629A">
        <w:t xml:space="preserve">, Christian </w:t>
      </w:r>
      <w:proofErr w:type="spellStart"/>
      <w:r w:rsidR="00B4629A">
        <w:t>Leye</w:t>
      </w:r>
      <w:proofErr w:type="spellEnd"/>
      <w:r w:rsidR="00C175AE">
        <w:t xml:space="preserve"> (</w:t>
      </w:r>
      <w:r w:rsidR="00B4629A">
        <w:t>DIE LINKE</w:t>
      </w:r>
      <w:r w:rsidR="00C175AE">
        <w:t xml:space="preserve">) </w:t>
      </w:r>
      <w:r w:rsidR="00B4629A">
        <w:t xml:space="preserve">und Heiko Reese, Stahl-Experte der IG Metall. </w:t>
      </w:r>
      <w:r w:rsidR="00A717A7" w:rsidRPr="00110161">
        <w:rPr>
          <w:rFonts w:ascii="TKTypeRegular" w:hAnsi="TKTypeRegular" w:cs="TKTypeRegular-Regular"/>
          <w:color w:val="auto"/>
        </w:rPr>
        <w:t xml:space="preserve">Die Diskussion ist </w:t>
      </w:r>
      <w:r w:rsidR="00C17DE3">
        <w:rPr>
          <w:rFonts w:ascii="TKTypeRegular" w:hAnsi="TKTypeRegular" w:cs="TKTypeRegular-Regular"/>
          <w:color w:val="auto"/>
        </w:rPr>
        <w:t xml:space="preserve">heute ab 17:00 </w:t>
      </w:r>
      <w:r w:rsidR="00A717A7" w:rsidRPr="00110161">
        <w:rPr>
          <w:rFonts w:ascii="TKTypeRegular" w:hAnsi="TKTypeRegular" w:cs="TKTypeRegular-Regular"/>
          <w:color w:val="auto"/>
        </w:rPr>
        <w:t xml:space="preserve">über </w:t>
      </w:r>
      <w:r w:rsidR="00C17DE3">
        <w:rPr>
          <w:rFonts w:ascii="TKTypeRegular" w:hAnsi="TKTypeRegular" w:cs="TKTypeRegular-Regular"/>
          <w:color w:val="auto"/>
        </w:rPr>
        <w:t>die Website von thyssenkrupp</w:t>
      </w:r>
      <w:r w:rsidR="00117CAA">
        <w:rPr>
          <w:rFonts w:ascii="TKTypeRegular" w:hAnsi="TKTypeRegular" w:cs="TKTypeRegular-Regular"/>
          <w:color w:val="auto"/>
        </w:rPr>
        <w:t xml:space="preserve"> Steel</w:t>
      </w:r>
      <w:r w:rsidR="00C17DE3">
        <w:rPr>
          <w:rFonts w:ascii="TKTypeRegular" w:hAnsi="TKTypeRegular" w:cs="TKTypeRegular-Regular"/>
          <w:color w:val="auto"/>
        </w:rPr>
        <w:t xml:space="preserve"> oder </w:t>
      </w:r>
      <w:r w:rsidR="00A717A7" w:rsidRPr="00110161">
        <w:rPr>
          <w:rFonts w:ascii="TKTypeRegular" w:hAnsi="TKTypeRegular" w:cs="TKTypeRegular-Regular"/>
          <w:color w:val="auto"/>
        </w:rPr>
        <w:t xml:space="preserve">diesen </w:t>
      </w:r>
      <w:hyperlink r:id="rId11" w:history="1">
        <w:r w:rsidR="00A717A7" w:rsidRPr="00515928">
          <w:rPr>
            <w:rStyle w:val="Hyperlink"/>
            <w:rFonts w:ascii="TKTypeRegular" w:hAnsi="TKTypeRegular" w:cs="TKTypeRegular-Regular"/>
          </w:rPr>
          <w:t>Link</w:t>
        </w:r>
      </w:hyperlink>
      <w:r w:rsidR="00A717A7" w:rsidRPr="00110161">
        <w:rPr>
          <w:rFonts w:ascii="TKTypeRegular" w:hAnsi="TKTypeRegular" w:cs="TKTypeRegular-Regular"/>
          <w:color w:val="auto"/>
        </w:rPr>
        <w:t xml:space="preserve"> zu erreichen.</w:t>
      </w:r>
    </w:p>
    <w:p w:rsidR="00A717A7" w:rsidRDefault="00A717A7" w:rsidP="006A02A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-Regular"/>
          <w:color w:val="auto"/>
        </w:rPr>
      </w:pPr>
    </w:p>
    <w:p w:rsidR="006F3263" w:rsidRPr="006F3263" w:rsidRDefault="006F3263" w:rsidP="006A02A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-Regular"/>
          <w:b/>
          <w:color w:val="auto"/>
        </w:rPr>
      </w:pPr>
      <w:r w:rsidRPr="006F3263">
        <w:rPr>
          <w:rFonts w:ascii="TKTypeRegular" w:hAnsi="TKTypeRegular" w:cs="TKTypeRegular-Regular"/>
          <w:b/>
          <w:color w:val="auto"/>
        </w:rPr>
        <w:t>Kein Erkenntnis- aber ein Umsetzungsproblem</w:t>
      </w:r>
    </w:p>
    <w:p w:rsidR="000B6B2A" w:rsidRPr="00110161" w:rsidRDefault="006F3263" w:rsidP="006A02A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</w:rPr>
      </w:pPr>
      <w:r w:rsidRPr="004255C4">
        <w:rPr>
          <w:rFonts w:ascii="TKTypeRegular" w:hAnsi="TKTypeRegular" w:cs="TKTypeRegular-Regular"/>
          <w:color w:val="auto"/>
        </w:rPr>
        <w:t>„</w:t>
      </w:r>
      <w:r w:rsidRPr="004255C4">
        <w:rPr>
          <w:rFonts w:ascii="TKTypeRegular" w:hAnsi="TKTypeRegular" w:cs="Arial"/>
        </w:rPr>
        <w:t xml:space="preserve">Wir können und wollen einen massiven Beitrag zum Klimaschutz leisten. Aber wir brauchen jetzt die richtigen Maßnahmen und Instrumente zur Begleitung der neuen Klimaschutzgesetzgebung. </w:t>
      </w:r>
      <w:r w:rsidR="00A93485">
        <w:rPr>
          <w:rFonts w:ascii="TKTypeRegular" w:hAnsi="TKTypeRegular"/>
        </w:rPr>
        <w:t>Wir haben jetzt</w:t>
      </w:r>
      <w:r w:rsidR="00A93485" w:rsidRPr="004255C4">
        <w:rPr>
          <w:rFonts w:ascii="TKTypeRegular" w:hAnsi="TKTypeRegular"/>
        </w:rPr>
        <w:t xml:space="preserve"> </w:t>
      </w:r>
      <w:r w:rsidRPr="004255C4">
        <w:rPr>
          <w:rFonts w:ascii="TKTypeRegular" w:hAnsi="TKTypeRegular"/>
        </w:rPr>
        <w:t xml:space="preserve">die </w:t>
      </w:r>
      <w:r w:rsidR="00A93485">
        <w:rPr>
          <w:rFonts w:ascii="TKTypeRegular" w:hAnsi="TKTypeRegular"/>
        </w:rPr>
        <w:t xml:space="preserve">historische </w:t>
      </w:r>
      <w:r w:rsidRPr="004255C4">
        <w:rPr>
          <w:rFonts w:ascii="TKTypeRegular" w:hAnsi="TKTypeRegular"/>
        </w:rPr>
        <w:t xml:space="preserve">Chance, durch eine intelligent geförderte Transformation echte Fortschritte beim Klimaschutz zu machen und gleichzeitig im Wettbewerb um </w:t>
      </w:r>
      <w:r w:rsidRPr="004255C4">
        <w:rPr>
          <w:rFonts w:ascii="TKTypeRegular" w:hAnsi="TKTypeRegular"/>
        </w:rPr>
        <w:lastRenderedPageBreak/>
        <w:t xml:space="preserve">grüne Technologien vorne zu bleiben, kommentiert </w:t>
      </w:r>
      <w:r w:rsidR="003C42A9" w:rsidRPr="004255C4">
        <w:rPr>
          <w:rFonts w:ascii="TKTypeRegular" w:hAnsi="TKTypeRegular" w:cs="TKTypeRegular-Regular"/>
          <w:color w:val="auto"/>
        </w:rPr>
        <w:t>Bernhard Osburg, Stahlchef von thyssenkrupp Steel.</w:t>
      </w:r>
      <w:r w:rsidR="003C42A9" w:rsidRPr="00110161">
        <w:rPr>
          <w:rFonts w:ascii="TKTypeRegular" w:hAnsi="TKTypeRegular" w:cs="TKTypeRegular-Regular"/>
          <w:color w:val="auto"/>
        </w:rPr>
        <w:t xml:space="preserve"> </w:t>
      </w:r>
    </w:p>
    <w:p w:rsidR="00455326" w:rsidRDefault="00455326" w:rsidP="006A02A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</w:rPr>
      </w:pPr>
    </w:p>
    <w:p w:rsidR="00581102" w:rsidRPr="009D4A24" w:rsidRDefault="00581102" w:rsidP="00581102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</w:rPr>
      </w:pPr>
      <w:r w:rsidRPr="00110161">
        <w:rPr>
          <w:rFonts w:ascii="TKTypeRegular" w:hAnsi="TKTypeRegular"/>
        </w:rPr>
        <w:t xml:space="preserve">Um </w:t>
      </w:r>
      <w:r w:rsidR="00797CBC">
        <w:rPr>
          <w:rFonts w:ascii="TKTypeRegular" w:hAnsi="TKTypeRegular"/>
        </w:rPr>
        <w:t xml:space="preserve">unmittelbar </w:t>
      </w:r>
      <w:r w:rsidR="00BE1EF1">
        <w:rPr>
          <w:rFonts w:ascii="TKTypeRegular" w:hAnsi="TKTypeRegular"/>
        </w:rPr>
        <w:t xml:space="preserve">Tempo aufzunehmen, </w:t>
      </w:r>
      <w:r w:rsidRPr="00110161">
        <w:rPr>
          <w:rFonts w:ascii="TKTypeRegular" w:hAnsi="TKTypeRegular"/>
        </w:rPr>
        <w:t xml:space="preserve">schlägt Osburg </w:t>
      </w:r>
      <w:r w:rsidR="006F3263">
        <w:rPr>
          <w:rFonts w:ascii="TKTypeRegular" w:hAnsi="TKTypeRegular"/>
        </w:rPr>
        <w:t xml:space="preserve">vor, </w:t>
      </w:r>
      <w:r w:rsidR="00797CBC">
        <w:rPr>
          <w:rFonts w:ascii="TKTypeRegular" w:hAnsi="TKTypeRegular"/>
        </w:rPr>
        <w:t xml:space="preserve">noch in dieser Legislaturperiode </w:t>
      </w:r>
      <w:r w:rsidR="006F3263">
        <w:rPr>
          <w:rFonts w:ascii="TKTypeRegular" w:hAnsi="TKTypeRegular"/>
        </w:rPr>
        <w:t xml:space="preserve">im Rahmen des von Wirtschaftsminister </w:t>
      </w:r>
      <w:proofErr w:type="spellStart"/>
      <w:r w:rsidR="006F3263">
        <w:rPr>
          <w:rFonts w:ascii="TKTypeRegular" w:hAnsi="TKTypeRegular"/>
        </w:rPr>
        <w:t>Altmaier</w:t>
      </w:r>
      <w:proofErr w:type="spellEnd"/>
      <w:r w:rsidR="006F3263">
        <w:rPr>
          <w:rFonts w:ascii="TKTypeRegular" w:hAnsi="TKTypeRegular"/>
        </w:rPr>
        <w:t xml:space="preserve"> vorgeschlagenen Transformationsdialogs </w:t>
      </w:r>
      <w:r w:rsidR="009D4A24">
        <w:rPr>
          <w:rFonts w:ascii="TKTypeRegular" w:hAnsi="TKTypeRegular"/>
        </w:rPr>
        <w:t xml:space="preserve">mit konkreten Maßnahmen zu starten. </w:t>
      </w:r>
      <w:r w:rsidR="006F3263" w:rsidRPr="004255C4">
        <w:rPr>
          <w:rFonts w:ascii="TKTypeRegular" w:hAnsi="TKTypeRegular"/>
        </w:rPr>
        <w:t>„</w:t>
      </w:r>
      <w:r w:rsidR="009D4A24" w:rsidRPr="004255C4">
        <w:rPr>
          <w:rFonts w:ascii="TKTypeRegular" w:hAnsi="TKTypeRegular"/>
        </w:rPr>
        <w:t xml:space="preserve">Wir brauchen jetzt </w:t>
      </w:r>
      <w:r w:rsidR="00A93485">
        <w:rPr>
          <w:rFonts w:ascii="TKTypeRegular" w:hAnsi="TKTypeRegular"/>
        </w:rPr>
        <w:t>die</w:t>
      </w:r>
      <w:r w:rsidR="009C0B3E" w:rsidRPr="004255C4">
        <w:rPr>
          <w:rFonts w:ascii="TKTypeRegular" w:hAnsi="TKTypeRegular"/>
        </w:rPr>
        <w:t xml:space="preserve"> </w:t>
      </w:r>
      <w:r w:rsidR="00A651D2" w:rsidRPr="004255C4">
        <w:rPr>
          <w:rFonts w:ascii="TKTypeRegular" w:hAnsi="TKTypeRegular"/>
        </w:rPr>
        <w:t>S</w:t>
      </w:r>
      <w:r w:rsidR="009C0B3E" w:rsidRPr="004255C4">
        <w:rPr>
          <w:rFonts w:ascii="TKTypeRegular" w:hAnsi="TKTypeRegular"/>
        </w:rPr>
        <w:t xml:space="preserve">icherheit, dass die Politik unseren Transformationspfad verlässlich </w:t>
      </w:r>
      <w:r w:rsidR="00A93485">
        <w:rPr>
          <w:rFonts w:ascii="TKTypeRegular" w:hAnsi="TKTypeRegular"/>
        </w:rPr>
        <w:t xml:space="preserve">und konkret </w:t>
      </w:r>
      <w:r w:rsidR="009C0B3E" w:rsidRPr="004255C4">
        <w:rPr>
          <w:rFonts w:ascii="TKTypeRegular" w:hAnsi="TKTypeRegular"/>
        </w:rPr>
        <w:t xml:space="preserve">über </w:t>
      </w:r>
      <w:r w:rsidR="00A93485">
        <w:rPr>
          <w:rFonts w:ascii="TKTypeRegular" w:hAnsi="TKTypeRegular"/>
        </w:rPr>
        <w:t xml:space="preserve">die nächsten </w:t>
      </w:r>
      <w:r w:rsidR="009C0B3E" w:rsidRPr="004255C4">
        <w:rPr>
          <w:rFonts w:ascii="TKTypeRegular" w:hAnsi="TKTypeRegular"/>
        </w:rPr>
        <w:t>Jahre begleitet. Aus Plänen müssen Fakten werden.“</w:t>
      </w:r>
    </w:p>
    <w:p w:rsidR="00581102" w:rsidRDefault="00581102" w:rsidP="006A02A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</w:rPr>
      </w:pPr>
    </w:p>
    <w:p w:rsidR="005B1E58" w:rsidRPr="00A13AD2" w:rsidRDefault="00A13AD2" w:rsidP="006A02A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b/>
        </w:rPr>
      </w:pPr>
      <w:r w:rsidRPr="00A13AD2">
        <w:rPr>
          <w:rFonts w:ascii="TKTypeRegular" w:hAnsi="TKTypeRegular"/>
          <w:b/>
        </w:rPr>
        <w:t>Klimaschutz im Stahl am effektivsten</w:t>
      </w:r>
    </w:p>
    <w:p w:rsidR="00455326" w:rsidRDefault="00455326" w:rsidP="006A02A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</w:rPr>
      </w:pPr>
      <w:r w:rsidRPr="00110161">
        <w:rPr>
          <w:rFonts w:ascii="TKTypeRegular" w:hAnsi="TKTypeRegular"/>
        </w:rPr>
        <w:t>Deutschlands größter Stahlhersteller plant bereits 2030 drei Millionen Tonnen grünen Stahl zu produzieren und so 30 Prozent der anfallenden CO</w:t>
      </w:r>
      <w:r w:rsidRPr="00110161">
        <w:rPr>
          <w:rFonts w:ascii="TKTypeRegular" w:hAnsi="TKTypeRegular"/>
          <w:vertAlign w:val="subscript"/>
        </w:rPr>
        <w:t>2</w:t>
      </w:r>
      <w:r w:rsidRPr="00110161">
        <w:rPr>
          <w:rFonts w:ascii="TKTypeRegular" w:hAnsi="TKTypeRegular"/>
        </w:rPr>
        <w:t xml:space="preserve">Emissionen einzusparen. Dazu sind Investitionen von rund 2 Milliarden Euro nötig – bei einem bislang unklaren regulatorischen Umfeld und einem noch nicht </w:t>
      </w:r>
      <w:r w:rsidR="00110161">
        <w:rPr>
          <w:rFonts w:ascii="TKTypeRegular" w:hAnsi="TKTypeRegular"/>
        </w:rPr>
        <w:t xml:space="preserve">existierenden </w:t>
      </w:r>
      <w:r w:rsidRPr="00110161">
        <w:rPr>
          <w:rFonts w:ascii="TKTypeRegular" w:hAnsi="TKTypeRegular"/>
        </w:rPr>
        <w:t xml:space="preserve">Markt für grüne Stahlprodukte. </w:t>
      </w:r>
      <w:r w:rsidRPr="004255C4">
        <w:rPr>
          <w:rFonts w:ascii="TKTypeRegular" w:hAnsi="TKTypeRegular"/>
        </w:rPr>
        <w:t>„Aus rein betriebswirtschaftlicher Sicht dürften wir die Transformation unter den gegenwärtigen Bedingungen nicht starten“, erläutert Osburg. „Aber die Bekämpfung des Klimawandels ist mehr als das:</w:t>
      </w:r>
      <w:r w:rsidR="00F72D32" w:rsidRPr="004255C4">
        <w:rPr>
          <w:rFonts w:ascii="TKTypeRegular" w:hAnsi="TKTypeRegular"/>
        </w:rPr>
        <w:t xml:space="preserve"> </w:t>
      </w:r>
      <w:r w:rsidR="00110161" w:rsidRPr="004255C4">
        <w:rPr>
          <w:rFonts w:ascii="TKTypeRegular" w:hAnsi="TKTypeRegular"/>
        </w:rPr>
        <w:t>es</w:t>
      </w:r>
      <w:r w:rsidRPr="004255C4">
        <w:rPr>
          <w:rFonts w:ascii="TKTypeRegular" w:hAnsi="TKTypeRegular"/>
        </w:rPr>
        <w:t xml:space="preserve"> ist eine g</w:t>
      </w:r>
      <w:r w:rsidR="00797CBC" w:rsidRPr="004255C4">
        <w:rPr>
          <w:rFonts w:ascii="TKTypeRegular" w:hAnsi="TKTypeRegular"/>
        </w:rPr>
        <w:t xml:space="preserve">esamtgesellschaftliche Aufgabe. </w:t>
      </w:r>
      <w:r w:rsidR="00F72D32" w:rsidRPr="004255C4">
        <w:rPr>
          <w:rFonts w:ascii="TKTypeRegular" w:hAnsi="TKTypeRegular"/>
        </w:rPr>
        <w:t xml:space="preserve">Deshalb ist der </w:t>
      </w:r>
      <w:r w:rsidR="009B1672" w:rsidRPr="004255C4">
        <w:rPr>
          <w:rFonts w:ascii="TKTypeRegular" w:hAnsi="TKTypeRegular"/>
        </w:rPr>
        <w:t xml:space="preserve">derzeitige </w:t>
      </w:r>
      <w:r w:rsidR="00B4629A" w:rsidRPr="004255C4">
        <w:rPr>
          <w:rFonts w:ascii="TKTypeRegular" w:hAnsi="TKTypeRegular"/>
        </w:rPr>
        <w:t>breite Konsens,</w:t>
      </w:r>
      <w:r w:rsidR="00F72D32" w:rsidRPr="004255C4">
        <w:rPr>
          <w:rFonts w:ascii="TKTypeRegular" w:hAnsi="TKTypeRegular"/>
        </w:rPr>
        <w:t xml:space="preserve"> das Thema anzugehen</w:t>
      </w:r>
      <w:r w:rsidR="00C35FDA" w:rsidRPr="004255C4">
        <w:rPr>
          <w:rFonts w:ascii="TKTypeRegular" w:hAnsi="TKTypeRegular"/>
        </w:rPr>
        <w:t>,</w:t>
      </w:r>
      <w:r w:rsidR="00F72D32" w:rsidRPr="004255C4">
        <w:rPr>
          <w:rFonts w:ascii="TKTypeRegular" w:hAnsi="TKTypeRegular"/>
        </w:rPr>
        <w:t xml:space="preserve"> viel wert. Wir müssen das Zeitfenster nutzen und beweisen, dass praktischer industrieller Klimaschutz funktioniert“, so Osburg. „</w:t>
      </w:r>
      <w:r w:rsidR="00797CBC" w:rsidRPr="004255C4">
        <w:rPr>
          <w:rFonts w:ascii="TKTypeRegular" w:hAnsi="TKTypeRegular"/>
        </w:rPr>
        <w:t>Und w</w:t>
      </w:r>
      <w:r w:rsidR="00F72D32" w:rsidRPr="004255C4">
        <w:rPr>
          <w:rFonts w:ascii="TKTypeRegular" w:hAnsi="TKTypeRegular"/>
        </w:rPr>
        <w:t>ir haben im Stahl einen enormen Hebel zu</w:t>
      </w:r>
      <w:r w:rsidR="009B1672" w:rsidRPr="004255C4">
        <w:rPr>
          <w:rFonts w:ascii="TKTypeRegular" w:hAnsi="TKTypeRegular"/>
        </w:rPr>
        <w:t>r</w:t>
      </w:r>
      <w:r w:rsidR="00F72D32" w:rsidRPr="004255C4">
        <w:rPr>
          <w:rFonts w:ascii="TKTypeRegular" w:hAnsi="TKTypeRegular"/>
        </w:rPr>
        <w:t xml:space="preserve"> Hand. Eine Tonne Wasserstoff</w:t>
      </w:r>
      <w:r w:rsidR="00FB722A" w:rsidRPr="004255C4">
        <w:rPr>
          <w:rFonts w:ascii="TKTypeRegular" w:hAnsi="TKTypeRegular"/>
        </w:rPr>
        <w:t>,</w:t>
      </w:r>
      <w:r w:rsidR="00F72D32" w:rsidRPr="004255C4">
        <w:rPr>
          <w:rFonts w:ascii="TKTypeRegular" w:hAnsi="TKTypeRegular"/>
        </w:rPr>
        <w:t xml:space="preserve"> </w:t>
      </w:r>
      <w:r w:rsidR="00D769B8" w:rsidRPr="004255C4">
        <w:rPr>
          <w:rFonts w:ascii="TKTypeRegular" w:hAnsi="TKTypeRegular"/>
        </w:rPr>
        <w:t xml:space="preserve">die </w:t>
      </w:r>
      <w:r w:rsidR="00F72D32" w:rsidRPr="004255C4">
        <w:rPr>
          <w:rFonts w:ascii="TKTypeRegular" w:hAnsi="TKTypeRegular"/>
        </w:rPr>
        <w:t>in der Stahlproduktion eingesetzt</w:t>
      </w:r>
      <w:r w:rsidR="00D769B8" w:rsidRPr="004255C4">
        <w:rPr>
          <w:rFonts w:ascii="TKTypeRegular" w:hAnsi="TKTypeRegular"/>
        </w:rPr>
        <w:t xml:space="preserve"> wird</w:t>
      </w:r>
      <w:r w:rsidR="00F72D32" w:rsidRPr="004255C4">
        <w:rPr>
          <w:rFonts w:ascii="TKTypeRegular" w:hAnsi="TKTypeRegular"/>
        </w:rPr>
        <w:t>, vermeidet 26 Tonnen CO</w:t>
      </w:r>
      <w:r w:rsidR="00F72D32" w:rsidRPr="004255C4">
        <w:rPr>
          <w:rFonts w:ascii="TKTypeRegular" w:hAnsi="TKTypeRegular"/>
          <w:vertAlign w:val="subscript"/>
        </w:rPr>
        <w:t>2</w:t>
      </w:r>
      <w:r w:rsidR="00F72D32" w:rsidRPr="004255C4">
        <w:rPr>
          <w:rFonts w:ascii="TKTypeRegular" w:hAnsi="TKTypeRegular"/>
        </w:rPr>
        <w:t xml:space="preserve">. </w:t>
      </w:r>
      <w:r w:rsidR="00110161" w:rsidRPr="004255C4">
        <w:rPr>
          <w:rFonts w:ascii="TKTypeRegular" w:hAnsi="TKTypeRegular"/>
        </w:rPr>
        <w:t xml:space="preserve">Verglichen mit diesem Effekt </w:t>
      </w:r>
      <w:r w:rsidR="001D476A" w:rsidRPr="004255C4">
        <w:rPr>
          <w:rFonts w:ascii="TKTypeRegular" w:hAnsi="TKTypeRegular"/>
        </w:rPr>
        <w:t xml:space="preserve">sind die Investitionen zum Bau der dafür notwendigen Anlagen </w:t>
      </w:r>
      <w:r w:rsidR="00822507" w:rsidRPr="004255C4">
        <w:rPr>
          <w:rFonts w:ascii="TKTypeRegular" w:hAnsi="TKTypeRegular"/>
        </w:rPr>
        <w:t>überschaubar</w:t>
      </w:r>
      <w:r w:rsidR="001D476A" w:rsidRPr="004255C4">
        <w:rPr>
          <w:rFonts w:ascii="TKTypeRegular" w:hAnsi="TKTypeRegular"/>
        </w:rPr>
        <w:t>. Aber unsere Investitionszyklen sind lang. 2030 heißt für uns im Grunde morgen. Daher müssen wir jetzt starten.“</w:t>
      </w:r>
    </w:p>
    <w:p w:rsidR="00797CBC" w:rsidRDefault="00797CBC" w:rsidP="006A02A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</w:rPr>
      </w:pPr>
    </w:p>
    <w:p w:rsidR="00797CBC" w:rsidRPr="009F4ECF" w:rsidRDefault="00797CBC" w:rsidP="006A02A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b/>
        </w:rPr>
      </w:pPr>
      <w:r w:rsidRPr="009F4ECF">
        <w:rPr>
          <w:rFonts w:ascii="TKTypeRegular" w:hAnsi="TKTypeRegular"/>
          <w:b/>
        </w:rPr>
        <w:t xml:space="preserve">Fünf Kernforderungen </w:t>
      </w:r>
      <w:r w:rsidR="00C35FDA">
        <w:rPr>
          <w:rFonts w:ascii="TKTypeRegular" w:hAnsi="TKTypeRegular"/>
          <w:b/>
        </w:rPr>
        <w:t xml:space="preserve">als Voraussetzung für eine erfolgreiche </w:t>
      </w:r>
      <w:r w:rsidRPr="009F4ECF">
        <w:rPr>
          <w:rFonts w:ascii="TKTypeRegular" w:hAnsi="TKTypeRegular"/>
          <w:b/>
        </w:rPr>
        <w:t xml:space="preserve">Transformation </w:t>
      </w:r>
    </w:p>
    <w:p w:rsidR="00A13AD2" w:rsidRDefault="009F4ECF" w:rsidP="00A13AD2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</w:rPr>
      </w:pPr>
      <w:r>
        <w:rPr>
          <w:rFonts w:ascii="TKTypeRegular" w:hAnsi="TKTypeRegular"/>
        </w:rPr>
        <w:t xml:space="preserve">thyssenkrupp sieht fünf zentrale </w:t>
      </w:r>
      <w:r w:rsidR="00A13AD2">
        <w:rPr>
          <w:rFonts w:ascii="TKTypeRegular" w:hAnsi="TKTypeRegular"/>
        </w:rPr>
        <w:t>Felder auf denen unmittelbarer Handlungsbedarf besteht:</w:t>
      </w:r>
    </w:p>
    <w:p w:rsidR="009F4ECF" w:rsidRDefault="00797CBC" w:rsidP="00A13AD2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</w:pPr>
      <w:r>
        <w:t>Faire Wettbewerbsregeln, damit nicht weiterhin hochsubventionierter Stahl aus Drittstaaten mit niedrigen Sozial- und Umweltstandards de</w:t>
      </w:r>
      <w:r w:rsidR="009F4ECF">
        <w:t>n Europäischen Markt überflutet;</w:t>
      </w:r>
    </w:p>
    <w:p w:rsidR="009F4ECF" w:rsidRDefault="009F4ECF" w:rsidP="009F4ECF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</w:pPr>
      <w:r>
        <w:t xml:space="preserve">Die Stärkung von „Carbon </w:t>
      </w:r>
      <w:proofErr w:type="spellStart"/>
      <w:r>
        <w:t>Leakage</w:t>
      </w:r>
      <w:proofErr w:type="spellEnd"/>
      <w:r>
        <w:t xml:space="preserve">“-Maßnahmen: Die Freizuteilung von CO2 -Zertifikaten im EU-Emissionshandel muss ohne Reduzierung erhalten bleiben. </w:t>
      </w:r>
      <w:r w:rsidR="00A651D2">
        <w:t xml:space="preserve">Sonst drohen </w:t>
      </w:r>
      <w:r>
        <w:t xml:space="preserve">Mittelabflüsse im mittleren dreistelligen Millionenbereich </w:t>
      </w:r>
      <w:r w:rsidR="00A651D2">
        <w:t>bis zu einer Milliarde Euro</w:t>
      </w:r>
      <w:r w:rsidR="00D218DF">
        <w:t>. Liquidit</w:t>
      </w:r>
      <w:r>
        <w:t xml:space="preserve">ät, die </w:t>
      </w:r>
      <w:r w:rsidR="00A651D2">
        <w:t xml:space="preserve">dann </w:t>
      </w:r>
      <w:r>
        <w:t xml:space="preserve">für die Transformation </w:t>
      </w:r>
      <w:r w:rsidR="00A651D2">
        <w:t>fehlt;</w:t>
      </w:r>
    </w:p>
    <w:p w:rsidR="009F4ECF" w:rsidRDefault="009F4ECF" w:rsidP="009F4ECF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</w:pPr>
      <w:r>
        <w:t xml:space="preserve">Die Schaffung eines Transformationsfonds. Ein solcher Fonds sollte alle Industriebranchen umfassen, die vor einer grundlegenden Transformation stehen. Noch in </w:t>
      </w:r>
      <w:r>
        <w:lastRenderedPageBreak/>
        <w:t>dieser Legislaturperiode sollten dazu die notwendigen Voraussetzungen geschaffen werden;</w:t>
      </w:r>
    </w:p>
    <w:p w:rsidR="009F4ECF" w:rsidRDefault="009F4ECF" w:rsidP="009F4ECF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</w:pPr>
      <w:r>
        <w:t>Die Sicherung der Wettbew</w:t>
      </w:r>
      <w:r w:rsidR="005B1E58">
        <w:t>erbsfähigkeit von grünem Stahl durch Etablierung eines entsprechenden Marktes – vergleichbar mit der Förderung für E</w:t>
      </w:r>
      <w:r>
        <w:t xml:space="preserve">lektroautos. </w:t>
      </w:r>
      <w:r w:rsidR="005B1E58">
        <w:t>Notwendig sind w</w:t>
      </w:r>
      <w:r>
        <w:t>ettbewerbsfähig</w:t>
      </w:r>
      <w:r w:rsidR="005B1E58">
        <w:t>e Preise;</w:t>
      </w:r>
    </w:p>
    <w:p w:rsidR="00797CBC" w:rsidRPr="009F4ECF" w:rsidRDefault="009F4ECF" w:rsidP="00667CAD">
      <w:pPr>
        <w:pStyle w:val="Listenabsatz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</w:rPr>
      </w:pPr>
      <w:r>
        <w:t xml:space="preserve">Stärkung der Nachfrageseite nach grünem Stahl: </w:t>
      </w:r>
      <w:r w:rsidR="005B1E58">
        <w:t>Nötig sind verb</w:t>
      </w:r>
      <w:r>
        <w:t>indliche Quoten und Standards für be</w:t>
      </w:r>
      <w:r w:rsidR="00C35FDA">
        <w:t>troffene B</w:t>
      </w:r>
      <w:r>
        <w:t>ranchen und Produkte.</w:t>
      </w:r>
      <w:r w:rsidR="00797CBC">
        <w:t xml:space="preserve"> </w:t>
      </w:r>
    </w:p>
    <w:p w:rsidR="00FB722A" w:rsidRDefault="00A13AD2" w:rsidP="00342C44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</w:rPr>
      </w:pPr>
      <w:r w:rsidRPr="004255C4">
        <w:rPr>
          <w:rFonts w:ascii="TKTypeRegular" w:hAnsi="TKTypeRegular"/>
        </w:rPr>
        <w:t>Bernhard Osburg: „Bei vielen T</w:t>
      </w:r>
      <w:r w:rsidR="00822507" w:rsidRPr="004255C4">
        <w:rPr>
          <w:rFonts w:ascii="TKTypeRegular" w:hAnsi="TKTypeRegular"/>
        </w:rPr>
        <w:t>hemen haben wir mit der Politik einen guten Diskussionsstand erreicht</w:t>
      </w:r>
      <w:r w:rsidR="00B4629A" w:rsidRPr="004255C4">
        <w:rPr>
          <w:rFonts w:ascii="TKTypeRegular" w:hAnsi="TKTypeRegular"/>
        </w:rPr>
        <w:t>,</w:t>
      </w:r>
      <w:r w:rsidR="00822507" w:rsidRPr="004255C4">
        <w:rPr>
          <w:rFonts w:ascii="TKTypeRegular" w:hAnsi="TKTypeRegular"/>
        </w:rPr>
        <w:t xml:space="preserve"> oder die Maßnahmen sind reif zur Umsetzung. </w:t>
      </w:r>
      <w:r w:rsidR="00342C44" w:rsidRPr="004255C4">
        <w:rPr>
          <w:rFonts w:ascii="TKTypeRegular" w:hAnsi="TKTypeRegular"/>
        </w:rPr>
        <w:t xml:space="preserve">Daher </w:t>
      </w:r>
      <w:r w:rsidR="00C17DE3" w:rsidRPr="004255C4">
        <w:rPr>
          <w:rFonts w:ascii="TKTypeRegular" w:hAnsi="TKTypeRegular"/>
        </w:rPr>
        <w:t xml:space="preserve">sollten </w:t>
      </w:r>
      <w:r w:rsidR="00342C44" w:rsidRPr="004255C4">
        <w:rPr>
          <w:rFonts w:ascii="TKTypeRegular" w:hAnsi="TKTypeRegular"/>
        </w:rPr>
        <w:t>wir nun gemeinsam dafür sorgen, dass gerade vor dem Hintergrund der verschärften Klimaschutzgesetzgebung Bewegung in die Transformation kommt.“</w:t>
      </w:r>
    </w:p>
    <w:p w:rsidR="00342C44" w:rsidRPr="00110161" w:rsidRDefault="00342C44" w:rsidP="00342C44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szCs w:val="20"/>
        </w:rPr>
      </w:pPr>
    </w:p>
    <w:p w:rsidR="006A2F38" w:rsidRPr="00C35FDA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  <w:lang w:val="en-US"/>
        </w:rPr>
      </w:pPr>
      <w:proofErr w:type="spellStart"/>
      <w:r w:rsidRPr="00C35FDA">
        <w:rPr>
          <w:rFonts w:ascii="TKTypeRegular" w:hAnsi="TKTypeRegular"/>
          <w:sz w:val="20"/>
          <w:szCs w:val="20"/>
          <w:lang w:val="en-US"/>
        </w:rPr>
        <w:t>Ansprechpartner</w:t>
      </w:r>
      <w:proofErr w:type="spellEnd"/>
      <w:r w:rsidRPr="00C35FDA">
        <w:rPr>
          <w:rFonts w:ascii="TKTypeRegular" w:hAnsi="TKTypeRegular"/>
          <w:sz w:val="20"/>
          <w:szCs w:val="20"/>
          <w:lang w:val="en-US"/>
        </w:rPr>
        <w:t>:</w:t>
      </w:r>
      <w:r w:rsidR="000261E6" w:rsidRPr="00C35FDA">
        <w:rPr>
          <w:rFonts w:ascii="TKTypeRegular" w:hAnsi="TKTypeRegular"/>
          <w:sz w:val="20"/>
          <w:szCs w:val="20"/>
          <w:lang w:val="en-US"/>
        </w:rPr>
        <w:tab/>
      </w:r>
    </w:p>
    <w:p w:rsidR="00EE4A53" w:rsidRPr="00110161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110161">
        <w:rPr>
          <w:rFonts w:asciiTheme="minorHAnsi" w:hAnsiTheme="minorHAnsi"/>
          <w:sz w:val="20"/>
          <w:szCs w:val="20"/>
          <w:lang w:val="en-US"/>
        </w:rPr>
        <w:t>thyssenkrupp</w:t>
      </w:r>
      <w:proofErr w:type="gramEnd"/>
      <w:r w:rsidRPr="00110161">
        <w:rPr>
          <w:rFonts w:asciiTheme="minorHAnsi" w:hAnsiTheme="minorHAnsi"/>
          <w:sz w:val="20"/>
          <w:szCs w:val="20"/>
          <w:lang w:val="en-US"/>
        </w:rPr>
        <w:t xml:space="preserve"> Steel Europe AG</w:t>
      </w:r>
    </w:p>
    <w:p w:rsidR="00DE2408" w:rsidRPr="00110161" w:rsidRDefault="00A278FD" w:rsidP="00DE2408">
      <w:pPr>
        <w:spacing w:line="288" w:lineRule="auto"/>
        <w:rPr>
          <w:color w:val="auto"/>
          <w:szCs w:val="20"/>
          <w:lang w:val="en-US"/>
        </w:rPr>
      </w:pPr>
      <w:r w:rsidRPr="00110161">
        <w:rPr>
          <w:color w:val="auto"/>
          <w:szCs w:val="20"/>
          <w:lang w:val="en-US"/>
        </w:rPr>
        <w:t xml:space="preserve">Head of </w:t>
      </w:r>
      <w:r w:rsidR="00C74F40" w:rsidRPr="00110161">
        <w:rPr>
          <w:color w:val="auto"/>
          <w:szCs w:val="20"/>
          <w:lang w:val="en-US"/>
        </w:rPr>
        <w:t>Media Relations</w:t>
      </w:r>
    </w:p>
    <w:p w:rsidR="00EE4A53" w:rsidRPr="00110161" w:rsidRDefault="00C74F40" w:rsidP="00DE2408">
      <w:pPr>
        <w:spacing w:line="288" w:lineRule="auto"/>
        <w:rPr>
          <w:color w:val="auto"/>
          <w:szCs w:val="20"/>
        </w:rPr>
      </w:pPr>
      <w:r w:rsidRPr="00110161">
        <w:rPr>
          <w:color w:val="auto"/>
          <w:szCs w:val="20"/>
        </w:rPr>
        <w:t>Mark Stagge</w:t>
      </w:r>
    </w:p>
    <w:p w:rsidR="00EE4A53" w:rsidRPr="00110161" w:rsidRDefault="00EE4A53" w:rsidP="00DE2408">
      <w:pPr>
        <w:spacing w:line="288" w:lineRule="auto"/>
        <w:rPr>
          <w:color w:val="auto"/>
          <w:szCs w:val="20"/>
        </w:rPr>
      </w:pPr>
      <w:r w:rsidRPr="00110161">
        <w:rPr>
          <w:color w:val="auto"/>
          <w:szCs w:val="20"/>
        </w:rPr>
        <w:t>T: +49 203 52</w:t>
      </w:r>
      <w:r w:rsidRPr="00110161">
        <w:rPr>
          <w:rFonts w:ascii="Arial" w:hAnsi="Arial" w:cs="Arial"/>
          <w:color w:val="auto"/>
          <w:szCs w:val="20"/>
        </w:rPr>
        <w:t> </w:t>
      </w:r>
      <w:r w:rsidR="00C74F40" w:rsidRPr="00110161">
        <w:rPr>
          <w:color w:val="auto"/>
          <w:szCs w:val="20"/>
        </w:rPr>
        <w:t>- 25159</w:t>
      </w:r>
    </w:p>
    <w:p w:rsidR="00EE4A53" w:rsidRPr="00110161" w:rsidRDefault="00E60DAD" w:rsidP="00DE2408">
      <w:pPr>
        <w:spacing w:line="288" w:lineRule="auto"/>
        <w:rPr>
          <w:color w:val="auto"/>
          <w:szCs w:val="20"/>
        </w:rPr>
      </w:pPr>
      <w:hyperlink r:id="rId12" w:history="1">
        <w:r w:rsidR="00C74F40" w:rsidRPr="00110161">
          <w:rPr>
            <w:rStyle w:val="Hyperlink"/>
            <w:color w:val="auto"/>
            <w:szCs w:val="20"/>
          </w:rPr>
          <w:t>mark.stagge@thyssenkrupp.com</w:t>
        </w:r>
      </w:hyperlink>
    </w:p>
    <w:p w:rsidR="00C25224" w:rsidRPr="00110161" w:rsidRDefault="00E60DAD" w:rsidP="00105A07">
      <w:pPr>
        <w:spacing w:line="288" w:lineRule="auto"/>
        <w:rPr>
          <w:color w:val="auto"/>
          <w:szCs w:val="20"/>
        </w:rPr>
      </w:pPr>
      <w:hyperlink r:id="rId13" w:history="1">
        <w:r w:rsidR="00EE4A53" w:rsidRPr="00110161">
          <w:rPr>
            <w:rStyle w:val="Hyperlink"/>
            <w:color w:val="auto"/>
          </w:rPr>
          <w:t>www.thyssenkrupp-steel.com</w:t>
        </w:r>
      </w:hyperlink>
    </w:p>
    <w:sectPr w:rsidR="00C25224" w:rsidRPr="00110161" w:rsidSect="003B516D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D1F74" w16cex:dateUtc="2021-05-17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7130A8" w16cid:durableId="244D1F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B7" w:rsidRDefault="003E48B7" w:rsidP="005B5ABA">
      <w:pPr>
        <w:spacing w:line="240" w:lineRule="auto"/>
      </w:pPr>
      <w:r>
        <w:separator/>
      </w:r>
    </w:p>
  </w:endnote>
  <w:endnote w:type="continuationSeparator" w:id="0">
    <w:p w:rsidR="003E48B7" w:rsidRDefault="003E48B7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KTypeRegular-Regular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5C" w:rsidRDefault="00FE685C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21ED91F7" wp14:editId="32056E66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685C" w:rsidRPr="00017C1F" w:rsidRDefault="00FE685C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FE685C" w:rsidRDefault="00FE685C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 Klaus Keysberg</w:t>
                          </w:r>
                        </w:p>
                        <w:p w:rsidR="00FE685C" w:rsidRPr="00017C1F" w:rsidRDefault="00FE685C" w:rsidP="00104088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>
                            <w:t>; Carsten Evers, Markus Grolms, Dr.-Ing. Arnd Köfler</w:t>
                          </w:r>
                        </w:p>
                        <w:p w:rsidR="00FE685C" w:rsidRPr="00017C1F" w:rsidRDefault="00FE685C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FE685C" w:rsidRPr="00AF75F1" w:rsidRDefault="00FE685C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ED91F7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FE685C" w:rsidRPr="00017C1F" w:rsidRDefault="00FE685C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FE685C" w:rsidRDefault="00FE685C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 Klaus Keysberg</w:t>
                    </w:r>
                  </w:p>
                  <w:p w:rsidR="00FE685C" w:rsidRPr="00017C1F" w:rsidRDefault="00FE685C" w:rsidP="00104088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>
                      <w:t>; Carsten Evers, Markus Grolms, Dr.-Ing. Arnd Köfler</w:t>
                    </w:r>
                  </w:p>
                  <w:p w:rsidR="00FE685C" w:rsidRPr="00017C1F" w:rsidRDefault="00FE685C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FE685C" w:rsidRPr="00AF75F1" w:rsidRDefault="00FE685C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5C" w:rsidRDefault="00FE685C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5ACB3436" wp14:editId="409EDB2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685C" w:rsidRPr="00017C1F" w:rsidRDefault="00FE685C" w:rsidP="007265AC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FE685C" w:rsidRDefault="00FE685C" w:rsidP="007265AC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:rsidR="00FE685C" w:rsidRPr="00017C1F" w:rsidRDefault="00FE685C" w:rsidP="007265AC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>
                            <w:t>; Carsten Evers, Markus Grolms, Dr.-Ing. Arnd Köfler</w:t>
                          </w:r>
                        </w:p>
                        <w:p w:rsidR="00FE685C" w:rsidRPr="002108F1" w:rsidRDefault="00FE685C" w:rsidP="007265AC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:rsidR="00FE685C" w:rsidRPr="00AF75F1" w:rsidRDefault="00FE685C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CB3436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FE685C" w:rsidRPr="00017C1F" w:rsidRDefault="00FE685C" w:rsidP="007265AC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FE685C" w:rsidRDefault="00FE685C" w:rsidP="007265AC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:rsidR="00FE685C" w:rsidRPr="00017C1F" w:rsidRDefault="00FE685C" w:rsidP="007265AC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>
                      <w:t>; Carsten Evers, Markus Grolms, Dr.-Ing. Arnd Köfler</w:t>
                    </w:r>
                  </w:p>
                  <w:p w:rsidR="00FE685C" w:rsidRPr="002108F1" w:rsidRDefault="00FE685C" w:rsidP="007265AC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:rsidR="00FE685C" w:rsidRPr="00AF75F1" w:rsidRDefault="00FE685C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B7" w:rsidRDefault="003E48B7" w:rsidP="005B5ABA">
      <w:pPr>
        <w:spacing w:line="240" w:lineRule="auto"/>
      </w:pPr>
      <w:r>
        <w:separator/>
      </w:r>
    </w:p>
  </w:footnote>
  <w:footnote w:type="continuationSeparator" w:id="0">
    <w:p w:rsidR="003E48B7" w:rsidRDefault="003E48B7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5C" w:rsidRDefault="00FE685C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689A739" wp14:editId="49E13635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E97CCC" wp14:editId="1B658D61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685C" w:rsidRPr="001E7E0A" w:rsidRDefault="00932113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E60DAD">
                            <w:rPr>
                              <w:noProof/>
                            </w:rPr>
                            <w:t>26.05.2021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FE685C" w:rsidRDefault="00FE685C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60DA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E60DAD">
                            <w:fldChar w:fldCharType="begin"/>
                          </w:r>
                          <w:r w:rsidR="00E60DAD">
                            <w:instrText xml:space="preserve"> NUMPAGES   \* MERGEFORMAT </w:instrText>
                          </w:r>
                          <w:r w:rsidR="00E60DAD">
                            <w:fldChar w:fldCharType="separate"/>
                          </w:r>
                          <w:r w:rsidR="00E60DAD">
                            <w:rPr>
                              <w:noProof/>
                            </w:rPr>
                            <w:t>3</w:t>
                          </w:r>
                          <w:r w:rsidR="00E60D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E97CCC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FE685C" w:rsidRPr="001E7E0A" w:rsidRDefault="00932113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E60DAD">
                      <w:rPr>
                        <w:noProof/>
                      </w:rPr>
                      <w:t>26.05.2021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FE685C" w:rsidRDefault="00FE685C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60DA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E60DAD">
                      <w:fldChar w:fldCharType="begin"/>
                    </w:r>
                    <w:r w:rsidR="00E60DAD">
                      <w:instrText xml:space="preserve"> NUMPAGES   \* MERGEFORMAT </w:instrText>
                    </w:r>
                    <w:r w:rsidR="00E60DAD">
                      <w:fldChar w:fldCharType="separate"/>
                    </w:r>
                    <w:r w:rsidR="00E60DAD">
                      <w:rPr>
                        <w:noProof/>
                      </w:rPr>
                      <w:t>3</w:t>
                    </w:r>
                    <w:r w:rsidR="00E60D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5C" w:rsidRDefault="00FE685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5690557" wp14:editId="78FE9C9D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Pressemitteilung</w:t>
    </w:r>
    <w:r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55pt;height:3.55pt" o:bullet="t">
        <v:imagedata r:id="rId1" o:title="Bullet_blau_RGB_klein"/>
      </v:shape>
    </w:pict>
  </w:numPicBullet>
  <w:numPicBullet w:numPicBulletId="1">
    <w:pict>
      <v:shape id="_x0000_i1027" type="#_x0000_t75" style="width:3.55pt;height:3.5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1240F56"/>
    <w:multiLevelType w:val="hybridMultilevel"/>
    <w:tmpl w:val="78C478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 w15:restartNumberingAfterBreak="0">
    <w:nsid w:val="3BC374E0"/>
    <w:multiLevelType w:val="hybridMultilevel"/>
    <w:tmpl w:val="F140C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8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3683542"/>
    <w:multiLevelType w:val="hybridMultilevel"/>
    <w:tmpl w:val="EE6A07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7"/>
  </w:num>
  <w:num w:numId="5">
    <w:abstractNumId w:val="13"/>
  </w:num>
  <w:num w:numId="6">
    <w:abstractNumId w:val="7"/>
  </w:num>
  <w:num w:numId="7">
    <w:abstractNumId w:val="13"/>
  </w:num>
  <w:num w:numId="8">
    <w:abstractNumId w:val="14"/>
  </w:num>
  <w:num w:numId="9">
    <w:abstractNumId w:val="13"/>
  </w:num>
  <w:num w:numId="10">
    <w:abstractNumId w:val="13"/>
  </w:num>
  <w:num w:numId="11">
    <w:abstractNumId w:val="19"/>
  </w:num>
  <w:num w:numId="12">
    <w:abstractNumId w:val="19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6"/>
  </w:num>
  <w:num w:numId="22">
    <w:abstractNumId w:val="0"/>
  </w:num>
  <w:num w:numId="23">
    <w:abstractNumId w:val="10"/>
  </w:num>
  <w:num w:numId="24">
    <w:abstractNumId w:val="5"/>
  </w:num>
  <w:num w:numId="25">
    <w:abstractNumId w:val="12"/>
  </w:num>
  <w:num w:numId="26">
    <w:abstractNumId w:val="15"/>
  </w:num>
  <w:num w:numId="27">
    <w:abstractNumId w:val="21"/>
  </w:num>
  <w:num w:numId="28">
    <w:abstractNumId w:val="20"/>
  </w:num>
  <w:num w:numId="29">
    <w:abstractNumId w:val="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16794"/>
    <w:rsid w:val="00016B3C"/>
    <w:rsid w:val="00016FDB"/>
    <w:rsid w:val="00021A3E"/>
    <w:rsid w:val="00022818"/>
    <w:rsid w:val="000259EE"/>
    <w:rsid w:val="00025C91"/>
    <w:rsid w:val="000261E6"/>
    <w:rsid w:val="00032EA9"/>
    <w:rsid w:val="00040FF0"/>
    <w:rsid w:val="000416B2"/>
    <w:rsid w:val="00041D56"/>
    <w:rsid w:val="00047BF9"/>
    <w:rsid w:val="00051496"/>
    <w:rsid w:val="000515D4"/>
    <w:rsid w:val="00056378"/>
    <w:rsid w:val="00056719"/>
    <w:rsid w:val="00056818"/>
    <w:rsid w:val="00056B18"/>
    <w:rsid w:val="0006281E"/>
    <w:rsid w:val="00062A17"/>
    <w:rsid w:val="00063496"/>
    <w:rsid w:val="0006478F"/>
    <w:rsid w:val="00065D3B"/>
    <w:rsid w:val="000677D4"/>
    <w:rsid w:val="00067B08"/>
    <w:rsid w:val="00085CC6"/>
    <w:rsid w:val="00091673"/>
    <w:rsid w:val="00097807"/>
    <w:rsid w:val="000A18E8"/>
    <w:rsid w:val="000A3C08"/>
    <w:rsid w:val="000A40CF"/>
    <w:rsid w:val="000B07A1"/>
    <w:rsid w:val="000B22F9"/>
    <w:rsid w:val="000B6A80"/>
    <w:rsid w:val="000B6B2A"/>
    <w:rsid w:val="000C4658"/>
    <w:rsid w:val="000C67FA"/>
    <w:rsid w:val="000D312E"/>
    <w:rsid w:val="000D4D6C"/>
    <w:rsid w:val="000D5867"/>
    <w:rsid w:val="000E3179"/>
    <w:rsid w:val="000E3660"/>
    <w:rsid w:val="000E478B"/>
    <w:rsid w:val="000F2929"/>
    <w:rsid w:val="000F62A0"/>
    <w:rsid w:val="00102C50"/>
    <w:rsid w:val="00103C8B"/>
    <w:rsid w:val="00104088"/>
    <w:rsid w:val="001048E0"/>
    <w:rsid w:val="00105A07"/>
    <w:rsid w:val="00105DC5"/>
    <w:rsid w:val="00110161"/>
    <w:rsid w:val="00110E50"/>
    <w:rsid w:val="00110ECF"/>
    <w:rsid w:val="001123F6"/>
    <w:rsid w:val="00112C79"/>
    <w:rsid w:val="00117CAA"/>
    <w:rsid w:val="001269DC"/>
    <w:rsid w:val="001306E1"/>
    <w:rsid w:val="001364F9"/>
    <w:rsid w:val="00137A1B"/>
    <w:rsid w:val="001407CE"/>
    <w:rsid w:val="00142A34"/>
    <w:rsid w:val="0014344C"/>
    <w:rsid w:val="0014474F"/>
    <w:rsid w:val="00144F3E"/>
    <w:rsid w:val="001451D3"/>
    <w:rsid w:val="00146600"/>
    <w:rsid w:val="00147C14"/>
    <w:rsid w:val="00152723"/>
    <w:rsid w:val="001553C0"/>
    <w:rsid w:val="00162A87"/>
    <w:rsid w:val="00165354"/>
    <w:rsid w:val="00165C89"/>
    <w:rsid w:val="00165FB6"/>
    <w:rsid w:val="00166977"/>
    <w:rsid w:val="00171417"/>
    <w:rsid w:val="0017414E"/>
    <w:rsid w:val="00174160"/>
    <w:rsid w:val="0017592A"/>
    <w:rsid w:val="001769C1"/>
    <w:rsid w:val="00183C5A"/>
    <w:rsid w:val="00185574"/>
    <w:rsid w:val="001861FA"/>
    <w:rsid w:val="001918E3"/>
    <w:rsid w:val="001958FF"/>
    <w:rsid w:val="001A259A"/>
    <w:rsid w:val="001A65FD"/>
    <w:rsid w:val="001A69BC"/>
    <w:rsid w:val="001A6CD7"/>
    <w:rsid w:val="001A7247"/>
    <w:rsid w:val="001B118B"/>
    <w:rsid w:val="001B1643"/>
    <w:rsid w:val="001B235F"/>
    <w:rsid w:val="001B5538"/>
    <w:rsid w:val="001B5A59"/>
    <w:rsid w:val="001B5D61"/>
    <w:rsid w:val="001C001F"/>
    <w:rsid w:val="001C031C"/>
    <w:rsid w:val="001C5486"/>
    <w:rsid w:val="001D476A"/>
    <w:rsid w:val="001D642F"/>
    <w:rsid w:val="001E125C"/>
    <w:rsid w:val="001E2376"/>
    <w:rsid w:val="001E2A8D"/>
    <w:rsid w:val="001E36C6"/>
    <w:rsid w:val="001E498A"/>
    <w:rsid w:val="001E7E0A"/>
    <w:rsid w:val="001F1893"/>
    <w:rsid w:val="001F2570"/>
    <w:rsid w:val="00200314"/>
    <w:rsid w:val="002030D0"/>
    <w:rsid w:val="00205038"/>
    <w:rsid w:val="002054F6"/>
    <w:rsid w:val="00205892"/>
    <w:rsid w:val="0020624E"/>
    <w:rsid w:val="0021052C"/>
    <w:rsid w:val="00213738"/>
    <w:rsid w:val="00215965"/>
    <w:rsid w:val="002164F8"/>
    <w:rsid w:val="00223818"/>
    <w:rsid w:val="0022554F"/>
    <w:rsid w:val="00227C4B"/>
    <w:rsid w:val="00230D60"/>
    <w:rsid w:val="002318F6"/>
    <w:rsid w:val="002430B1"/>
    <w:rsid w:val="00243C72"/>
    <w:rsid w:val="0024653B"/>
    <w:rsid w:val="00252404"/>
    <w:rsid w:val="00252E46"/>
    <w:rsid w:val="0025786F"/>
    <w:rsid w:val="00265BD0"/>
    <w:rsid w:val="00265E95"/>
    <w:rsid w:val="00266FFA"/>
    <w:rsid w:val="0026707B"/>
    <w:rsid w:val="0027009A"/>
    <w:rsid w:val="00275D79"/>
    <w:rsid w:val="00277B27"/>
    <w:rsid w:val="00285124"/>
    <w:rsid w:val="002905A2"/>
    <w:rsid w:val="0029412C"/>
    <w:rsid w:val="00297160"/>
    <w:rsid w:val="00297DC4"/>
    <w:rsid w:val="002A18BA"/>
    <w:rsid w:val="002A219A"/>
    <w:rsid w:val="002A3A5A"/>
    <w:rsid w:val="002A46D3"/>
    <w:rsid w:val="002B1779"/>
    <w:rsid w:val="002B2C68"/>
    <w:rsid w:val="002C0A5C"/>
    <w:rsid w:val="002C62A1"/>
    <w:rsid w:val="002D1B27"/>
    <w:rsid w:val="002E1396"/>
    <w:rsid w:val="002E2CC9"/>
    <w:rsid w:val="002E3C86"/>
    <w:rsid w:val="002F52AB"/>
    <w:rsid w:val="00304A38"/>
    <w:rsid w:val="003068DA"/>
    <w:rsid w:val="00310269"/>
    <w:rsid w:val="00311793"/>
    <w:rsid w:val="00313273"/>
    <w:rsid w:val="00315E81"/>
    <w:rsid w:val="003176DB"/>
    <w:rsid w:val="00323E6F"/>
    <w:rsid w:val="00327CA2"/>
    <w:rsid w:val="00330565"/>
    <w:rsid w:val="00330F19"/>
    <w:rsid w:val="003312D4"/>
    <w:rsid w:val="00332B5C"/>
    <w:rsid w:val="0033504E"/>
    <w:rsid w:val="003412BB"/>
    <w:rsid w:val="00342C44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3A59"/>
    <w:rsid w:val="00384359"/>
    <w:rsid w:val="003857D6"/>
    <w:rsid w:val="00386EDA"/>
    <w:rsid w:val="003878EA"/>
    <w:rsid w:val="00394063"/>
    <w:rsid w:val="00394191"/>
    <w:rsid w:val="003A2163"/>
    <w:rsid w:val="003A3CFA"/>
    <w:rsid w:val="003A4FEC"/>
    <w:rsid w:val="003A578A"/>
    <w:rsid w:val="003A61FC"/>
    <w:rsid w:val="003B10F1"/>
    <w:rsid w:val="003B1E7E"/>
    <w:rsid w:val="003B516D"/>
    <w:rsid w:val="003C2AB2"/>
    <w:rsid w:val="003C3F58"/>
    <w:rsid w:val="003C42A9"/>
    <w:rsid w:val="003D0FEE"/>
    <w:rsid w:val="003D5DF1"/>
    <w:rsid w:val="003E0AF6"/>
    <w:rsid w:val="003E48B7"/>
    <w:rsid w:val="003F068A"/>
    <w:rsid w:val="003F1CCB"/>
    <w:rsid w:val="003F1EB4"/>
    <w:rsid w:val="003F5A40"/>
    <w:rsid w:val="003F682F"/>
    <w:rsid w:val="00402E5D"/>
    <w:rsid w:val="00411DBF"/>
    <w:rsid w:val="004123F5"/>
    <w:rsid w:val="004161F1"/>
    <w:rsid w:val="00420E4F"/>
    <w:rsid w:val="00422B4F"/>
    <w:rsid w:val="0042312A"/>
    <w:rsid w:val="00424DC1"/>
    <w:rsid w:val="004255C4"/>
    <w:rsid w:val="00425CF8"/>
    <w:rsid w:val="00425DDA"/>
    <w:rsid w:val="00427062"/>
    <w:rsid w:val="00437587"/>
    <w:rsid w:val="00440D53"/>
    <w:rsid w:val="00444259"/>
    <w:rsid w:val="004454A2"/>
    <w:rsid w:val="00446EFC"/>
    <w:rsid w:val="00451D5D"/>
    <w:rsid w:val="00455326"/>
    <w:rsid w:val="00457F9F"/>
    <w:rsid w:val="0046133C"/>
    <w:rsid w:val="004630BC"/>
    <w:rsid w:val="00463D2E"/>
    <w:rsid w:val="00466E32"/>
    <w:rsid w:val="00467F61"/>
    <w:rsid w:val="00471E58"/>
    <w:rsid w:val="00474019"/>
    <w:rsid w:val="0047485C"/>
    <w:rsid w:val="00475BFC"/>
    <w:rsid w:val="00477103"/>
    <w:rsid w:val="00477A92"/>
    <w:rsid w:val="00477EBA"/>
    <w:rsid w:val="00485FCD"/>
    <w:rsid w:val="00490007"/>
    <w:rsid w:val="0049723B"/>
    <w:rsid w:val="004A7237"/>
    <w:rsid w:val="004B3539"/>
    <w:rsid w:val="004B4F01"/>
    <w:rsid w:val="004C1133"/>
    <w:rsid w:val="004C1E18"/>
    <w:rsid w:val="004C43B9"/>
    <w:rsid w:val="004D0652"/>
    <w:rsid w:val="004D1918"/>
    <w:rsid w:val="004D4076"/>
    <w:rsid w:val="004D4411"/>
    <w:rsid w:val="004D4520"/>
    <w:rsid w:val="004D47DE"/>
    <w:rsid w:val="004E1549"/>
    <w:rsid w:val="004F3F4D"/>
    <w:rsid w:val="004F603C"/>
    <w:rsid w:val="00501748"/>
    <w:rsid w:val="005028EC"/>
    <w:rsid w:val="00502CE9"/>
    <w:rsid w:val="00504FD0"/>
    <w:rsid w:val="0050798B"/>
    <w:rsid w:val="005141A7"/>
    <w:rsid w:val="00514B51"/>
    <w:rsid w:val="00515661"/>
    <w:rsid w:val="00515928"/>
    <w:rsid w:val="005159E6"/>
    <w:rsid w:val="00524971"/>
    <w:rsid w:val="0052707C"/>
    <w:rsid w:val="00527BDE"/>
    <w:rsid w:val="005306BB"/>
    <w:rsid w:val="00530EEE"/>
    <w:rsid w:val="0053102F"/>
    <w:rsid w:val="00531474"/>
    <w:rsid w:val="00531B75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64691"/>
    <w:rsid w:val="00566269"/>
    <w:rsid w:val="00570954"/>
    <w:rsid w:val="00572FD2"/>
    <w:rsid w:val="005731B9"/>
    <w:rsid w:val="00573DC5"/>
    <w:rsid w:val="0057485F"/>
    <w:rsid w:val="005758C5"/>
    <w:rsid w:val="00581102"/>
    <w:rsid w:val="00584019"/>
    <w:rsid w:val="00584295"/>
    <w:rsid w:val="00584E8A"/>
    <w:rsid w:val="005851CA"/>
    <w:rsid w:val="00585C45"/>
    <w:rsid w:val="00593146"/>
    <w:rsid w:val="005935C5"/>
    <w:rsid w:val="00595285"/>
    <w:rsid w:val="0059570E"/>
    <w:rsid w:val="005A1A95"/>
    <w:rsid w:val="005A1EF6"/>
    <w:rsid w:val="005A2CC2"/>
    <w:rsid w:val="005A5767"/>
    <w:rsid w:val="005B1E58"/>
    <w:rsid w:val="005B5ABA"/>
    <w:rsid w:val="005B7322"/>
    <w:rsid w:val="005C5006"/>
    <w:rsid w:val="005C6FEF"/>
    <w:rsid w:val="005D60CE"/>
    <w:rsid w:val="005E0221"/>
    <w:rsid w:val="005E7FCB"/>
    <w:rsid w:val="005F20AA"/>
    <w:rsid w:val="005F22F5"/>
    <w:rsid w:val="005F7605"/>
    <w:rsid w:val="00601D1A"/>
    <w:rsid w:val="00603BC4"/>
    <w:rsid w:val="006054A2"/>
    <w:rsid w:val="00606241"/>
    <w:rsid w:val="00606EE4"/>
    <w:rsid w:val="0061043D"/>
    <w:rsid w:val="0061054E"/>
    <w:rsid w:val="00611D4D"/>
    <w:rsid w:val="00614B87"/>
    <w:rsid w:val="00615898"/>
    <w:rsid w:val="00626461"/>
    <w:rsid w:val="0063111C"/>
    <w:rsid w:val="00631B76"/>
    <w:rsid w:val="00632A81"/>
    <w:rsid w:val="00634F9D"/>
    <w:rsid w:val="0063584E"/>
    <w:rsid w:val="006366E0"/>
    <w:rsid w:val="006550EA"/>
    <w:rsid w:val="006574F6"/>
    <w:rsid w:val="00660C5E"/>
    <w:rsid w:val="00660CE4"/>
    <w:rsid w:val="0066191F"/>
    <w:rsid w:val="00672DEE"/>
    <w:rsid w:val="0068122E"/>
    <w:rsid w:val="00681BAF"/>
    <w:rsid w:val="00685A07"/>
    <w:rsid w:val="006870AC"/>
    <w:rsid w:val="00690122"/>
    <w:rsid w:val="00690141"/>
    <w:rsid w:val="0069323F"/>
    <w:rsid w:val="0069533D"/>
    <w:rsid w:val="00696B36"/>
    <w:rsid w:val="006977CF"/>
    <w:rsid w:val="006A02AF"/>
    <w:rsid w:val="006A267D"/>
    <w:rsid w:val="006A2E33"/>
    <w:rsid w:val="006A2F38"/>
    <w:rsid w:val="006A4D75"/>
    <w:rsid w:val="006B3892"/>
    <w:rsid w:val="006B70E6"/>
    <w:rsid w:val="006B70FE"/>
    <w:rsid w:val="006C070F"/>
    <w:rsid w:val="006C1FC9"/>
    <w:rsid w:val="006C4DE2"/>
    <w:rsid w:val="006C6040"/>
    <w:rsid w:val="006C6DFF"/>
    <w:rsid w:val="006C7830"/>
    <w:rsid w:val="006C7F42"/>
    <w:rsid w:val="006D2BC1"/>
    <w:rsid w:val="006D76F9"/>
    <w:rsid w:val="006E1830"/>
    <w:rsid w:val="006E5B34"/>
    <w:rsid w:val="006F3263"/>
    <w:rsid w:val="006F5AA5"/>
    <w:rsid w:val="006F5D10"/>
    <w:rsid w:val="006F5FFF"/>
    <w:rsid w:val="006F69E1"/>
    <w:rsid w:val="007065C5"/>
    <w:rsid w:val="00710D9D"/>
    <w:rsid w:val="007226A9"/>
    <w:rsid w:val="00722BEA"/>
    <w:rsid w:val="00724EF3"/>
    <w:rsid w:val="00725EF6"/>
    <w:rsid w:val="007265AC"/>
    <w:rsid w:val="00730991"/>
    <w:rsid w:val="007401F2"/>
    <w:rsid w:val="00741236"/>
    <w:rsid w:val="00741356"/>
    <w:rsid w:val="00741E31"/>
    <w:rsid w:val="00742209"/>
    <w:rsid w:val="00743CA5"/>
    <w:rsid w:val="00744031"/>
    <w:rsid w:val="00746F0A"/>
    <w:rsid w:val="00746FED"/>
    <w:rsid w:val="007470DB"/>
    <w:rsid w:val="00752D22"/>
    <w:rsid w:val="007553F5"/>
    <w:rsid w:val="00755DC2"/>
    <w:rsid w:val="0075789C"/>
    <w:rsid w:val="0076698A"/>
    <w:rsid w:val="00767130"/>
    <w:rsid w:val="0077130D"/>
    <w:rsid w:val="00777040"/>
    <w:rsid w:val="00781610"/>
    <w:rsid w:val="00782FD3"/>
    <w:rsid w:val="00783965"/>
    <w:rsid w:val="00785030"/>
    <w:rsid w:val="00787F97"/>
    <w:rsid w:val="00793861"/>
    <w:rsid w:val="00795666"/>
    <w:rsid w:val="00797CBC"/>
    <w:rsid w:val="007A7D9C"/>
    <w:rsid w:val="007B21C7"/>
    <w:rsid w:val="007B3640"/>
    <w:rsid w:val="007B7169"/>
    <w:rsid w:val="007C2073"/>
    <w:rsid w:val="007C45CE"/>
    <w:rsid w:val="007C6F64"/>
    <w:rsid w:val="007D14E9"/>
    <w:rsid w:val="007D2DC3"/>
    <w:rsid w:val="007D3550"/>
    <w:rsid w:val="007D7EEB"/>
    <w:rsid w:val="007E52ED"/>
    <w:rsid w:val="007E61E3"/>
    <w:rsid w:val="007F23AC"/>
    <w:rsid w:val="007F4680"/>
    <w:rsid w:val="00800C41"/>
    <w:rsid w:val="008024F0"/>
    <w:rsid w:val="00802990"/>
    <w:rsid w:val="00804B5A"/>
    <w:rsid w:val="00806FFB"/>
    <w:rsid w:val="00810089"/>
    <w:rsid w:val="008164EB"/>
    <w:rsid w:val="00817BA6"/>
    <w:rsid w:val="00820A1A"/>
    <w:rsid w:val="00820E6C"/>
    <w:rsid w:val="00822507"/>
    <w:rsid w:val="008229FE"/>
    <w:rsid w:val="0082487B"/>
    <w:rsid w:val="00826468"/>
    <w:rsid w:val="0083279D"/>
    <w:rsid w:val="00841D01"/>
    <w:rsid w:val="0084500E"/>
    <w:rsid w:val="00855504"/>
    <w:rsid w:val="008557F5"/>
    <w:rsid w:val="00855EE2"/>
    <w:rsid w:val="0085632E"/>
    <w:rsid w:val="00857496"/>
    <w:rsid w:val="00862A37"/>
    <w:rsid w:val="00864302"/>
    <w:rsid w:val="0086617F"/>
    <w:rsid w:val="00872524"/>
    <w:rsid w:val="00874877"/>
    <w:rsid w:val="00875322"/>
    <w:rsid w:val="0087668E"/>
    <w:rsid w:val="00886BAE"/>
    <w:rsid w:val="008A5501"/>
    <w:rsid w:val="008A7BF0"/>
    <w:rsid w:val="008B106A"/>
    <w:rsid w:val="008B3481"/>
    <w:rsid w:val="008B58C6"/>
    <w:rsid w:val="008B5D21"/>
    <w:rsid w:val="008B6309"/>
    <w:rsid w:val="008B7120"/>
    <w:rsid w:val="008C4331"/>
    <w:rsid w:val="008C64FF"/>
    <w:rsid w:val="008D00E4"/>
    <w:rsid w:val="008D1C62"/>
    <w:rsid w:val="008D3DFA"/>
    <w:rsid w:val="008D707F"/>
    <w:rsid w:val="008E3E9B"/>
    <w:rsid w:val="008E6AF9"/>
    <w:rsid w:val="008E7176"/>
    <w:rsid w:val="008F1C7C"/>
    <w:rsid w:val="008F2B1E"/>
    <w:rsid w:val="008F2FF4"/>
    <w:rsid w:val="00905E94"/>
    <w:rsid w:val="00905EB6"/>
    <w:rsid w:val="00907F21"/>
    <w:rsid w:val="00910125"/>
    <w:rsid w:val="009110E9"/>
    <w:rsid w:val="00913C08"/>
    <w:rsid w:val="009142C7"/>
    <w:rsid w:val="0091499A"/>
    <w:rsid w:val="0091511A"/>
    <w:rsid w:val="00920002"/>
    <w:rsid w:val="00922375"/>
    <w:rsid w:val="0092247E"/>
    <w:rsid w:val="00927E6E"/>
    <w:rsid w:val="00930126"/>
    <w:rsid w:val="009305A2"/>
    <w:rsid w:val="00932113"/>
    <w:rsid w:val="009406AB"/>
    <w:rsid w:val="00945837"/>
    <w:rsid w:val="00945A18"/>
    <w:rsid w:val="009532B5"/>
    <w:rsid w:val="00953B45"/>
    <w:rsid w:val="00953DA0"/>
    <w:rsid w:val="00957075"/>
    <w:rsid w:val="0096423A"/>
    <w:rsid w:val="0096576E"/>
    <w:rsid w:val="009772C9"/>
    <w:rsid w:val="00980994"/>
    <w:rsid w:val="0098312D"/>
    <w:rsid w:val="00985B9C"/>
    <w:rsid w:val="00986AB1"/>
    <w:rsid w:val="0099520D"/>
    <w:rsid w:val="009A2335"/>
    <w:rsid w:val="009A2DBC"/>
    <w:rsid w:val="009A4BE2"/>
    <w:rsid w:val="009B014F"/>
    <w:rsid w:val="009B1672"/>
    <w:rsid w:val="009B30C3"/>
    <w:rsid w:val="009B57CB"/>
    <w:rsid w:val="009B6480"/>
    <w:rsid w:val="009B6F32"/>
    <w:rsid w:val="009B72A2"/>
    <w:rsid w:val="009C0B3E"/>
    <w:rsid w:val="009C0EFE"/>
    <w:rsid w:val="009C7BAD"/>
    <w:rsid w:val="009D2BE0"/>
    <w:rsid w:val="009D4A24"/>
    <w:rsid w:val="009E1776"/>
    <w:rsid w:val="009E21B5"/>
    <w:rsid w:val="009E2398"/>
    <w:rsid w:val="009E25B2"/>
    <w:rsid w:val="009E5809"/>
    <w:rsid w:val="009F1589"/>
    <w:rsid w:val="009F1C0D"/>
    <w:rsid w:val="009F4ECF"/>
    <w:rsid w:val="009F576B"/>
    <w:rsid w:val="00A06668"/>
    <w:rsid w:val="00A13AD2"/>
    <w:rsid w:val="00A14FF4"/>
    <w:rsid w:val="00A16F76"/>
    <w:rsid w:val="00A20FC7"/>
    <w:rsid w:val="00A278FD"/>
    <w:rsid w:val="00A37951"/>
    <w:rsid w:val="00A429FE"/>
    <w:rsid w:val="00A4317A"/>
    <w:rsid w:val="00A43CD9"/>
    <w:rsid w:val="00A4665C"/>
    <w:rsid w:val="00A47DAF"/>
    <w:rsid w:val="00A50FBF"/>
    <w:rsid w:val="00A51FAE"/>
    <w:rsid w:val="00A54FA1"/>
    <w:rsid w:val="00A56A1B"/>
    <w:rsid w:val="00A57961"/>
    <w:rsid w:val="00A64166"/>
    <w:rsid w:val="00A64592"/>
    <w:rsid w:val="00A651D2"/>
    <w:rsid w:val="00A658EA"/>
    <w:rsid w:val="00A67B90"/>
    <w:rsid w:val="00A70C82"/>
    <w:rsid w:val="00A70ED2"/>
    <w:rsid w:val="00A71463"/>
    <w:rsid w:val="00A717A7"/>
    <w:rsid w:val="00A72B5A"/>
    <w:rsid w:val="00A735B6"/>
    <w:rsid w:val="00A8403E"/>
    <w:rsid w:val="00A85DA8"/>
    <w:rsid w:val="00A93485"/>
    <w:rsid w:val="00AB0280"/>
    <w:rsid w:val="00AB5E1A"/>
    <w:rsid w:val="00AB5E22"/>
    <w:rsid w:val="00AB7D60"/>
    <w:rsid w:val="00AC1145"/>
    <w:rsid w:val="00AC17E5"/>
    <w:rsid w:val="00AC49B6"/>
    <w:rsid w:val="00AC7088"/>
    <w:rsid w:val="00AD1CF1"/>
    <w:rsid w:val="00AD2179"/>
    <w:rsid w:val="00AD28B9"/>
    <w:rsid w:val="00AD41D2"/>
    <w:rsid w:val="00AD4CAA"/>
    <w:rsid w:val="00AD7386"/>
    <w:rsid w:val="00AE0DFC"/>
    <w:rsid w:val="00AE59AA"/>
    <w:rsid w:val="00AF2F82"/>
    <w:rsid w:val="00AF4318"/>
    <w:rsid w:val="00AF45F4"/>
    <w:rsid w:val="00AF75F1"/>
    <w:rsid w:val="00B01223"/>
    <w:rsid w:val="00B051BE"/>
    <w:rsid w:val="00B063CA"/>
    <w:rsid w:val="00B131A4"/>
    <w:rsid w:val="00B147E8"/>
    <w:rsid w:val="00B20F38"/>
    <w:rsid w:val="00B231D2"/>
    <w:rsid w:val="00B304A9"/>
    <w:rsid w:val="00B41CDF"/>
    <w:rsid w:val="00B4629A"/>
    <w:rsid w:val="00B514DC"/>
    <w:rsid w:val="00B56DC4"/>
    <w:rsid w:val="00B579A7"/>
    <w:rsid w:val="00B61DEE"/>
    <w:rsid w:val="00B70BF6"/>
    <w:rsid w:val="00B71F4C"/>
    <w:rsid w:val="00B745BC"/>
    <w:rsid w:val="00B77C8B"/>
    <w:rsid w:val="00B820A5"/>
    <w:rsid w:val="00B841AF"/>
    <w:rsid w:val="00B846E0"/>
    <w:rsid w:val="00B84EC1"/>
    <w:rsid w:val="00B854C8"/>
    <w:rsid w:val="00B85819"/>
    <w:rsid w:val="00B86842"/>
    <w:rsid w:val="00B86D76"/>
    <w:rsid w:val="00B87D83"/>
    <w:rsid w:val="00B9508B"/>
    <w:rsid w:val="00B97794"/>
    <w:rsid w:val="00B97E56"/>
    <w:rsid w:val="00BA05E0"/>
    <w:rsid w:val="00BA2591"/>
    <w:rsid w:val="00BA2A0D"/>
    <w:rsid w:val="00BB19AF"/>
    <w:rsid w:val="00BC1210"/>
    <w:rsid w:val="00BC231C"/>
    <w:rsid w:val="00BC760A"/>
    <w:rsid w:val="00BD0883"/>
    <w:rsid w:val="00BD2C0C"/>
    <w:rsid w:val="00BD3EE5"/>
    <w:rsid w:val="00BD4078"/>
    <w:rsid w:val="00BD5051"/>
    <w:rsid w:val="00BE0827"/>
    <w:rsid w:val="00BE1EF1"/>
    <w:rsid w:val="00BE2FA2"/>
    <w:rsid w:val="00BE5C24"/>
    <w:rsid w:val="00BE60E8"/>
    <w:rsid w:val="00BE7EC5"/>
    <w:rsid w:val="00C01794"/>
    <w:rsid w:val="00C03EE4"/>
    <w:rsid w:val="00C03F16"/>
    <w:rsid w:val="00C07A8B"/>
    <w:rsid w:val="00C124EF"/>
    <w:rsid w:val="00C15EE8"/>
    <w:rsid w:val="00C175AE"/>
    <w:rsid w:val="00C17DE3"/>
    <w:rsid w:val="00C21702"/>
    <w:rsid w:val="00C25224"/>
    <w:rsid w:val="00C30C7B"/>
    <w:rsid w:val="00C35FDA"/>
    <w:rsid w:val="00C3733B"/>
    <w:rsid w:val="00C378C8"/>
    <w:rsid w:val="00C444D8"/>
    <w:rsid w:val="00C50779"/>
    <w:rsid w:val="00C52944"/>
    <w:rsid w:val="00C609FB"/>
    <w:rsid w:val="00C61CF1"/>
    <w:rsid w:val="00C62F60"/>
    <w:rsid w:val="00C725FB"/>
    <w:rsid w:val="00C73BC2"/>
    <w:rsid w:val="00C73D52"/>
    <w:rsid w:val="00C74F40"/>
    <w:rsid w:val="00C82600"/>
    <w:rsid w:val="00C85FA8"/>
    <w:rsid w:val="00C9086F"/>
    <w:rsid w:val="00C93B52"/>
    <w:rsid w:val="00CA06E8"/>
    <w:rsid w:val="00CA344E"/>
    <w:rsid w:val="00CA4CEB"/>
    <w:rsid w:val="00CB1C0C"/>
    <w:rsid w:val="00CB38EE"/>
    <w:rsid w:val="00CB4615"/>
    <w:rsid w:val="00CB4F7F"/>
    <w:rsid w:val="00CC0F49"/>
    <w:rsid w:val="00CC6364"/>
    <w:rsid w:val="00CC7769"/>
    <w:rsid w:val="00CD0407"/>
    <w:rsid w:val="00CD4852"/>
    <w:rsid w:val="00CD7A3B"/>
    <w:rsid w:val="00CE0E65"/>
    <w:rsid w:val="00CE1054"/>
    <w:rsid w:val="00CE1ACD"/>
    <w:rsid w:val="00CE2F0B"/>
    <w:rsid w:val="00CE59D8"/>
    <w:rsid w:val="00CF0342"/>
    <w:rsid w:val="00CF2376"/>
    <w:rsid w:val="00CF7598"/>
    <w:rsid w:val="00D00081"/>
    <w:rsid w:val="00D003F8"/>
    <w:rsid w:val="00D00D88"/>
    <w:rsid w:val="00D01FFB"/>
    <w:rsid w:val="00D070AE"/>
    <w:rsid w:val="00D074F2"/>
    <w:rsid w:val="00D106A1"/>
    <w:rsid w:val="00D14878"/>
    <w:rsid w:val="00D17AD6"/>
    <w:rsid w:val="00D218DF"/>
    <w:rsid w:val="00D241AC"/>
    <w:rsid w:val="00D245E2"/>
    <w:rsid w:val="00D25937"/>
    <w:rsid w:val="00D300FB"/>
    <w:rsid w:val="00D32D04"/>
    <w:rsid w:val="00D335B3"/>
    <w:rsid w:val="00D4082A"/>
    <w:rsid w:val="00D42B7D"/>
    <w:rsid w:val="00D44137"/>
    <w:rsid w:val="00D503B9"/>
    <w:rsid w:val="00D50499"/>
    <w:rsid w:val="00D53B82"/>
    <w:rsid w:val="00D55104"/>
    <w:rsid w:val="00D55FBF"/>
    <w:rsid w:val="00D615EC"/>
    <w:rsid w:val="00D61EC6"/>
    <w:rsid w:val="00D62B06"/>
    <w:rsid w:val="00D65734"/>
    <w:rsid w:val="00D66EA9"/>
    <w:rsid w:val="00D6759D"/>
    <w:rsid w:val="00D71D40"/>
    <w:rsid w:val="00D769B8"/>
    <w:rsid w:val="00D76B41"/>
    <w:rsid w:val="00D8016B"/>
    <w:rsid w:val="00D813A1"/>
    <w:rsid w:val="00D82CA5"/>
    <w:rsid w:val="00D90483"/>
    <w:rsid w:val="00D90C9E"/>
    <w:rsid w:val="00D92877"/>
    <w:rsid w:val="00D9435A"/>
    <w:rsid w:val="00D94449"/>
    <w:rsid w:val="00D97035"/>
    <w:rsid w:val="00D9726C"/>
    <w:rsid w:val="00DA4410"/>
    <w:rsid w:val="00DA45B7"/>
    <w:rsid w:val="00DA4E7D"/>
    <w:rsid w:val="00DA5A54"/>
    <w:rsid w:val="00DB30E3"/>
    <w:rsid w:val="00DB443F"/>
    <w:rsid w:val="00DC4452"/>
    <w:rsid w:val="00DC62C6"/>
    <w:rsid w:val="00DD114E"/>
    <w:rsid w:val="00DD12DA"/>
    <w:rsid w:val="00DD3094"/>
    <w:rsid w:val="00DD5F4F"/>
    <w:rsid w:val="00DE2408"/>
    <w:rsid w:val="00DE4DA4"/>
    <w:rsid w:val="00DE50C7"/>
    <w:rsid w:val="00DE5B7F"/>
    <w:rsid w:val="00DF0454"/>
    <w:rsid w:val="00DF0559"/>
    <w:rsid w:val="00DF4390"/>
    <w:rsid w:val="00E00269"/>
    <w:rsid w:val="00E03946"/>
    <w:rsid w:val="00E051BE"/>
    <w:rsid w:val="00E058CC"/>
    <w:rsid w:val="00E1074C"/>
    <w:rsid w:val="00E119C4"/>
    <w:rsid w:val="00E1377C"/>
    <w:rsid w:val="00E20C1F"/>
    <w:rsid w:val="00E25A1D"/>
    <w:rsid w:val="00E27D5E"/>
    <w:rsid w:val="00E3039A"/>
    <w:rsid w:val="00E35499"/>
    <w:rsid w:val="00E37B6A"/>
    <w:rsid w:val="00E46B80"/>
    <w:rsid w:val="00E46E37"/>
    <w:rsid w:val="00E46E95"/>
    <w:rsid w:val="00E504B2"/>
    <w:rsid w:val="00E55808"/>
    <w:rsid w:val="00E57B22"/>
    <w:rsid w:val="00E60DAD"/>
    <w:rsid w:val="00E61126"/>
    <w:rsid w:val="00E6139C"/>
    <w:rsid w:val="00E6687B"/>
    <w:rsid w:val="00E67FF9"/>
    <w:rsid w:val="00E72268"/>
    <w:rsid w:val="00E72E7F"/>
    <w:rsid w:val="00E756E7"/>
    <w:rsid w:val="00E77D96"/>
    <w:rsid w:val="00E874B9"/>
    <w:rsid w:val="00E87B48"/>
    <w:rsid w:val="00E909AB"/>
    <w:rsid w:val="00E94BD9"/>
    <w:rsid w:val="00E94CDA"/>
    <w:rsid w:val="00E97A69"/>
    <w:rsid w:val="00EA1C66"/>
    <w:rsid w:val="00EA2686"/>
    <w:rsid w:val="00EB68FA"/>
    <w:rsid w:val="00EC0C31"/>
    <w:rsid w:val="00ED0E33"/>
    <w:rsid w:val="00ED22CB"/>
    <w:rsid w:val="00ED4EEF"/>
    <w:rsid w:val="00EE05F3"/>
    <w:rsid w:val="00EE4A53"/>
    <w:rsid w:val="00EF5986"/>
    <w:rsid w:val="00EF76A6"/>
    <w:rsid w:val="00F01F97"/>
    <w:rsid w:val="00F020CA"/>
    <w:rsid w:val="00F023D0"/>
    <w:rsid w:val="00F03965"/>
    <w:rsid w:val="00F039DE"/>
    <w:rsid w:val="00F03E65"/>
    <w:rsid w:val="00F10F8A"/>
    <w:rsid w:val="00F1188E"/>
    <w:rsid w:val="00F11918"/>
    <w:rsid w:val="00F11B96"/>
    <w:rsid w:val="00F11E19"/>
    <w:rsid w:val="00F13F4B"/>
    <w:rsid w:val="00F22FC8"/>
    <w:rsid w:val="00F246D2"/>
    <w:rsid w:val="00F257A0"/>
    <w:rsid w:val="00F2603B"/>
    <w:rsid w:val="00F3073C"/>
    <w:rsid w:val="00F31AA9"/>
    <w:rsid w:val="00F3596A"/>
    <w:rsid w:val="00F4093A"/>
    <w:rsid w:val="00F44511"/>
    <w:rsid w:val="00F51811"/>
    <w:rsid w:val="00F547C7"/>
    <w:rsid w:val="00F55CD0"/>
    <w:rsid w:val="00F5603C"/>
    <w:rsid w:val="00F67BFF"/>
    <w:rsid w:val="00F71028"/>
    <w:rsid w:val="00F72D32"/>
    <w:rsid w:val="00F73E27"/>
    <w:rsid w:val="00F75459"/>
    <w:rsid w:val="00F934AC"/>
    <w:rsid w:val="00F96ECB"/>
    <w:rsid w:val="00FA2E1E"/>
    <w:rsid w:val="00FA4AC3"/>
    <w:rsid w:val="00FA4F7F"/>
    <w:rsid w:val="00FA5B15"/>
    <w:rsid w:val="00FA719A"/>
    <w:rsid w:val="00FA79C7"/>
    <w:rsid w:val="00FB20DF"/>
    <w:rsid w:val="00FB449A"/>
    <w:rsid w:val="00FB5E94"/>
    <w:rsid w:val="00FB722A"/>
    <w:rsid w:val="00FC42FA"/>
    <w:rsid w:val="00FC44F7"/>
    <w:rsid w:val="00FD23C7"/>
    <w:rsid w:val="00FD768B"/>
    <w:rsid w:val="00FE1E0C"/>
    <w:rsid w:val="00FE685C"/>
    <w:rsid w:val="00FF37C8"/>
    <w:rsid w:val="00FF5E49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618D9D9-A330-4434-8B08-C454DA3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5E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5EB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5EB6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5E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5EB6"/>
    <w:rPr>
      <w:b/>
      <w:bCs/>
      <w:color w:val="000000" w:themeColor="text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55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yssenkrupp-ste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mailto:theresa.junk@thyssenkrupp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yssenkrupp-steel.com/de/newsroom/highlights/transformationsforum-stah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0FF792E51DC547A0A6BBE79E0DC36B" ma:contentTypeVersion="13" ma:contentTypeDescription="Ein neues Dokument erstellen." ma:contentTypeScope="" ma:versionID="27a38e8993b168658601bd11071b2121">
  <xsd:schema xmlns:xsd="http://www.w3.org/2001/XMLSchema" xmlns:xs="http://www.w3.org/2001/XMLSchema" xmlns:p="http://schemas.microsoft.com/office/2006/metadata/properties" xmlns:ns3="fb021bb7-53b7-43a0-83ef-4fdd93db7d1f" xmlns:ns4="93b3af48-d255-4188-90cb-636afe0f4349" targetNamespace="http://schemas.microsoft.com/office/2006/metadata/properties" ma:root="true" ma:fieldsID="ba30e7db9a912dfe6baadac0cb19fc9b" ns3:_="" ns4:_="">
    <xsd:import namespace="fb021bb7-53b7-43a0-83ef-4fdd93db7d1f"/>
    <xsd:import namespace="93b3af48-d255-4188-90cb-636afe0f43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21bb7-53b7-43a0-83ef-4fdd93db7d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af48-d255-4188-90cb-636afe0f4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8C79B-A122-4527-9A0E-CD43B33B1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21bb7-53b7-43a0-83ef-4fdd93db7d1f"/>
    <ds:schemaRef ds:uri="93b3af48-d255-4188-90cb-636afe0f4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7DE5A-9DCF-4FC4-85C0-396E4DEDD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1678D-4F7C-4976-B614-5D5A09028B01}">
  <ds:schemaRefs>
    <ds:schemaRef ds:uri="http://schemas.microsoft.com/office/2006/metadata/properties"/>
    <ds:schemaRef ds:uri="fb021bb7-53b7-43a0-83ef-4fdd93db7d1f"/>
    <ds:schemaRef ds:uri="http://schemas.microsoft.com/office/2006/documentManagement/types"/>
    <ds:schemaRef ds:uri="http://schemas.openxmlformats.org/package/2006/metadata/core-properties"/>
    <ds:schemaRef ds:uri="93b3af48-d255-4188-90cb-636afe0f4349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404568F-2547-445D-B7CE-9C02E968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Drüppel-Fink, Claudia</cp:lastModifiedBy>
  <cp:revision>3</cp:revision>
  <cp:lastPrinted>2021-05-26T11:24:00Z</cp:lastPrinted>
  <dcterms:created xsi:type="dcterms:W3CDTF">2021-05-26T11:23:00Z</dcterms:created>
  <dcterms:modified xsi:type="dcterms:W3CDTF">2021-05-26T11:25:00Z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0x0101008F0FF792E51DC547A0A6BBE79E0DC36B</vt:lpwstr>
  </property>
</Properties>
</file>