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22379A44" w14:textId="77777777" w:rsidTr="008D3DFA">
        <w:trPr>
          <w:trHeight w:val="45"/>
        </w:trPr>
        <w:tc>
          <w:tcPr>
            <w:tcW w:w="7655" w:type="dxa"/>
          </w:tcPr>
          <w:p w14:paraId="6FD338EA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153B6252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068D80A" w14:textId="77777777" w:rsidTr="001E7E0A">
        <w:trPr>
          <w:trHeight w:val="408"/>
        </w:trPr>
        <w:tc>
          <w:tcPr>
            <w:tcW w:w="7655" w:type="dxa"/>
          </w:tcPr>
          <w:p w14:paraId="4A25D834" w14:textId="77777777" w:rsidR="001E7E0A" w:rsidRDefault="001E7E0A" w:rsidP="001E7E0A"/>
        </w:tc>
        <w:tc>
          <w:tcPr>
            <w:tcW w:w="1724" w:type="dxa"/>
          </w:tcPr>
          <w:p w14:paraId="28E410E5" w14:textId="77777777" w:rsidR="001E7E0A" w:rsidRDefault="001E7E0A" w:rsidP="001E7E0A">
            <w:pPr>
              <w:pStyle w:val="BusinessArea"/>
            </w:pPr>
          </w:p>
        </w:tc>
      </w:tr>
      <w:tr w:rsidR="001E7E0A" w14:paraId="10A096E9" w14:textId="77777777" w:rsidTr="001E7E0A">
        <w:trPr>
          <w:trHeight w:val="992"/>
        </w:trPr>
        <w:tc>
          <w:tcPr>
            <w:tcW w:w="7655" w:type="dxa"/>
          </w:tcPr>
          <w:p w14:paraId="6134CFF9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21B6337" w14:textId="7964AE94" w:rsidR="001E7E0A" w:rsidRPr="0090250B" w:rsidRDefault="006649DC" w:rsidP="0090250B">
            <w:pPr>
              <w:pStyle w:val="Datumsangabe"/>
            </w:pPr>
            <w:r>
              <w:t>26.08</w:t>
            </w:r>
            <w:r w:rsidR="00BF4DB1">
              <w:t>.202</w:t>
            </w:r>
            <w:r w:rsidR="0030680F">
              <w:t>2</w:t>
            </w:r>
          </w:p>
          <w:p w14:paraId="2FBA1411" w14:textId="77777777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BCA2E1A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165783E6" w14:textId="50BA150C" w:rsidR="00DE2408" w:rsidRPr="00DF7C16" w:rsidRDefault="005808F8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>
        <w:rPr>
          <w:rFonts w:ascii="TKTypeRegular" w:hAnsi="TKTypeRegular"/>
          <w:b/>
          <w:szCs w:val="20"/>
        </w:rPr>
        <w:t>LKW-Brand in Duisburg-</w:t>
      </w:r>
      <w:proofErr w:type="spellStart"/>
      <w:r>
        <w:rPr>
          <w:rFonts w:ascii="TKTypeRegular" w:hAnsi="TKTypeRegular"/>
          <w:b/>
          <w:szCs w:val="20"/>
        </w:rPr>
        <w:t>Beeck</w:t>
      </w:r>
      <w:proofErr w:type="spellEnd"/>
      <w:r>
        <w:rPr>
          <w:rFonts w:ascii="TKTypeRegular" w:hAnsi="TKTypeRegular"/>
          <w:b/>
          <w:szCs w:val="20"/>
        </w:rPr>
        <w:t>: Keine Verletzten, Brand gelöscht</w:t>
      </w:r>
    </w:p>
    <w:p w14:paraId="366BCA20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05C795A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5D08289" w14:textId="757226AF" w:rsidR="005808F8" w:rsidRDefault="005808F8" w:rsidP="005808F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In der Nacht zum Freitag, 26.08.2022</w:t>
      </w:r>
      <w:r w:rsidR="00121649">
        <w:rPr>
          <w:rFonts w:ascii="TKTypeRegular" w:hAnsi="TKTypeRegular"/>
          <w:sz w:val="20"/>
          <w:szCs w:val="20"/>
        </w:rPr>
        <w:t>,</w:t>
      </w:r>
      <w:r w:rsidR="0030680F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kam es kurz </w:t>
      </w:r>
      <w:r w:rsidR="00676A62">
        <w:rPr>
          <w:rFonts w:ascii="TKTypeRegular" w:hAnsi="TKTypeRegular"/>
          <w:sz w:val="20"/>
          <w:szCs w:val="20"/>
        </w:rPr>
        <w:t>nach Mitternacht</w:t>
      </w:r>
      <w:r w:rsidRPr="005808F8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in Duisburg-</w:t>
      </w:r>
      <w:proofErr w:type="spellStart"/>
      <w:r>
        <w:rPr>
          <w:rFonts w:ascii="TKTypeRegular" w:hAnsi="TKTypeRegular"/>
          <w:sz w:val="20"/>
          <w:szCs w:val="20"/>
        </w:rPr>
        <w:t>Beeck</w:t>
      </w:r>
      <w:proofErr w:type="spellEnd"/>
      <w:r>
        <w:rPr>
          <w:rFonts w:ascii="TKTypeRegular" w:hAnsi="TKTypeRegular"/>
          <w:sz w:val="20"/>
          <w:szCs w:val="20"/>
        </w:rPr>
        <w:t xml:space="preserve"> zu einem</w:t>
      </w:r>
      <w:r w:rsidRPr="005808F8">
        <w:rPr>
          <w:rFonts w:ascii="TKTypeRegular" w:hAnsi="TKTypeRegular"/>
          <w:sz w:val="20"/>
          <w:szCs w:val="20"/>
        </w:rPr>
        <w:t xml:space="preserve"> Brandereignis</w:t>
      </w:r>
      <w:r>
        <w:rPr>
          <w:rFonts w:ascii="TKTypeRegular" w:hAnsi="TKTypeRegular"/>
          <w:sz w:val="20"/>
          <w:szCs w:val="20"/>
        </w:rPr>
        <w:t xml:space="preserve">: </w:t>
      </w:r>
      <w:r w:rsidRPr="005808F8">
        <w:rPr>
          <w:rFonts w:ascii="TKTypeRegular" w:hAnsi="TKTypeRegular"/>
          <w:sz w:val="20"/>
          <w:szCs w:val="20"/>
        </w:rPr>
        <w:t>Am Ende des Straßenabzweigs der Friedrich-Ebert-Straße, Höhe Hundeplatz ist ein dort parkende</w:t>
      </w:r>
      <w:r>
        <w:rPr>
          <w:rFonts w:ascii="TKTypeRegular" w:hAnsi="TKTypeRegular"/>
          <w:sz w:val="20"/>
          <w:szCs w:val="20"/>
        </w:rPr>
        <w:t xml:space="preserve">s Fahrzeug </w:t>
      </w:r>
      <w:r w:rsidRPr="005808F8">
        <w:rPr>
          <w:rFonts w:ascii="TKTypeRegular" w:hAnsi="TKTypeRegular"/>
          <w:sz w:val="20"/>
          <w:szCs w:val="20"/>
        </w:rPr>
        <w:t xml:space="preserve">in Brand geraten. </w:t>
      </w:r>
      <w:r>
        <w:rPr>
          <w:rFonts w:ascii="TKTypeRegular" w:hAnsi="TKTypeRegular"/>
          <w:sz w:val="20"/>
          <w:szCs w:val="20"/>
        </w:rPr>
        <w:t xml:space="preserve">Die Ursache ist noch nicht geklärt. </w:t>
      </w:r>
      <w:r w:rsidR="006B4866">
        <w:rPr>
          <w:rFonts w:ascii="TKTypeRegular" w:hAnsi="TKTypeRegular"/>
          <w:sz w:val="20"/>
          <w:szCs w:val="20"/>
        </w:rPr>
        <w:t>Berufsfeuerwehr Duisburg und die Werkfeuerwehr von thyssenkrupp waren vor Ort und haben den Brand gelöscht.</w:t>
      </w:r>
      <w:r w:rsidR="00461116">
        <w:rPr>
          <w:rFonts w:ascii="TKTypeRegular" w:hAnsi="TKTypeRegular"/>
          <w:sz w:val="20"/>
          <w:szCs w:val="20"/>
        </w:rPr>
        <w:t xml:space="preserve"> </w:t>
      </w:r>
      <w:r w:rsidR="00EE235E">
        <w:rPr>
          <w:rFonts w:ascii="TKTypeRegular" w:hAnsi="TKTypeRegular"/>
          <w:sz w:val="20"/>
          <w:szCs w:val="20"/>
        </w:rPr>
        <w:t>Es</w:t>
      </w:r>
      <w:r w:rsidR="00461116">
        <w:rPr>
          <w:rFonts w:ascii="TKTypeRegular" w:hAnsi="TKTypeRegular"/>
          <w:sz w:val="20"/>
          <w:szCs w:val="20"/>
        </w:rPr>
        <w:t xml:space="preserve"> wurde niemand verletzt.</w:t>
      </w:r>
    </w:p>
    <w:p w14:paraId="7E4A6A1F" w14:textId="77777777" w:rsidR="005808F8" w:rsidRDefault="005808F8" w:rsidP="005808F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62034B44" w14:textId="1E0DE41A" w:rsidR="005808F8" w:rsidRPr="005808F8" w:rsidRDefault="001561D8" w:rsidP="006B4866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Auf dem Gelände </w:t>
      </w:r>
      <w:r w:rsidR="006649DC">
        <w:rPr>
          <w:rFonts w:ascii="TKTypeRegular" w:hAnsi="TKTypeRegular"/>
          <w:sz w:val="20"/>
          <w:szCs w:val="20"/>
        </w:rPr>
        <w:t>finden Instandhaltungsarbeiten des</w:t>
      </w:r>
      <w:r>
        <w:rPr>
          <w:rFonts w:ascii="TKTypeRegular" w:hAnsi="TKTypeRegular"/>
          <w:sz w:val="20"/>
          <w:szCs w:val="20"/>
        </w:rPr>
        <w:t xml:space="preserve"> Stahlhersteller</w:t>
      </w:r>
      <w:r w:rsidR="006649DC">
        <w:rPr>
          <w:rFonts w:ascii="TKTypeRegular" w:hAnsi="TKTypeRegular"/>
          <w:sz w:val="20"/>
          <w:szCs w:val="20"/>
        </w:rPr>
        <w:t xml:space="preserve">s an </w:t>
      </w:r>
      <w:r w:rsidR="00CB5985">
        <w:rPr>
          <w:rFonts w:ascii="TKTypeRegular" w:hAnsi="TKTypeRegular"/>
          <w:sz w:val="20"/>
          <w:szCs w:val="20"/>
        </w:rPr>
        <w:t>Versorgungsleitungen</w:t>
      </w:r>
      <w:r w:rsidR="006649DC">
        <w:rPr>
          <w:rFonts w:ascii="TKTypeRegular" w:hAnsi="TKTypeRegular"/>
          <w:sz w:val="20"/>
          <w:szCs w:val="20"/>
        </w:rPr>
        <w:t xml:space="preserve"> statt</w:t>
      </w:r>
      <w:r w:rsidR="00CB5985">
        <w:rPr>
          <w:rFonts w:ascii="TKTypeRegular" w:hAnsi="TKTypeRegular"/>
          <w:sz w:val="20"/>
          <w:szCs w:val="20"/>
        </w:rPr>
        <w:t>, die das Kraftwerk in Ruhrort mit Prozessgasen versorgen.</w:t>
      </w:r>
      <w:r w:rsidR="006649DC">
        <w:rPr>
          <w:rFonts w:ascii="TKTypeRegular" w:hAnsi="TKTypeRegular"/>
          <w:sz w:val="20"/>
          <w:szCs w:val="20"/>
        </w:rPr>
        <w:t xml:space="preserve"> Dort wird ressourcenschonend </w:t>
      </w:r>
      <w:r w:rsidR="00CB5985">
        <w:rPr>
          <w:rFonts w:ascii="TKTypeRegular" w:hAnsi="TKTypeRegular"/>
          <w:sz w:val="20"/>
          <w:szCs w:val="20"/>
        </w:rPr>
        <w:t xml:space="preserve"> </w:t>
      </w:r>
      <w:r w:rsidR="006649DC">
        <w:rPr>
          <w:rFonts w:ascii="TKTypeRegular" w:hAnsi="TKTypeRegular"/>
          <w:sz w:val="20"/>
          <w:szCs w:val="20"/>
        </w:rPr>
        <w:t xml:space="preserve">Strom für die Produktionsanlagen von thyssenkrupp Steel hergestellt, die wiederum 20.000 Haushalte am rechten und linken Niederrhein mit Fernwärme versorgen. </w:t>
      </w:r>
      <w:r w:rsidR="00CB5985">
        <w:rPr>
          <w:rFonts w:ascii="TKTypeRegular" w:hAnsi="TKTypeRegular"/>
          <w:sz w:val="20"/>
          <w:szCs w:val="20"/>
        </w:rPr>
        <w:t>Der dort abgestellte Saugw</w:t>
      </w:r>
      <w:r w:rsidR="005808F8" w:rsidRPr="005808F8">
        <w:rPr>
          <w:rFonts w:ascii="TKTypeRegular" w:hAnsi="TKTypeRegular"/>
          <w:sz w:val="20"/>
          <w:szCs w:val="20"/>
        </w:rPr>
        <w:t xml:space="preserve">agen </w:t>
      </w:r>
      <w:r w:rsidR="00E5354E">
        <w:rPr>
          <w:rFonts w:ascii="TKTypeRegular" w:hAnsi="TKTypeRegular"/>
          <w:sz w:val="20"/>
          <w:szCs w:val="20"/>
        </w:rPr>
        <w:t>einer Partnerfirma</w:t>
      </w:r>
      <w:r w:rsidR="00EE235E">
        <w:rPr>
          <w:rFonts w:ascii="TKTypeRegular" w:hAnsi="TKTypeRegular"/>
          <w:sz w:val="20"/>
          <w:szCs w:val="20"/>
        </w:rPr>
        <w:t xml:space="preserve"> </w:t>
      </w:r>
      <w:r w:rsidR="00EE235E" w:rsidRPr="00EE235E">
        <w:rPr>
          <w:rFonts w:ascii="TKTypeRegular" w:hAnsi="TKTypeRegular"/>
          <w:sz w:val="20"/>
          <w:szCs w:val="20"/>
        </w:rPr>
        <w:t xml:space="preserve">wird </w:t>
      </w:r>
      <w:r w:rsidR="00EE235E">
        <w:rPr>
          <w:rFonts w:ascii="TKTypeRegular" w:hAnsi="TKTypeRegular"/>
          <w:sz w:val="20"/>
          <w:szCs w:val="20"/>
        </w:rPr>
        <w:t>während der</w:t>
      </w:r>
      <w:r w:rsidR="00EE235E" w:rsidRPr="00EE235E">
        <w:rPr>
          <w:rFonts w:ascii="TKTypeRegular" w:hAnsi="TKTypeRegular"/>
          <w:sz w:val="20"/>
          <w:szCs w:val="20"/>
        </w:rPr>
        <w:t xml:space="preserve"> Durchführung der </w:t>
      </w:r>
      <w:r w:rsidR="00EE235E">
        <w:rPr>
          <w:rFonts w:ascii="TKTypeRegular" w:hAnsi="TKTypeRegular"/>
          <w:sz w:val="20"/>
          <w:szCs w:val="20"/>
        </w:rPr>
        <w:t>Instandhaltungs</w:t>
      </w:r>
      <w:r w:rsidR="00EE235E" w:rsidRPr="00EE235E">
        <w:rPr>
          <w:rFonts w:ascii="TKTypeRegular" w:hAnsi="TKTypeRegular"/>
          <w:sz w:val="20"/>
          <w:szCs w:val="20"/>
        </w:rPr>
        <w:t>maßnahme benötigt</w:t>
      </w:r>
      <w:r w:rsidR="005808F8" w:rsidRPr="005808F8">
        <w:rPr>
          <w:rFonts w:ascii="TKTypeRegular" w:hAnsi="TKTypeRegular"/>
          <w:sz w:val="20"/>
          <w:szCs w:val="20"/>
        </w:rPr>
        <w:t xml:space="preserve">. </w:t>
      </w:r>
      <w:r w:rsidR="00CB5985">
        <w:rPr>
          <w:rFonts w:ascii="TKTypeRegular" w:hAnsi="TKTypeRegular"/>
          <w:sz w:val="20"/>
          <w:szCs w:val="20"/>
        </w:rPr>
        <w:t xml:space="preserve">Durch den Brand sind </w:t>
      </w:r>
      <w:r w:rsidR="006B4866">
        <w:rPr>
          <w:rFonts w:ascii="TKTypeRegular" w:hAnsi="TKTypeRegular"/>
          <w:sz w:val="20"/>
          <w:szCs w:val="20"/>
        </w:rPr>
        <w:t xml:space="preserve">keine weiteren Teile </w:t>
      </w:r>
      <w:r w:rsidR="005808F8" w:rsidRPr="005808F8">
        <w:rPr>
          <w:rFonts w:ascii="TKTypeRegular" w:hAnsi="TKTypeRegular"/>
          <w:sz w:val="20"/>
          <w:szCs w:val="20"/>
        </w:rPr>
        <w:t>im Umfeld betroffen</w:t>
      </w:r>
      <w:r w:rsidR="00EE235E">
        <w:rPr>
          <w:rFonts w:ascii="TKTypeRegular" w:hAnsi="TKTypeRegular"/>
          <w:sz w:val="20"/>
          <w:szCs w:val="20"/>
        </w:rPr>
        <w:t xml:space="preserve"> worden</w:t>
      </w:r>
      <w:r w:rsidR="005808F8" w:rsidRPr="005808F8">
        <w:rPr>
          <w:rFonts w:ascii="TKTypeRegular" w:hAnsi="TKTypeRegular"/>
          <w:sz w:val="20"/>
          <w:szCs w:val="20"/>
        </w:rPr>
        <w:t xml:space="preserve">. </w:t>
      </w:r>
      <w:r w:rsidR="006B4866">
        <w:rPr>
          <w:rFonts w:ascii="TKTypeRegular" w:hAnsi="TKTypeRegular"/>
          <w:sz w:val="20"/>
          <w:szCs w:val="20"/>
        </w:rPr>
        <w:t xml:space="preserve">Berufsfeuerwehr Duisburg und die Werkfeuerwehr von thyssenkrupp waren vor Ort, </w:t>
      </w:r>
      <w:r w:rsidR="00281671">
        <w:rPr>
          <w:rFonts w:ascii="TKTypeRegular" w:hAnsi="TKTypeRegular"/>
          <w:sz w:val="20"/>
          <w:szCs w:val="20"/>
        </w:rPr>
        <w:t>um</w:t>
      </w:r>
      <w:r w:rsidR="00EE235E">
        <w:rPr>
          <w:rFonts w:ascii="TKTypeRegular" w:hAnsi="TKTypeRegular"/>
          <w:sz w:val="20"/>
          <w:szCs w:val="20"/>
        </w:rPr>
        <w:t xml:space="preserve"> </w:t>
      </w:r>
      <w:r w:rsidR="00281671">
        <w:rPr>
          <w:rFonts w:ascii="TKTypeRegular" w:hAnsi="TKTypeRegular"/>
          <w:sz w:val="20"/>
          <w:szCs w:val="20"/>
        </w:rPr>
        <w:t>01:00</w:t>
      </w:r>
      <w:r w:rsidR="006B4866" w:rsidRPr="00EE235E">
        <w:rPr>
          <w:rFonts w:ascii="TKTypeRegular" w:hAnsi="TKTypeRegular"/>
          <w:sz w:val="20"/>
          <w:szCs w:val="20"/>
        </w:rPr>
        <w:t xml:space="preserve"> Uhr</w:t>
      </w:r>
      <w:r w:rsidR="006B4866">
        <w:rPr>
          <w:rFonts w:ascii="TKTypeRegular" w:hAnsi="TKTypeRegular"/>
          <w:sz w:val="20"/>
          <w:szCs w:val="20"/>
        </w:rPr>
        <w:t xml:space="preserve"> war der Brand gelöscht</w:t>
      </w:r>
      <w:r w:rsidR="005808F8" w:rsidRPr="005808F8">
        <w:rPr>
          <w:rFonts w:ascii="TKTypeRegular" w:hAnsi="TKTypeRegular"/>
          <w:sz w:val="20"/>
          <w:szCs w:val="20"/>
        </w:rPr>
        <w:t xml:space="preserve">. </w:t>
      </w:r>
      <w:r w:rsidR="006B4866">
        <w:rPr>
          <w:rFonts w:ascii="TKTypeRegular" w:hAnsi="TKTypeRegular"/>
          <w:sz w:val="20"/>
          <w:szCs w:val="20"/>
        </w:rPr>
        <w:t xml:space="preserve">Die </w:t>
      </w:r>
      <w:r w:rsidR="005808F8" w:rsidRPr="005808F8">
        <w:rPr>
          <w:rFonts w:ascii="TKTypeRegular" w:hAnsi="TKTypeRegular"/>
          <w:sz w:val="20"/>
          <w:szCs w:val="20"/>
        </w:rPr>
        <w:t xml:space="preserve">Polizei </w:t>
      </w:r>
      <w:r w:rsidR="006B4866">
        <w:rPr>
          <w:rFonts w:ascii="TKTypeRegular" w:hAnsi="TKTypeRegular"/>
          <w:sz w:val="20"/>
          <w:szCs w:val="20"/>
        </w:rPr>
        <w:t>hat Ermittlungen aufgenommen</w:t>
      </w:r>
      <w:r w:rsidR="005808F8" w:rsidRPr="005808F8">
        <w:rPr>
          <w:rFonts w:ascii="TKTypeRegular" w:hAnsi="TKTypeRegular"/>
          <w:sz w:val="20"/>
          <w:szCs w:val="20"/>
        </w:rPr>
        <w:t>.</w:t>
      </w:r>
    </w:p>
    <w:p w14:paraId="336B4D11" w14:textId="77777777" w:rsidR="005808F8" w:rsidRPr="005808F8" w:rsidRDefault="005808F8" w:rsidP="005808F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24E88BB6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0E3852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14:paraId="084483C3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477F7D9F" w14:textId="77777777" w:rsidR="00DE2408" w:rsidRPr="005808F8" w:rsidRDefault="00720F11" w:rsidP="00DE2408">
      <w:pPr>
        <w:spacing w:line="288" w:lineRule="auto"/>
        <w:rPr>
          <w:szCs w:val="20"/>
        </w:rPr>
      </w:pPr>
      <w:r>
        <w:rPr>
          <w:szCs w:val="20"/>
        </w:rPr>
        <w:t>Public-/</w:t>
      </w:r>
      <w:r w:rsidR="00DF7C16" w:rsidRPr="005808F8">
        <w:rPr>
          <w:szCs w:val="20"/>
        </w:rPr>
        <w:t>Media Relations</w:t>
      </w:r>
    </w:p>
    <w:p w14:paraId="010315EE" w14:textId="77777777" w:rsidR="00EE4A53" w:rsidRPr="005808F8" w:rsidRDefault="007A0E3E" w:rsidP="00DE2408">
      <w:pPr>
        <w:spacing w:line="288" w:lineRule="auto"/>
        <w:rPr>
          <w:szCs w:val="20"/>
        </w:rPr>
      </w:pPr>
      <w:r w:rsidRPr="005808F8">
        <w:rPr>
          <w:szCs w:val="20"/>
        </w:rPr>
        <w:t>Christine Launert</w:t>
      </w:r>
    </w:p>
    <w:p w14:paraId="6E6D04C7" w14:textId="77777777" w:rsidR="00EE4A53" w:rsidRPr="005808F8" w:rsidRDefault="00EE4A53" w:rsidP="00DE2408">
      <w:pPr>
        <w:spacing w:line="288" w:lineRule="auto"/>
        <w:rPr>
          <w:szCs w:val="20"/>
        </w:rPr>
      </w:pPr>
      <w:r w:rsidRPr="005808F8">
        <w:rPr>
          <w:szCs w:val="20"/>
        </w:rPr>
        <w:t>T: +49 203 52</w:t>
      </w:r>
      <w:r w:rsidRPr="005808F8">
        <w:rPr>
          <w:rFonts w:ascii="Arial" w:hAnsi="Arial" w:cs="Arial"/>
          <w:szCs w:val="20"/>
        </w:rPr>
        <w:t> </w:t>
      </w:r>
      <w:r w:rsidRPr="005808F8">
        <w:rPr>
          <w:szCs w:val="20"/>
        </w:rPr>
        <w:t>-</w:t>
      </w:r>
      <w:r w:rsidRPr="005808F8">
        <w:rPr>
          <w:rFonts w:ascii="Arial" w:hAnsi="Arial" w:cs="Arial"/>
          <w:szCs w:val="20"/>
        </w:rPr>
        <w:t> </w:t>
      </w:r>
      <w:r w:rsidR="007A0E3E" w:rsidRPr="005808F8">
        <w:rPr>
          <w:szCs w:val="20"/>
        </w:rPr>
        <w:t>47270</w:t>
      </w:r>
      <w:r w:rsidR="00DE2408" w:rsidRPr="005808F8">
        <w:rPr>
          <w:szCs w:val="20"/>
        </w:rPr>
        <w:t xml:space="preserve"> </w:t>
      </w:r>
    </w:p>
    <w:p w14:paraId="675D44C5" w14:textId="77777777" w:rsidR="00EE4A53" w:rsidRPr="005808F8" w:rsidRDefault="008C20F5" w:rsidP="00DE2408">
      <w:pPr>
        <w:spacing w:line="288" w:lineRule="auto"/>
        <w:rPr>
          <w:szCs w:val="20"/>
        </w:rPr>
      </w:pPr>
      <w:hyperlink r:id="rId8" w:history="1">
        <w:r w:rsidR="007A0E3E" w:rsidRPr="005808F8">
          <w:rPr>
            <w:rStyle w:val="Hyperlink"/>
            <w:szCs w:val="20"/>
          </w:rPr>
          <w:t>christine.launert@thyssenkrupp.com</w:t>
        </w:r>
      </w:hyperlink>
    </w:p>
    <w:p w14:paraId="0844D231" w14:textId="7274913C" w:rsidR="000E3852" w:rsidRPr="005808F8" w:rsidRDefault="008C20F5" w:rsidP="00720F11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5808F8">
          <w:rPr>
            <w:rStyle w:val="Hyperlink"/>
          </w:rPr>
          <w:t>www.thyssenkrupp-steel.com</w:t>
        </w:r>
      </w:hyperlink>
    </w:p>
    <w:sectPr w:rsidR="000E3852" w:rsidRPr="005808F8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6C04" w14:textId="77777777" w:rsidR="008C20F5" w:rsidRDefault="008C20F5" w:rsidP="005B5ABA">
      <w:pPr>
        <w:spacing w:line="240" w:lineRule="auto"/>
      </w:pPr>
      <w:r>
        <w:separator/>
      </w:r>
    </w:p>
  </w:endnote>
  <w:endnote w:type="continuationSeparator" w:id="0">
    <w:p w14:paraId="4C53E539" w14:textId="77777777" w:rsidR="008C20F5" w:rsidRDefault="008C20F5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F707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0B81EC99" wp14:editId="125E62D5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01CE8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1A31B9A4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0AB7564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4CC32244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1EC99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19101CE8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1A31B9A4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00AB7564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4CC32244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6D3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009E481" wp14:editId="2690185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73C14B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7CB2480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7441C91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5B08A6E3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09E481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473C14B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37CB2480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Vorsitzender des Aufsichtsrats/Chairman of the Supervisory Board: Sigmar Gabriel</w:t>
                    </w:r>
                  </w:p>
                  <w:p w14:paraId="07441C91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5B08A6E3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AB8D" w14:textId="77777777" w:rsidR="008C20F5" w:rsidRDefault="008C20F5" w:rsidP="005B5ABA">
      <w:pPr>
        <w:spacing w:line="240" w:lineRule="auto"/>
      </w:pPr>
      <w:r>
        <w:separator/>
      </w:r>
    </w:p>
  </w:footnote>
  <w:footnote w:type="continuationSeparator" w:id="0">
    <w:p w14:paraId="39CD7384" w14:textId="77777777" w:rsidR="008C20F5" w:rsidRDefault="008C20F5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4B3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CE46061" wp14:editId="20523DC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18111F" wp14:editId="4C559D57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033FB1" w14:textId="5F55F538" w:rsidR="00E67FF9" w:rsidRPr="001E7E0A" w:rsidRDefault="00C86F65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EE235E">
                            <w:rPr>
                              <w:noProof/>
                            </w:rPr>
                            <w:t>26.08.2022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4AF1A9A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8111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01033FB1" w14:textId="5F55F538" w:rsidR="00E67FF9" w:rsidRPr="001E7E0A" w:rsidRDefault="00C86F65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EE235E">
                      <w:rPr>
                        <w:noProof/>
                      </w:rPr>
                      <w:t>26.08.2022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4AF1A9A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8D2A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A02302A" wp14:editId="50FE8A3B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4.4pt;height:4.4pt" o:bullet="t">
        <v:imagedata r:id="rId1" o:title="Bullet_blau_RGB_klein"/>
      </v:shape>
    </w:pict>
  </w:numPicBullet>
  <w:numPicBullet w:numPicBulletId="1">
    <w:pict>
      <v:shape id="_x0000_i1161" type="#_x0000_t75" style="width:4.4pt;height:4.4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8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21649"/>
    <w:rsid w:val="001306E1"/>
    <w:rsid w:val="001344DB"/>
    <w:rsid w:val="001364F9"/>
    <w:rsid w:val="00137A1B"/>
    <w:rsid w:val="00142A34"/>
    <w:rsid w:val="0014474F"/>
    <w:rsid w:val="001451D3"/>
    <w:rsid w:val="00146600"/>
    <w:rsid w:val="001553C0"/>
    <w:rsid w:val="001561D8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2EE6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1671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91F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1EAA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1116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08F8"/>
    <w:rsid w:val="00584019"/>
    <w:rsid w:val="00584295"/>
    <w:rsid w:val="005851CA"/>
    <w:rsid w:val="00585C45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1F48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649DC"/>
    <w:rsid w:val="00676A62"/>
    <w:rsid w:val="00681BAF"/>
    <w:rsid w:val="006870AC"/>
    <w:rsid w:val="00690122"/>
    <w:rsid w:val="0069533D"/>
    <w:rsid w:val="006977CF"/>
    <w:rsid w:val="006A2F38"/>
    <w:rsid w:val="006B4866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20F5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86F65"/>
    <w:rsid w:val="00C93B52"/>
    <w:rsid w:val="00CA06E8"/>
    <w:rsid w:val="00CA344E"/>
    <w:rsid w:val="00CA4CEB"/>
    <w:rsid w:val="00CB1C0C"/>
    <w:rsid w:val="00CB4F7F"/>
    <w:rsid w:val="00CB5985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354E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235E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1BE23"/>
  <w15:docId w15:val="{0D6405B7-5AA4-419A-9514-98FCEBB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2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2022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Launert, Christine</cp:lastModifiedBy>
  <cp:revision>2</cp:revision>
  <cp:lastPrinted>2018-02-14T17:43:00Z</cp:lastPrinted>
  <dcterms:created xsi:type="dcterms:W3CDTF">2022-08-26T10:25:00Z</dcterms:created>
  <dcterms:modified xsi:type="dcterms:W3CDTF">2022-08-26T10:25:00Z</dcterms:modified>
</cp:coreProperties>
</file>