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Pr="0090250B" w:rsidRDefault="0013495B" w:rsidP="0090250B">
            <w:pPr>
              <w:pStyle w:val="Datumsangabe"/>
            </w:pPr>
            <w:r>
              <w:t>1</w:t>
            </w:r>
            <w:r w:rsidR="00DE554E">
              <w:t>1</w:t>
            </w:r>
            <w:r w:rsidR="00535364">
              <w:t>.</w:t>
            </w:r>
            <w:r w:rsidR="00237AF4">
              <w:t>02</w:t>
            </w:r>
            <w:r w:rsidR="00BF4DB1">
              <w:t>.202</w:t>
            </w:r>
            <w:r w:rsidR="00237AF4">
              <w:t>2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A83A45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:rsidR="00DE2408" w:rsidRPr="00DF7C16" w:rsidRDefault="008C47AA" w:rsidP="00237AF4">
      <w:pPr>
        <w:pStyle w:val="StandardWeb1"/>
        <w:tabs>
          <w:tab w:val="right" w:pos="7370"/>
        </w:tabs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 xml:space="preserve">Digital und effizient: </w:t>
      </w:r>
      <w:proofErr w:type="spellStart"/>
      <w:r w:rsidR="00A51912">
        <w:rPr>
          <w:rFonts w:ascii="TKTypeRegular" w:hAnsi="TKTypeRegular"/>
          <w:b/>
          <w:szCs w:val="20"/>
        </w:rPr>
        <w:t>Danieli</w:t>
      </w:r>
      <w:proofErr w:type="spellEnd"/>
      <w:r w:rsidR="00A51912">
        <w:rPr>
          <w:rFonts w:ascii="TKTypeRegular" w:hAnsi="TKTypeRegular"/>
          <w:b/>
          <w:szCs w:val="20"/>
        </w:rPr>
        <w:t xml:space="preserve"> baut neues Brammenlager bei thyssenkrupp in Duisburg</w:t>
      </w:r>
    </w:p>
    <w:p w:rsidR="00D67E08" w:rsidRDefault="00336B9D" w:rsidP="00D67E08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Investition im Rahmen der Strategie 20-30 im </w:t>
      </w:r>
      <w:r w:rsidR="00034778">
        <w:rPr>
          <w:rFonts w:ascii="TKTypeRegular" w:hAnsi="TKTypeRegular"/>
          <w:sz w:val="20"/>
          <w:szCs w:val="20"/>
        </w:rPr>
        <w:t>mittleren</w:t>
      </w:r>
      <w:r w:rsidR="00034778" w:rsidRPr="00D67E08">
        <w:rPr>
          <w:rFonts w:ascii="TKTypeRegular" w:hAnsi="TKTypeRegular"/>
          <w:sz w:val="20"/>
          <w:szCs w:val="20"/>
        </w:rPr>
        <w:t xml:space="preserve"> </w:t>
      </w:r>
      <w:r w:rsidR="00D67E08" w:rsidRPr="00D67E08">
        <w:rPr>
          <w:rFonts w:ascii="TKTypeRegular" w:hAnsi="TKTypeRegular"/>
          <w:sz w:val="20"/>
          <w:szCs w:val="20"/>
        </w:rPr>
        <w:t xml:space="preserve">zweistelligen </w:t>
      </w:r>
      <w:r w:rsidR="006A7CD0" w:rsidRPr="00D67E08">
        <w:rPr>
          <w:rFonts w:ascii="TKTypeRegular" w:hAnsi="TKTypeRegular"/>
          <w:sz w:val="20"/>
          <w:szCs w:val="20"/>
        </w:rPr>
        <w:t>Millionen</w:t>
      </w:r>
      <w:r w:rsidR="006A7CD0">
        <w:rPr>
          <w:rFonts w:ascii="TKTypeRegular" w:hAnsi="TKTypeRegular"/>
          <w:sz w:val="20"/>
          <w:szCs w:val="20"/>
        </w:rPr>
        <w:t>bereich</w:t>
      </w:r>
    </w:p>
    <w:p w:rsidR="00945A55" w:rsidRDefault="00945A55" w:rsidP="00945A55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Vollautomatisiertes Brammenlager für neue Stranggießanlage in Duisburg-</w:t>
      </w:r>
      <w:proofErr w:type="spellStart"/>
      <w:r>
        <w:rPr>
          <w:rFonts w:ascii="TKTypeRegular" w:hAnsi="TKTypeRegular"/>
          <w:sz w:val="20"/>
          <w:szCs w:val="20"/>
        </w:rPr>
        <w:t>Bruckhausen</w:t>
      </w:r>
      <w:proofErr w:type="spellEnd"/>
    </w:p>
    <w:p w:rsidR="00945A55" w:rsidRPr="00F443FF" w:rsidRDefault="00D67E08" w:rsidP="00C5625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F443FF">
        <w:rPr>
          <w:rFonts w:ascii="TKTypeRegular" w:hAnsi="TKTypeRegular"/>
          <w:sz w:val="20"/>
          <w:szCs w:val="20"/>
        </w:rPr>
        <w:t xml:space="preserve">Digitalisierte </w:t>
      </w:r>
      <w:r w:rsidR="000C201C">
        <w:rPr>
          <w:rFonts w:ascii="TKTypeRegular" w:hAnsi="TKTypeRegular"/>
          <w:sz w:val="20"/>
          <w:szCs w:val="20"/>
        </w:rPr>
        <w:t>Brammenlogistik</w:t>
      </w:r>
      <w:r w:rsidR="000C201C" w:rsidRPr="00F443FF">
        <w:rPr>
          <w:rFonts w:ascii="TKTypeRegular" w:hAnsi="TKTypeRegular"/>
          <w:sz w:val="20"/>
          <w:szCs w:val="20"/>
        </w:rPr>
        <w:t xml:space="preserve"> </w:t>
      </w:r>
      <w:r w:rsidRPr="00F443FF">
        <w:rPr>
          <w:rFonts w:ascii="TKTypeRegular" w:hAnsi="TKTypeRegular"/>
          <w:sz w:val="20"/>
          <w:szCs w:val="20"/>
        </w:rPr>
        <w:t>für effiziente</w:t>
      </w:r>
      <w:r w:rsidR="00180E44" w:rsidRPr="00F443FF">
        <w:rPr>
          <w:rFonts w:ascii="TKTypeRegular" w:hAnsi="TKTypeRegular"/>
          <w:sz w:val="20"/>
          <w:szCs w:val="20"/>
        </w:rPr>
        <w:t>n</w:t>
      </w:r>
      <w:r w:rsidRPr="00F443FF">
        <w:rPr>
          <w:rFonts w:ascii="TKTypeRegular" w:hAnsi="TKTypeRegular"/>
          <w:sz w:val="20"/>
          <w:szCs w:val="20"/>
        </w:rPr>
        <w:t xml:space="preserve"> </w:t>
      </w:r>
      <w:r w:rsidR="00180E44" w:rsidRPr="00F443FF">
        <w:rPr>
          <w:rFonts w:ascii="TKTypeRegular" w:hAnsi="TKTypeRegular"/>
          <w:sz w:val="20"/>
          <w:szCs w:val="20"/>
        </w:rPr>
        <w:t xml:space="preserve">Prozessfluss zwischen </w:t>
      </w:r>
      <w:r w:rsidR="00945A55" w:rsidRPr="00F443FF">
        <w:rPr>
          <w:rFonts w:ascii="TKTypeRegular" w:hAnsi="TKTypeRegular"/>
          <w:sz w:val="20"/>
          <w:szCs w:val="20"/>
        </w:rPr>
        <w:t xml:space="preserve">der neuen </w:t>
      </w:r>
      <w:r w:rsidR="00180E44" w:rsidRPr="00F443FF">
        <w:rPr>
          <w:rFonts w:ascii="TKTypeRegular" w:hAnsi="TKTypeRegular"/>
          <w:sz w:val="20"/>
          <w:szCs w:val="20"/>
        </w:rPr>
        <w:t>S</w:t>
      </w:r>
      <w:r w:rsidR="00945A55" w:rsidRPr="00F443FF">
        <w:rPr>
          <w:rFonts w:ascii="TKTypeRegular" w:hAnsi="TKTypeRegular"/>
          <w:sz w:val="20"/>
          <w:szCs w:val="20"/>
        </w:rPr>
        <w:t xml:space="preserve">tranggießanlage </w:t>
      </w:r>
      <w:r w:rsidR="00180E44" w:rsidRPr="00F443FF">
        <w:rPr>
          <w:rFonts w:ascii="TKTypeRegular" w:hAnsi="TKTypeRegular"/>
          <w:sz w:val="20"/>
          <w:szCs w:val="20"/>
        </w:rPr>
        <w:t>4</w:t>
      </w:r>
      <w:r w:rsidR="006A7CD0">
        <w:rPr>
          <w:rFonts w:ascii="TKTypeRegular" w:hAnsi="TKTypeRegular"/>
          <w:sz w:val="20"/>
          <w:szCs w:val="20"/>
        </w:rPr>
        <w:t>,</w:t>
      </w:r>
      <w:r w:rsidR="0058342E">
        <w:rPr>
          <w:rFonts w:ascii="TKTypeRegular" w:hAnsi="TKTypeRegular"/>
          <w:sz w:val="20"/>
          <w:szCs w:val="20"/>
        </w:rPr>
        <w:t xml:space="preserve"> </w:t>
      </w:r>
      <w:r w:rsidR="00180E44" w:rsidRPr="00F443FF">
        <w:rPr>
          <w:rFonts w:ascii="TKTypeRegular" w:hAnsi="TKTypeRegular"/>
          <w:sz w:val="20"/>
          <w:szCs w:val="20"/>
        </w:rPr>
        <w:t>dem neuen W</w:t>
      </w:r>
      <w:r w:rsidR="00945A55" w:rsidRPr="00F443FF">
        <w:rPr>
          <w:rFonts w:ascii="TKTypeRegular" w:hAnsi="TKTypeRegular"/>
          <w:sz w:val="20"/>
          <w:szCs w:val="20"/>
        </w:rPr>
        <w:t xml:space="preserve">armbandwerk </w:t>
      </w:r>
      <w:r w:rsidR="00180E44" w:rsidRPr="00F443FF">
        <w:rPr>
          <w:rFonts w:ascii="TKTypeRegular" w:hAnsi="TKTypeRegular"/>
          <w:sz w:val="20"/>
          <w:szCs w:val="20"/>
        </w:rPr>
        <w:t>4</w:t>
      </w:r>
      <w:r w:rsidR="006A7CD0">
        <w:rPr>
          <w:rFonts w:ascii="TKTypeRegular" w:hAnsi="TKTypeRegular"/>
          <w:sz w:val="20"/>
          <w:szCs w:val="20"/>
        </w:rPr>
        <w:t xml:space="preserve"> und </w:t>
      </w:r>
      <w:r w:rsidR="000C201C">
        <w:rPr>
          <w:rFonts w:ascii="TKTypeRegular" w:hAnsi="TKTypeRegular"/>
          <w:sz w:val="20"/>
          <w:szCs w:val="20"/>
        </w:rPr>
        <w:t xml:space="preserve">Zuführung </w:t>
      </w:r>
      <w:r w:rsidR="006A7CD0">
        <w:rPr>
          <w:rFonts w:ascii="TKTypeRegular" w:hAnsi="TKTypeRegular"/>
          <w:sz w:val="20"/>
          <w:szCs w:val="20"/>
        </w:rPr>
        <w:t xml:space="preserve">externer </w:t>
      </w:r>
      <w:r w:rsidR="000C201C">
        <w:rPr>
          <w:rFonts w:ascii="TKTypeRegular" w:hAnsi="TKTypeRegular"/>
          <w:sz w:val="20"/>
          <w:szCs w:val="20"/>
        </w:rPr>
        <w:t>Brammenlieferungen</w:t>
      </w:r>
    </w:p>
    <w:p w:rsidR="00F72F6D" w:rsidRDefault="006A7CD0" w:rsidP="00251836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Lagermanagementsystem </w:t>
      </w:r>
      <w:r w:rsidR="00F443FF">
        <w:rPr>
          <w:rFonts w:ascii="TKTypeRegular" w:hAnsi="TKTypeRegular"/>
          <w:sz w:val="20"/>
          <w:szCs w:val="20"/>
        </w:rPr>
        <w:t>zur optimalen Nutzung des 19.200</w:t>
      </w:r>
      <w:r w:rsidR="00D27DE5">
        <w:rPr>
          <w:rFonts w:ascii="TKTypeRegular" w:hAnsi="TKTypeRegular"/>
          <w:sz w:val="20"/>
          <w:szCs w:val="20"/>
        </w:rPr>
        <w:t> </w:t>
      </w:r>
      <w:r w:rsidR="00F443FF">
        <w:rPr>
          <w:rFonts w:ascii="TKTypeRegular" w:hAnsi="TKTypeRegular"/>
          <w:sz w:val="20"/>
          <w:szCs w:val="20"/>
        </w:rPr>
        <w:t>m</w:t>
      </w:r>
      <w:r w:rsidR="00F443FF" w:rsidRPr="00F443FF">
        <w:rPr>
          <w:rFonts w:ascii="TKTypeRegular" w:hAnsi="TKTypeRegular"/>
          <w:sz w:val="20"/>
          <w:szCs w:val="20"/>
          <w:vertAlign w:val="superscript"/>
        </w:rPr>
        <w:t>2</w:t>
      </w:r>
      <w:r w:rsidR="00F443FF">
        <w:rPr>
          <w:rFonts w:ascii="TKTypeRegular" w:hAnsi="TKTypeRegular"/>
          <w:sz w:val="20"/>
          <w:szCs w:val="20"/>
          <w:vertAlign w:val="superscript"/>
        </w:rPr>
        <w:t xml:space="preserve"> </w:t>
      </w:r>
      <w:r w:rsidR="00F443FF" w:rsidRPr="00F443FF">
        <w:rPr>
          <w:rFonts w:ascii="TKTypeRegular" w:hAnsi="TKTypeRegular"/>
          <w:sz w:val="20"/>
          <w:szCs w:val="20"/>
        </w:rPr>
        <w:t>großen Brammenlagers</w:t>
      </w:r>
      <w:r>
        <w:rPr>
          <w:rFonts w:ascii="TKTypeRegular" w:hAnsi="TKTypeRegular"/>
          <w:sz w:val="20"/>
          <w:szCs w:val="20"/>
        </w:rPr>
        <w:t xml:space="preserve"> inkl. der nötigen Lagerlogistikprozesse</w:t>
      </w:r>
    </w:p>
    <w:p w:rsidR="00F443FF" w:rsidRDefault="00F443FF" w:rsidP="00251836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Firma </w:t>
      </w:r>
      <w:proofErr w:type="spellStart"/>
      <w:r>
        <w:rPr>
          <w:rFonts w:ascii="TKTypeRegular" w:hAnsi="TKTypeRegular"/>
          <w:sz w:val="20"/>
          <w:szCs w:val="20"/>
        </w:rPr>
        <w:t>Danieli</w:t>
      </w:r>
      <w:proofErr w:type="spellEnd"/>
      <w:r>
        <w:rPr>
          <w:rFonts w:ascii="TKTypeRegular" w:hAnsi="TKTypeRegular"/>
          <w:sz w:val="20"/>
          <w:szCs w:val="20"/>
        </w:rPr>
        <w:t xml:space="preserve"> bereits in anderen Kernelementen des </w:t>
      </w:r>
      <w:proofErr w:type="spellStart"/>
      <w:r>
        <w:rPr>
          <w:rFonts w:ascii="TKTypeRegular" w:hAnsi="TKTypeRegular"/>
          <w:sz w:val="20"/>
          <w:szCs w:val="20"/>
        </w:rPr>
        <w:t>Investprogramms</w:t>
      </w:r>
      <w:proofErr w:type="spellEnd"/>
      <w:r>
        <w:rPr>
          <w:rFonts w:ascii="TKTypeRegular" w:hAnsi="TKTypeRegular"/>
          <w:sz w:val="20"/>
          <w:szCs w:val="20"/>
        </w:rPr>
        <w:t xml:space="preserve"> 20</w:t>
      </w:r>
      <w:r w:rsidR="008C47AA">
        <w:rPr>
          <w:rFonts w:ascii="TKTypeRegular" w:hAnsi="TKTypeRegular"/>
          <w:sz w:val="20"/>
          <w:szCs w:val="20"/>
        </w:rPr>
        <w:t>-</w:t>
      </w:r>
      <w:r>
        <w:rPr>
          <w:rFonts w:ascii="TKTypeRegular" w:hAnsi="TKTypeRegular"/>
          <w:sz w:val="20"/>
          <w:szCs w:val="20"/>
        </w:rPr>
        <w:t>30 involviert</w:t>
      </w:r>
    </w:p>
    <w:p w:rsidR="00237AF4" w:rsidRDefault="00237AF4" w:rsidP="00237AF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237AF4" w:rsidRDefault="00A51912" w:rsidP="00945A5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bookmarkStart w:id="0" w:name="_GoBack"/>
      <w:r w:rsidRPr="3B3919FF">
        <w:rPr>
          <w:rFonts w:ascii="TKTypeRegular" w:hAnsi="TKTypeRegular"/>
          <w:sz w:val="20"/>
          <w:szCs w:val="20"/>
        </w:rPr>
        <w:t xml:space="preserve">Im Rahmen </w:t>
      </w:r>
      <w:r w:rsidR="00DE0498" w:rsidRPr="3B3919FF">
        <w:rPr>
          <w:rFonts w:ascii="TKTypeRegular" w:hAnsi="TKTypeRegular"/>
          <w:sz w:val="20"/>
          <w:szCs w:val="20"/>
        </w:rPr>
        <w:t>ihrer</w:t>
      </w:r>
      <w:r w:rsidRPr="3B3919FF">
        <w:rPr>
          <w:rFonts w:ascii="TKTypeRegular" w:hAnsi="TKTypeRegular"/>
          <w:sz w:val="20"/>
          <w:szCs w:val="20"/>
        </w:rPr>
        <w:t xml:space="preserve"> Strategie 20-30 bestellt </w:t>
      </w:r>
      <w:r w:rsidR="00DE0498" w:rsidRPr="3B3919FF">
        <w:rPr>
          <w:rFonts w:ascii="TKTypeRegular" w:hAnsi="TKTypeRegular"/>
          <w:sz w:val="20"/>
          <w:szCs w:val="20"/>
        </w:rPr>
        <w:t xml:space="preserve">die </w:t>
      </w:r>
      <w:r w:rsidRPr="3B3919FF">
        <w:rPr>
          <w:rFonts w:ascii="TKTypeRegular" w:hAnsi="TKTypeRegular"/>
          <w:sz w:val="20"/>
          <w:szCs w:val="20"/>
        </w:rPr>
        <w:t xml:space="preserve">thyssenkrupp Steel Europe </w:t>
      </w:r>
      <w:r w:rsidR="00DE0498" w:rsidRPr="3B3919FF">
        <w:rPr>
          <w:rFonts w:ascii="TKTypeRegular" w:hAnsi="TKTypeRegular"/>
          <w:sz w:val="20"/>
          <w:szCs w:val="20"/>
        </w:rPr>
        <w:t xml:space="preserve">AG </w:t>
      </w:r>
      <w:r w:rsidR="00362245" w:rsidRPr="3B3919FF">
        <w:rPr>
          <w:rFonts w:ascii="TKTypeRegular" w:hAnsi="TKTypeRegular"/>
          <w:sz w:val="20"/>
          <w:szCs w:val="20"/>
        </w:rPr>
        <w:t xml:space="preserve">für einen </w:t>
      </w:r>
      <w:r w:rsidR="00034778">
        <w:rPr>
          <w:rFonts w:ascii="TKTypeRegular" w:hAnsi="TKTypeRegular"/>
          <w:sz w:val="20"/>
          <w:szCs w:val="20"/>
        </w:rPr>
        <w:t>mittleren</w:t>
      </w:r>
      <w:r w:rsidR="00034778" w:rsidRPr="3B3919FF">
        <w:rPr>
          <w:rFonts w:ascii="TKTypeRegular" w:hAnsi="TKTypeRegular"/>
          <w:sz w:val="20"/>
          <w:szCs w:val="20"/>
        </w:rPr>
        <w:t xml:space="preserve"> </w:t>
      </w:r>
      <w:r w:rsidR="00362245" w:rsidRPr="3B3919FF">
        <w:rPr>
          <w:rFonts w:ascii="TKTypeRegular" w:hAnsi="TKTypeRegular"/>
          <w:sz w:val="20"/>
          <w:szCs w:val="20"/>
        </w:rPr>
        <w:t xml:space="preserve">zweistelligen Millionenbetrag </w:t>
      </w:r>
      <w:r w:rsidRPr="3B3919FF">
        <w:rPr>
          <w:rFonts w:ascii="TKTypeRegular" w:hAnsi="TKTypeRegular"/>
          <w:sz w:val="20"/>
          <w:szCs w:val="20"/>
        </w:rPr>
        <w:t>ein vollautomati</w:t>
      </w:r>
      <w:r w:rsidR="00034778">
        <w:rPr>
          <w:rFonts w:ascii="TKTypeRegular" w:hAnsi="TKTypeRegular"/>
          <w:sz w:val="20"/>
          <w:szCs w:val="20"/>
        </w:rPr>
        <w:t>siertes</w:t>
      </w:r>
      <w:r w:rsidRPr="3B3919FF">
        <w:rPr>
          <w:rFonts w:ascii="TKTypeRegular" w:hAnsi="TKTypeRegular"/>
          <w:sz w:val="20"/>
          <w:szCs w:val="20"/>
        </w:rPr>
        <w:t xml:space="preserve"> Brammenlager bei dem italienischen Anlagenbauer </w:t>
      </w:r>
      <w:proofErr w:type="spellStart"/>
      <w:r w:rsidRPr="3B3919FF">
        <w:rPr>
          <w:rFonts w:ascii="TKTypeRegular" w:hAnsi="TKTypeRegular"/>
          <w:sz w:val="20"/>
          <w:szCs w:val="20"/>
        </w:rPr>
        <w:t>Danieli</w:t>
      </w:r>
      <w:proofErr w:type="spellEnd"/>
      <w:r w:rsidRPr="3B3919FF">
        <w:rPr>
          <w:rFonts w:ascii="TKTypeRegular" w:hAnsi="TKTypeRegular"/>
          <w:sz w:val="20"/>
          <w:szCs w:val="20"/>
        </w:rPr>
        <w:t xml:space="preserve"> &amp; C. </w:t>
      </w:r>
      <w:proofErr w:type="spellStart"/>
      <w:r w:rsidRPr="3B3919FF">
        <w:rPr>
          <w:rFonts w:ascii="TKTypeRegular" w:hAnsi="TKTypeRegular"/>
          <w:sz w:val="20"/>
          <w:szCs w:val="20"/>
        </w:rPr>
        <w:t>Officine</w:t>
      </w:r>
      <w:proofErr w:type="spellEnd"/>
      <w:r w:rsidRPr="3B3919FF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3B3919FF">
        <w:rPr>
          <w:rFonts w:ascii="TKTypeRegular" w:hAnsi="TKTypeRegular"/>
          <w:sz w:val="20"/>
          <w:szCs w:val="20"/>
        </w:rPr>
        <w:t>Meccaniche</w:t>
      </w:r>
      <w:proofErr w:type="spellEnd"/>
      <w:r w:rsidRPr="3B3919FF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3B3919FF">
        <w:rPr>
          <w:rFonts w:ascii="TKTypeRegular" w:hAnsi="TKTypeRegular"/>
          <w:sz w:val="20"/>
          <w:szCs w:val="20"/>
        </w:rPr>
        <w:t>SpA</w:t>
      </w:r>
      <w:proofErr w:type="spellEnd"/>
      <w:r w:rsidRPr="3B3919FF">
        <w:rPr>
          <w:rFonts w:ascii="TKTypeRegular" w:hAnsi="TKTypeRegular"/>
          <w:sz w:val="20"/>
          <w:szCs w:val="20"/>
        </w:rPr>
        <w:t xml:space="preserve">. aus </w:t>
      </w:r>
      <w:proofErr w:type="spellStart"/>
      <w:r w:rsidRPr="3B3919FF">
        <w:rPr>
          <w:rFonts w:ascii="TKTypeRegular" w:hAnsi="TKTypeRegular"/>
          <w:sz w:val="20"/>
          <w:szCs w:val="20"/>
        </w:rPr>
        <w:t>Buttrio</w:t>
      </w:r>
      <w:proofErr w:type="spellEnd"/>
      <w:r w:rsidRPr="3B3919FF">
        <w:rPr>
          <w:rFonts w:ascii="TKTypeRegular" w:hAnsi="TKTypeRegular"/>
          <w:sz w:val="20"/>
          <w:szCs w:val="20"/>
        </w:rPr>
        <w:t>/</w:t>
      </w:r>
      <w:r w:rsidR="000C201C">
        <w:rPr>
          <w:rFonts w:ascii="TKTypeRegular" w:hAnsi="TKTypeRegular"/>
          <w:sz w:val="20"/>
          <w:szCs w:val="20"/>
        </w:rPr>
        <w:t>UD</w:t>
      </w:r>
      <w:r w:rsidRPr="3B3919FF">
        <w:rPr>
          <w:rFonts w:ascii="TKTypeRegular" w:hAnsi="TKTypeRegular"/>
          <w:sz w:val="20"/>
          <w:szCs w:val="20"/>
        </w:rPr>
        <w:t xml:space="preserve">. </w:t>
      </w:r>
      <w:r w:rsidR="00945A55">
        <w:rPr>
          <w:rFonts w:ascii="TKTypeRegular" w:hAnsi="TKTypeRegular"/>
          <w:sz w:val="20"/>
          <w:szCs w:val="20"/>
        </w:rPr>
        <w:t xml:space="preserve">Das besondere Merkmal </w:t>
      </w:r>
      <w:r w:rsidR="005A2F7D" w:rsidRPr="00A51912">
        <w:rPr>
          <w:rFonts w:ascii="TKTypeRegular" w:hAnsi="TKTypeRegular"/>
          <w:sz w:val="20"/>
          <w:szCs w:val="20"/>
        </w:rPr>
        <w:t xml:space="preserve">dieses Projektes ist die </w:t>
      </w:r>
      <w:r w:rsidR="00034778">
        <w:rPr>
          <w:rFonts w:ascii="TKTypeRegular" w:hAnsi="TKTypeRegular"/>
          <w:sz w:val="20"/>
          <w:szCs w:val="20"/>
        </w:rPr>
        <w:t xml:space="preserve">Gewährleistung einer </w:t>
      </w:r>
      <w:r w:rsidR="005A2F7D" w:rsidRPr="00A51912">
        <w:rPr>
          <w:rFonts w:ascii="TKTypeRegular" w:hAnsi="TKTypeRegular"/>
          <w:sz w:val="20"/>
          <w:szCs w:val="20"/>
        </w:rPr>
        <w:t>intelligente</w:t>
      </w:r>
      <w:r w:rsidR="00945A55">
        <w:rPr>
          <w:rFonts w:ascii="TKTypeRegular" w:hAnsi="TKTypeRegular"/>
          <w:sz w:val="20"/>
          <w:szCs w:val="20"/>
        </w:rPr>
        <w:t>n</w:t>
      </w:r>
      <w:r w:rsidR="005A2F7D" w:rsidRPr="00A51912">
        <w:rPr>
          <w:rFonts w:ascii="TKTypeRegular" w:hAnsi="TKTypeRegular"/>
          <w:sz w:val="20"/>
          <w:szCs w:val="20"/>
        </w:rPr>
        <w:t xml:space="preserve"> Logistik</w:t>
      </w:r>
      <w:r w:rsidR="00034778">
        <w:rPr>
          <w:rFonts w:ascii="TKTypeRegular" w:hAnsi="TKTypeRegular"/>
          <w:sz w:val="20"/>
          <w:szCs w:val="20"/>
        </w:rPr>
        <w:t>steuerung mit Echtzeit-Synchronisation</w:t>
      </w:r>
      <w:r w:rsidR="005A2F7D" w:rsidRPr="00A51912">
        <w:rPr>
          <w:rFonts w:ascii="TKTypeRegular" w:hAnsi="TKTypeRegular"/>
          <w:sz w:val="20"/>
          <w:szCs w:val="20"/>
        </w:rPr>
        <w:t xml:space="preserve"> von jährlich </w:t>
      </w:r>
      <w:r w:rsidR="00034778">
        <w:rPr>
          <w:rFonts w:ascii="TKTypeRegular" w:hAnsi="TKTypeRegular"/>
          <w:sz w:val="20"/>
          <w:szCs w:val="20"/>
        </w:rPr>
        <w:t>ca. 1,7</w:t>
      </w:r>
      <w:r w:rsidR="005A2F7D" w:rsidRPr="00A51912">
        <w:rPr>
          <w:rFonts w:ascii="TKTypeRegular" w:hAnsi="TKTypeRegular"/>
          <w:sz w:val="20"/>
          <w:szCs w:val="20"/>
        </w:rPr>
        <w:t xml:space="preserve"> Mio. </w:t>
      </w:r>
      <w:r w:rsidR="00034778">
        <w:rPr>
          <w:rFonts w:ascii="TKTypeRegular" w:hAnsi="TKTypeRegular"/>
          <w:sz w:val="20"/>
          <w:szCs w:val="20"/>
        </w:rPr>
        <w:t>Tonnen</w:t>
      </w:r>
      <w:r w:rsidR="005A2F7D" w:rsidRPr="00A51912">
        <w:rPr>
          <w:rFonts w:ascii="TKTypeRegular" w:hAnsi="TKTypeRegular"/>
          <w:sz w:val="20"/>
          <w:szCs w:val="20"/>
        </w:rPr>
        <w:t xml:space="preserve"> Brammen</w:t>
      </w:r>
      <w:r w:rsidR="00034778">
        <w:rPr>
          <w:rFonts w:ascii="TKTypeRegular" w:hAnsi="TKTypeRegular"/>
          <w:sz w:val="20"/>
          <w:szCs w:val="20"/>
        </w:rPr>
        <w:t xml:space="preserve">, die zum Teil direkt </w:t>
      </w:r>
      <w:r w:rsidR="00DE0498">
        <w:rPr>
          <w:rFonts w:ascii="TKTypeRegular" w:hAnsi="TKTypeRegular"/>
          <w:sz w:val="20"/>
          <w:szCs w:val="20"/>
        </w:rPr>
        <w:t xml:space="preserve">aus der neuen Stranggießanlage </w:t>
      </w:r>
      <w:r w:rsidR="00945A55">
        <w:rPr>
          <w:rFonts w:ascii="TKTypeRegular" w:hAnsi="TKTypeRegular"/>
          <w:sz w:val="20"/>
          <w:szCs w:val="20"/>
        </w:rPr>
        <w:t xml:space="preserve">im neuen </w:t>
      </w:r>
      <w:r w:rsidR="005A2F7D" w:rsidRPr="00A51912">
        <w:rPr>
          <w:rFonts w:ascii="TKTypeRegular" w:hAnsi="TKTypeRegular"/>
          <w:sz w:val="20"/>
          <w:szCs w:val="20"/>
        </w:rPr>
        <w:t>Warm</w:t>
      </w:r>
      <w:r w:rsidR="00DE0498">
        <w:rPr>
          <w:rFonts w:ascii="TKTypeRegular" w:hAnsi="TKTypeRegular"/>
          <w:sz w:val="20"/>
          <w:szCs w:val="20"/>
        </w:rPr>
        <w:t>band</w:t>
      </w:r>
      <w:r w:rsidR="005A2F7D" w:rsidRPr="00A51912">
        <w:rPr>
          <w:rFonts w:ascii="TKTypeRegular" w:hAnsi="TKTypeRegular"/>
          <w:sz w:val="20"/>
          <w:szCs w:val="20"/>
        </w:rPr>
        <w:t>werk 4</w:t>
      </w:r>
      <w:r w:rsidR="00945A55">
        <w:rPr>
          <w:rFonts w:ascii="TKTypeRegular" w:hAnsi="TKTypeRegular"/>
          <w:sz w:val="20"/>
          <w:szCs w:val="20"/>
        </w:rPr>
        <w:t xml:space="preserve"> heiß eingesetzt</w:t>
      </w:r>
      <w:r w:rsidR="00237AF4">
        <w:rPr>
          <w:rFonts w:ascii="TKTypeRegular" w:hAnsi="TKTypeRegular"/>
          <w:sz w:val="20"/>
          <w:szCs w:val="20"/>
        </w:rPr>
        <w:t xml:space="preserve"> oder </w:t>
      </w:r>
      <w:r w:rsidR="00945A55">
        <w:rPr>
          <w:rFonts w:ascii="TKTypeRegular" w:hAnsi="TKTypeRegular"/>
          <w:sz w:val="20"/>
          <w:szCs w:val="20"/>
        </w:rPr>
        <w:t>aber auch aus den neuen Hubbalkenöfen zugeführt werden.</w:t>
      </w:r>
      <w:r w:rsidR="00237AF4">
        <w:rPr>
          <w:rFonts w:ascii="TKTypeRegular" w:hAnsi="TKTypeRegular"/>
          <w:sz w:val="20"/>
          <w:szCs w:val="20"/>
        </w:rPr>
        <w:t xml:space="preserve"> </w:t>
      </w:r>
      <w:r w:rsidR="005A2F7D" w:rsidRPr="00A51912">
        <w:rPr>
          <w:rFonts w:ascii="TKTypeRegular" w:hAnsi="TKTypeRegular"/>
          <w:sz w:val="20"/>
          <w:szCs w:val="20"/>
        </w:rPr>
        <w:t xml:space="preserve">Ergänzend </w:t>
      </w:r>
      <w:r w:rsidR="00077F3D">
        <w:rPr>
          <w:rFonts w:ascii="TKTypeRegular" w:hAnsi="TKTypeRegular"/>
          <w:sz w:val="20"/>
          <w:szCs w:val="20"/>
        </w:rPr>
        <w:t xml:space="preserve">wird ein </w:t>
      </w:r>
      <w:r w:rsidR="005A2F7D" w:rsidRPr="00A51912">
        <w:rPr>
          <w:rFonts w:ascii="TKTypeRegular" w:hAnsi="TKTypeRegular"/>
          <w:sz w:val="20"/>
          <w:szCs w:val="20"/>
        </w:rPr>
        <w:t>Lagerverwaltungssystem</w:t>
      </w:r>
      <w:r w:rsidR="00077F3D">
        <w:rPr>
          <w:rFonts w:ascii="TKTypeRegular" w:hAnsi="TKTypeRegular"/>
          <w:sz w:val="20"/>
          <w:szCs w:val="20"/>
        </w:rPr>
        <w:t xml:space="preserve"> installiert, welches </w:t>
      </w:r>
      <w:r w:rsidR="005A2F7D" w:rsidRPr="00A51912">
        <w:rPr>
          <w:rFonts w:ascii="TKTypeRegular" w:hAnsi="TKTypeRegular"/>
          <w:sz w:val="20"/>
          <w:szCs w:val="20"/>
        </w:rPr>
        <w:t>in Echtzeit die Verteilung der Brammen aus verschiedenen Quellen berechnet</w:t>
      </w:r>
      <w:r w:rsidR="00F72F6D">
        <w:rPr>
          <w:rFonts w:ascii="TKTypeRegular" w:hAnsi="TKTypeRegular"/>
          <w:sz w:val="20"/>
          <w:szCs w:val="20"/>
        </w:rPr>
        <w:t xml:space="preserve"> und </w:t>
      </w:r>
      <w:r w:rsidR="005A2F7D" w:rsidRPr="00A51912">
        <w:rPr>
          <w:rFonts w:ascii="TKTypeRegular" w:hAnsi="TKTypeRegular"/>
          <w:sz w:val="20"/>
          <w:szCs w:val="20"/>
        </w:rPr>
        <w:t>sämtliche Kranbewegungen optimiert.</w:t>
      </w:r>
      <w:r w:rsidR="00237AF4">
        <w:rPr>
          <w:rFonts w:ascii="TKTypeRegular" w:hAnsi="TKTypeRegular"/>
          <w:sz w:val="20"/>
          <w:szCs w:val="20"/>
        </w:rPr>
        <w:t xml:space="preserve"> </w:t>
      </w:r>
      <w:r w:rsidR="00F72F6D">
        <w:rPr>
          <w:rFonts w:ascii="TKTypeRegular" w:hAnsi="TKTypeRegular"/>
          <w:sz w:val="20"/>
          <w:szCs w:val="20"/>
        </w:rPr>
        <w:t xml:space="preserve">Ein weiterer Vorteil </w:t>
      </w:r>
      <w:r w:rsidR="00F443FF">
        <w:rPr>
          <w:rFonts w:ascii="TKTypeRegular" w:hAnsi="TKTypeRegular"/>
          <w:sz w:val="20"/>
          <w:szCs w:val="20"/>
        </w:rPr>
        <w:t xml:space="preserve">neben der </w:t>
      </w:r>
      <w:r w:rsidR="00124A8E">
        <w:rPr>
          <w:rFonts w:ascii="TKTypeRegular" w:hAnsi="TKTypeRegular"/>
          <w:sz w:val="20"/>
          <w:szCs w:val="20"/>
        </w:rPr>
        <w:t xml:space="preserve">optimalen </w:t>
      </w:r>
      <w:r w:rsidR="00124A8E" w:rsidRPr="00A51912">
        <w:rPr>
          <w:rFonts w:ascii="TKTypeRegular" w:hAnsi="TKTypeRegular"/>
          <w:sz w:val="20"/>
          <w:szCs w:val="20"/>
        </w:rPr>
        <w:t xml:space="preserve">Nutzung des </w:t>
      </w:r>
      <w:r w:rsidR="00535364" w:rsidRPr="00A51912">
        <w:rPr>
          <w:rFonts w:ascii="TKTypeRegular" w:hAnsi="TKTypeRegular"/>
          <w:sz w:val="20"/>
          <w:szCs w:val="20"/>
        </w:rPr>
        <w:t>19.200</w:t>
      </w:r>
      <w:r w:rsidR="00D27DE5">
        <w:rPr>
          <w:rFonts w:ascii="TKTypeRegular" w:hAnsi="TKTypeRegular"/>
          <w:sz w:val="20"/>
          <w:szCs w:val="20"/>
        </w:rPr>
        <w:t> </w:t>
      </w:r>
      <w:r w:rsidR="00535364" w:rsidRPr="00A51912">
        <w:rPr>
          <w:rFonts w:ascii="TKTypeRegular" w:hAnsi="TKTypeRegular"/>
          <w:sz w:val="20"/>
          <w:szCs w:val="20"/>
        </w:rPr>
        <w:t xml:space="preserve">m² großen </w:t>
      </w:r>
      <w:r w:rsidR="00124A8E" w:rsidRPr="00A51912">
        <w:rPr>
          <w:rFonts w:ascii="TKTypeRegular" w:hAnsi="TKTypeRegular"/>
          <w:sz w:val="20"/>
          <w:szCs w:val="20"/>
        </w:rPr>
        <w:t>Brammenlagers</w:t>
      </w:r>
      <w:r w:rsidR="00F443FF">
        <w:rPr>
          <w:rFonts w:ascii="TKTypeRegular" w:hAnsi="TKTypeRegular"/>
          <w:sz w:val="20"/>
          <w:szCs w:val="20"/>
        </w:rPr>
        <w:t xml:space="preserve"> liegt in der </w:t>
      </w:r>
      <w:r w:rsidR="00124A8E">
        <w:rPr>
          <w:rFonts w:ascii="TKTypeRegular" w:hAnsi="TKTypeRegular"/>
          <w:sz w:val="20"/>
          <w:szCs w:val="20"/>
        </w:rPr>
        <w:t xml:space="preserve">höheren </w:t>
      </w:r>
      <w:r w:rsidR="005A2F7D" w:rsidRPr="00A51912">
        <w:rPr>
          <w:rFonts w:ascii="TKTypeRegular" w:hAnsi="TKTypeRegular"/>
          <w:sz w:val="20"/>
          <w:szCs w:val="20"/>
        </w:rPr>
        <w:t>Betriebssicherheit</w:t>
      </w:r>
      <w:r w:rsidR="00F443FF">
        <w:rPr>
          <w:rFonts w:ascii="TKTypeRegular" w:hAnsi="TKTypeRegular"/>
          <w:sz w:val="20"/>
          <w:szCs w:val="20"/>
        </w:rPr>
        <w:t>, da kein Personal auf dem Boden benötigt wird.</w:t>
      </w:r>
      <w:r w:rsidR="00237AF4">
        <w:rPr>
          <w:rFonts w:ascii="TKTypeRegular" w:hAnsi="TKTypeRegular"/>
          <w:sz w:val="20"/>
          <w:szCs w:val="20"/>
        </w:rPr>
        <w:t xml:space="preserve"> </w:t>
      </w:r>
      <w:r w:rsidR="00F443FF">
        <w:rPr>
          <w:rFonts w:ascii="TKTypeRegular" w:hAnsi="TKTypeRegular"/>
          <w:sz w:val="20"/>
          <w:szCs w:val="20"/>
        </w:rPr>
        <w:t xml:space="preserve">Die Firma </w:t>
      </w:r>
      <w:proofErr w:type="spellStart"/>
      <w:r w:rsidR="00F443FF">
        <w:rPr>
          <w:rFonts w:ascii="TKTypeRegular" w:hAnsi="TKTypeRegular"/>
          <w:sz w:val="20"/>
          <w:szCs w:val="20"/>
        </w:rPr>
        <w:t>Danieli</w:t>
      </w:r>
      <w:proofErr w:type="spellEnd"/>
      <w:r w:rsidR="00F443FF" w:rsidRPr="00A51912">
        <w:rPr>
          <w:rFonts w:ascii="TKTypeRegular" w:hAnsi="TKTypeRegular"/>
          <w:sz w:val="20"/>
          <w:szCs w:val="20"/>
        </w:rPr>
        <w:t xml:space="preserve"> </w:t>
      </w:r>
      <w:r w:rsidR="00F443FF">
        <w:rPr>
          <w:rFonts w:ascii="TKTypeRegular" w:hAnsi="TKTypeRegular"/>
          <w:sz w:val="20"/>
          <w:szCs w:val="20"/>
        </w:rPr>
        <w:lastRenderedPageBreak/>
        <w:t xml:space="preserve">liefert hierzu </w:t>
      </w:r>
      <w:r w:rsidR="00F443FF" w:rsidRPr="00A51912">
        <w:rPr>
          <w:rFonts w:ascii="TKTypeRegular" w:hAnsi="TKTypeRegular"/>
          <w:sz w:val="20"/>
          <w:szCs w:val="20"/>
        </w:rPr>
        <w:t>vier vollautomatische Brammenkrane</w:t>
      </w:r>
      <w:r w:rsidR="00F443FF">
        <w:rPr>
          <w:rFonts w:ascii="TKTypeRegular" w:hAnsi="TKTypeRegular"/>
          <w:sz w:val="20"/>
          <w:szCs w:val="20"/>
        </w:rPr>
        <w:t xml:space="preserve"> und übernimmt die </w:t>
      </w:r>
      <w:r w:rsidR="00F443FF" w:rsidRPr="00A51912">
        <w:rPr>
          <w:rFonts w:ascii="TKTypeRegular" w:hAnsi="TKTypeRegular"/>
          <w:sz w:val="20"/>
          <w:szCs w:val="20"/>
        </w:rPr>
        <w:t xml:space="preserve">Konstruktion und Installation des kompletten Stahlbaus. </w:t>
      </w:r>
    </w:p>
    <w:p w:rsidR="00945A55" w:rsidRDefault="00945A55" w:rsidP="00945A5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Die </w:t>
      </w:r>
      <w:r w:rsidRPr="3B3919FF">
        <w:rPr>
          <w:rFonts w:ascii="TKTypeRegular" w:hAnsi="TKTypeRegular"/>
          <w:sz w:val="20"/>
          <w:szCs w:val="20"/>
        </w:rPr>
        <w:t>Fertigstellung ist in zwei Phasen geplant</w:t>
      </w:r>
      <w:r w:rsidR="00237AF4">
        <w:rPr>
          <w:rFonts w:ascii="TKTypeRegular" w:hAnsi="TKTypeRegular"/>
          <w:sz w:val="20"/>
          <w:szCs w:val="20"/>
        </w:rPr>
        <w:t xml:space="preserve">: </w:t>
      </w:r>
      <w:r>
        <w:rPr>
          <w:rFonts w:ascii="TKTypeRegular" w:hAnsi="TKTypeRegular"/>
          <w:sz w:val="20"/>
          <w:szCs w:val="20"/>
        </w:rPr>
        <w:t xml:space="preserve">In der ersten Phase werden </w:t>
      </w:r>
      <w:r w:rsidR="00F64514">
        <w:rPr>
          <w:rFonts w:ascii="TKTypeRegular" w:hAnsi="TKTypeRegular"/>
          <w:sz w:val="20"/>
          <w:szCs w:val="20"/>
        </w:rPr>
        <w:t>vier</w:t>
      </w:r>
      <w:r w:rsidRPr="3B3919FF">
        <w:rPr>
          <w:rFonts w:ascii="TKTypeRegular" w:hAnsi="TKTypeRegular"/>
          <w:sz w:val="20"/>
          <w:szCs w:val="20"/>
        </w:rPr>
        <w:t xml:space="preserve"> Krane und Kranbahnen bis Ende 2022/Anfang 2023 </w:t>
      </w:r>
      <w:r>
        <w:rPr>
          <w:rFonts w:ascii="TKTypeRegular" w:hAnsi="TKTypeRegular"/>
          <w:sz w:val="20"/>
          <w:szCs w:val="20"/>
        </w:rPr>
        <w:t>in Betrieb genommen</w:t>
      </w:r>
      <w:r w:rsidR="00237AF4">
        <w:rPr>
          <w:rFonts w:ascii="TKTypeRegular" w:hAnsi="TKTypeRegular"/>
          <w:sz w:val="20"/>
          <w:szCs w:val="20"/>
        </w:rPr>
        <w:t>. I</w:t>
      </w:r>
      <w:r>
        <w:rPr>
          <w:rFonts w:ascii="TKTypeRegular" w:hAnsi="TKTypeRegular"/>
          <w:sz w:val="20"/>
          <w:szCs w:val="20"/>
        </w:rPr>
        <w:t xml:space="preserve">n der zweiten </w:t>
      </w:r>
      <w:r w:rsidRPr="3B3919FF">
        <w:rPr>
          <w:rFonts w:ascii="TKTypeRegular" w:hAnsi="TKTypeRegular"/>
          <w:sz w:val="20"/>
          <w:szCs w:val="20"/>
        </w:rPr>
        <w:t xml:space="preserve">Phase </w:t>
      </w:r>
      <w:r w:rsidR="00237AF4">
        <w:rPr>
          <w:rFonts w:ascii="TKTypeRegular" w:hAnsi="TKTypeRegular"/>
          <w:sz w:val="20"/>
          <w:szCs w:val="20"/>
        </w:rPr>
        <w:t xml:space="preserve">erfolgt dann </w:t>
      </w:r>
      <w:r w:rsidRPr="3B3919FF">
        <w:rPr>
          <w:rFonts w:ascii="TKTypeRegular" w:hAnsi="TKTypeRegular"/>
          <w:sz w:val="20"/>
          <w:szCs w:val="20"/>
        </w:rPr>
        <w:t>bis Mitte 2023</w:t>
      </w:r>
      <w:r>
        <w:rPr>
          <w:rFonts w:ascii="TKTypeRegular" w:hAnsi="TKTypeRegular"/>
          <w:sz w:val="20"/>
          <w:szCs w:val="20"/>
        </w:rPr>
        <w:t xml:space="preserve"> </w:t>
      </w:r>
      <w:r w:rsidR="00237AF4">
        <w:rPr>
          <w:rFonts w:ascii="TKTypeRegular" w:hAnsi="TKTypeRegular"/>
          <w:sz w:val="20"/>
          <w:szCs w:val="20"/>
        </w:rPr>
        <w:t xml:space="preserve">die Inbetriebnahme des </w:t>
      </w:r>
      <w:r>
        <w:rPr>
          <w:rFonts w:ascii="TKTypeRegular" w:hAnsi="TKTypeRegular"/>
          <w:sz w:val="20"/>
          <w:szCs w:val="20"/>
        </w:rPr>
        <w:t>gesamte</w:t>
      </w:r>
      <w:r w:rsidR="00237AF4">
        <w:rPr>
          <w:rFonts w:ascii="TKTypeRegular" w:hAnsi="TKTypeRegular"/>
          <w:sz w:val="20"/>
          <w:szCs w:val="20"/>
        </w:rPr>
        <w:t>n</w:t>
      </w:r>
      <w:r>
        <w:rPr>
          <w:rFonts w:ascii="TKTypeRegular" w:hAnsi="TKTypeRegular"/>
          <w:sz w:val="20"/>
          <w:szCs w:val="20"/>
        </w:rPr>
        <w:t xml:space="preserve"> Lager</w:t>
      </w:r>
      <w:r w:rsidR="00237AF4">
        <w:rPr>
          <w:rFonts w:ascii="TKTypeRegular" w:hAnsi="TKTypeRegular"/>
          <w:sz w:val="20"/>
          <w:szCs w:val="20"/>
        </w:rPr>
        <w:t>s</w:t>
      </w:r>
      <w:r>
        <w:rPr>
          <w:rFonts w:ascii="TKTypeRegular" w:hAnsi="TKTypeRegular"/>
          <w:sz w:val="20"/>
          <w:szCs w:val="20"/>
        </w:rPr>
        <w:t xml:space="preserve"> inklusive zweier Warmhalteöfen</w:t>
      </w:r>
      <w:r w:rsidRPr="3B3919FF">
        <w:rPr>
          <w:rFonts w:ascii="TKTypeRegular" w:hAnsi="TKTypeRegular"/>
          <w:sz w:val="20"/>
          <w:szCs w:val="20"/>
        </w:rPr>
        <w:t>.</w:t>
      </w:r>
    </w:p>
    <w:p w:rsidR="00237AF4" w:rsidRDefault="00237AF4" w:rsidP="00945A5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:rsidR="005A2F7D" w:rsidRPr="005A2F7D" w:rsidRDefault="005A2F7D" w:rsidP="00A51912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5A2F7D">
        <w:rPr>
          <w:rFonts w:ascii="TKTypeRegular" w:hAnsi="TKTypeRegular"/>
          <w:b/>
          <w:sz w:val="20"/>
          <w:szCs w:val="20"/>
        </w:rPr>
        <w:t>Intensive Zusammenarbeit bei strategischen Neubauten</w:t>
      </w:r>
    </w:p>
    <w:p w:rsidR="00386974" w:rsidRDefault="00480E07" w:rsidP="00A51912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Die Duisburger Dependance des </w:t>
      </w:r>
      <w:r w:rsidRPr="00A51912">
        <w:rPr>
          <w:rFonts w:ascii="TKTypeRegular" w:hAnsi="TKTypeRegular"/>
          <w:sz w:val="20"/>
          <w:szCs w:val="20"/>
        </w:rPr>
        <w:t xml:space="preserve">italienischen Anlagenbauer </w:t>
      </w:r>
      <w:proofErr w:type="spellStart"/>
      <w:r w:rsidRPr="00A51912">
        <w:rPr>
          <w:rFonts w:ascii="TKTypeRegular" w:hAnsi="TKTypeRegular"/>
          <w:sz w:val="20"/>
          <w:szCs w:val="20"/>
        </w:rPr>
        <w:t>Danieli</w:t>
      </w:r>
      <w:proofErr w:type="spellEnd"/>
      <w:r w:rsidRPr="00A51912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erhielt bereits im Februar dieses Jahres den Auftrag für den Bau der Hubbalkenöfen des neuen Warmbandwerkes 4. </w:t>
      </w:r>
      <w:r w:rsidR="00386974">
        <w:rPr>
          <w:rFonts w:ascii="TKTypeRegular" w:hAnsi="TKTypeRegular"/>
          <w:sz w:val="20"/>
          <w:szCs w:val="20"/>
        </w:rPr>
        <w:t xml:space="preserve">Diese </w:t>
      </w:r>
      <w:r w:rsidR="00945A55">
        <w:rPr>
          <w:rFonts w:ascii="TKTypeRegular" w:hAnsi="TKTypeRegular"/>
          <w:sz w:val="20"/>
          <w:szCs w:val="20"/>
        </w:rPr>
        <w:t>Aggregate</w:t>
      </w:r>
      <w:r w:rsidR="00386974">
        <w:rPr>
          <w:rFonts w:ascii="TKTypeRegular" w:hAnsi="TKTypeRegular"/>
          <w:sz w:val="20"/>
          <w:szCs w:val="20"/>
        </w:rPr>
        <w:t xml:space="preserve"> gehör</w:t>
      </w:r>
      <w:r w:rsidR="00945A55">
        <w:rPr>
          <w:rFonts w:ascii="TKTypeRegular" w:hAnsi="TKTypeRegular"/>
          <w:sz w:val="20"/>
          <w:szCs w:val="20"/>
        </w:rPr>
        <w:t>en</w:t>
      </w:r>
      <w:r w:rsidR="00386974">
        <w:rPr>
          <w:rFonts w:ascii="TKTypeRegular" w:hAnsi="TKTypeRegular"/>
          <w:sz w:val="20"/>
          <w:szCs w:val="20"/>
        </w:rPr>
        <w:t xml:space="preserve"> zum Kern </w:t>
      </w:r>
      <w:r w:rsidR="00386974" w:rsidRPr="00386974">
        <w:rPr>
          <w:rFonts w:ascii="TKTypeRegular" w:hAnsi="TKTypeRegular"/>
          <w:sz w:val="20"/>
          <w:szCs w:val="20"/>
        </w:rPr>
        <w:t xml:space="preserve">der </w:t>
      </w:r>
      <w:proofErr w:type="spellStart"/>
      <w:r w:rsidR="00945A55">
        <w:rPr>
          <w:rFonts w:ascii="TKTypeRegular" w:hAnsi="TKTypeRegular"/>
          <w:sz w:val="20"/>
          <w:szCs w:val="20"/>
        </w:rPr>
        <w:t>Invest</w:t>
      </w:r>
      <w:proofErr w:type="spellEnd"/>
      <w:r w:rsidR="00945A55">
        <w:rPr>
          <w:rFonts w:ascii="TKTypeRegular" w:hAnsi="TKTypeRegular"/>
          <w:sz w:val="20"/>
          <w:szCs w:val="20"/>
        </w:rPr>
        <w:t>-</w:t>
      </w:r>
      <w:r w:rsidR="006D5493">
        <w:rPr>
          <w:rFonts w:ascii="TKTypeRegular" w:hAnsi="TKTypeRegular"/>
          <w:sz w:val="20"/>
          <w:szCs w:val="20"/>
        </w:rPr>
        <w:t xml:space="preserve">Strategie 20-30 </w:t>
      </w:r>
      <w:r w:rsidR="00386974" w:rsidRPr="00386974">
        <w:rPr>
          <w:rFonts w:ascii="TKTypeRegular" w:hAnsi="TKTypeRegular"/>
          <w:sz w:val="20"/>
          <w:szCs w:val="20"/>
        </w:rPr>
        <w:t>bei thyssenkrupp Steel</w:t>
      </w:r>
      <w:r w:rsidR="00945A55">
        <w:rPr>
          <w:rFonts w:ascii="TKTypeRegular" w:hAnsi="TKTypeRegular"/>
          <w:sz w:val="20"/>
          <w:szCs w:val="20"/>
        </w:rPr>
        <w:t>.</w:t>
      </w:r>
      <w:r w:rsidR="00237AF4">
        <w:rPr>
          <w:rFonts w:ascii="TKTypeRegular" w:hAnsi="TKTypeRegular"/>
          <w:sz w:val="20"/>
          <w:szCs w:val="20"/>
        </w:rPr>
        <w:t xml:space="preserve"> </w:t>
      </w:r>
      <w:r w:rsidR="00945A55">
        <w:rPr>
          <w:rFonts w:ascii="TKTypeRegular" w:hAnsi="TKTypeRegular"/>
          <w:sz w:val="20"/>
          <w:szCs w:val="20"/>
        </w:rPr>
        <w:t xml:space="preserve">Durch die Aufspaltung der Gießwalzanlage </w:t>
      </w:r>
      <w:r w:rsidR="00945A55" w:rsidRPr="00386974">
        <w:rPr>
          <w:rFonts w:ascii="TKTypeRegular" w:hAnsi="TKTypeRegular"/>
          <w:sz w:val="20"/>
          <w:szCs w:val="20"/>
        </w:rPr>
        <w:t xml:space="preserve">im </w:t>
      </w:r>
      <w:proofErr w:type="spellStart"/>
      <w:r w:rsidR="00945A55" w:rsidRPr="00386974">
        <w:rPr>
          <w:rFonts w:ascii="TKTypeRegular" w:hAnsi="TKTypeRegular"/>
          <w:sz w:val="20"/>
          <w:szCs w:val="20"/>
        </w:rPr>
        <w:t>Werkteil</w:t>
      </w:r>
      <w:proofErr w:type="spellEnd"/>
      <w:r w:rsidR="00945A55" w:rsidRPr="00386974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945A55" w:rsidRPr="00386974">
        <w:rPr>
          <w:rFonts w:ascii="TKTypeRegular" w:hAnsi="TKTypeRegular"/>
          <w:sz w:val="20"/>
          <w:szCs w:val="20"/>
        </w:rPr>
        <w:t>Bruckhausen</w:t>
      </w:r>
      <w:proofErr w:type="spellEnd"/>
      <w:r w:rsidR="00945A55" w:rsidRPr="00386974">
        <w:rPr>
          <w:rFonts w:ascii="TKTypeRegular" w:hAnsi="TKTypeRegular"/>
          <w:sz w:val="20"/>
          <w:szCs w:val="20"/>
        </w:rPr>
        <w:t xml:space="preserve"> in eine neue Stranggießanlage und ein in wesentlichen Komponenten neues Warmbandwerk</w:t>
      </w:r>
      <w:r w:rsidR="00945A55">
        <w:rPr>
          <w:rFonts w:ascii="TKTypeRegular" w:hAnsi="TKTypeRegular"/>
          <w:sz w:val="20"/>
          <w:szCs w:val="20"/>
        </w:rPr>
        <w:t xml:space="preserve"> </w:t>
      </w:r>
      <w:r w:rsidR="00386974">
        <w:rPr>
          <w:rFonts w:ascii="TKTypeRegular" w:hAnsi="TKTypeRegular"/>
          <w:sz w:val="20"/>
          <w:szCs w:val="20"/>
        </w:rPr>
        <w:t>kann der Duisburger Stahlhersteller seine</w:t>
      </w:r>
      <w:r w:rsidR="00386974" w:rsidRPr="00386974">
        <w:rPr>
          <w:rFonts w:ascii="TKTypeRegular" w:hAnsi="TKTypeRegular"/>
          <w:sz w:val="20"/>
          <w:szCs w:val="20"/>
        </w:rPr>
        <w:t xml:space="preserve"> Fähigkeiten bei höherfesten Stählen und bei Premiumoberflächen nochmals steigern. </w:t>
      </w:r>
    </w:p>
    <w:p w:rsidR="00DE0498" w:rsidRPr="00A51912" w:rsidRDefault="00DE0498" w:rsidP="00DE049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A51912">
        <w:rPr>
          <w:rFonts w:ascii="TKTypeRegular" w:hAnsi="TKTypeRegular"/>
          <w:sz w:val="20"/>
          <w:szCs w:val="20"/>
        </w:rPr>
        <w:t xml:space="preserve">Zur Nutzung der Wärmeenergie der aus der Stranggießanlage kommenden Brammen liefert DANIELI </w:t>
      </w:r>
      <w:proofErr w:type="spellStart"/>
      <w:r w:rsidRPr="00A51912">
        <w:rPr>
          <w:rFonts w:ascii="TKTypeRegular" w:hAnsi="TKTypeRegular"/>
          <w:sz w:val="20"/>
          <w:szCs w:val="20"/>
        </w:rPr>
        <w:t>Olivotto</w:t>
      </w:r>
      <w:proofErr w:type="spellEnd"/>
      <w:r w:rsidRPr="00A51912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00A51912">
        <w:rPr>
          <w:rFonts w:ascii="TKTypeRegular" w:hAnsi="TKTypeRegular"/>
          <w:sz w:val="20"/>
          <w:szCs w:val="20"/>
        </w:rPr>
        <w:t>Ferré</w:t>
      </w:r>
      <w:proofErr w:type="spellEnd"/>
      <w:r w:rsidRPr="00A51912">
        <w:rPr>
          <w:rFonts w:ascii="TKTypeRegular" w:hAnsi="TKTypeRegular"/>
          <w:sz w:val="20"/>
          <w:szCs w:val="20"/>
        </w:rPr>
        <w:t xml:space="preserve"> zusätzlich zwei Warmhalteöfen von je 2.000 </w:t>
      </w:r>
      <w:r w:rsidR="00945A55">
        <w:rPr>
          <w:rFonts w:ascii="TKTypeRegular" w:hAnsi="TKTypeRegular"/>
          <w:sz w:val="20"/>
          <w:szCs w:val="20"/>
        </w:rPr>
        <w:t>Tonnen</w:t>
      </w:r>
      <w:r w:rsidR="00362245">
        <w:rPr>
          <w:rFonts w:ascii="TKTypeRegular" w:hAnsi="TKTypeRegular"/>
          <w:sz w:val="20"/>
          <w:szCs w:val="20"/>
        </w:rPr>
        <w:t xml:space="preserve"> </w:t>
      </w:r>
      <w:r w:rsidR="00362245" w:rsidRPr="00945A55">
        <w:rPr>
          <w:rFonts w:ascii="TKTypeRegular" w:hAnsi="TKTypeRegular"/>
          <w:sz w:val="20"/>
          <w:szCs w:val="20"/>
        </w:rPr>
        <w:t>Kapazität</w:t>
      </w:r>
      <w:r w:rsidRPr="00A51912">
        <w:rPr>
          <w:rFonts w:ascii="TKTypeRegular" w:hAnsi="TKTypeRegular"/>
          <w:sz w:val="20"/>
          <w:szCs w:val="20"/>
        </w:rPr>
        <w:t xml:space="preserve">. Hier </w:t>
      </w:r>
      <w:r w:rsidR="00465782">
        <w:rPr>
          <w:rFonts w:ascii="TKTypeRegular" w:hAnsi="TKTypeRegular"/>
          <w:sz w:val="20"/>
          <w:szCs w:val="20"/>
        </w:rPr>
        <w:t xml:space="preserve">können </w:t>
      </w:r>
      <w:r w:rsidRPr="00A51912">
        <w:rPr>
          <w:rFonts w:ascii="TKTypeRegular" w:hAnsi="TKTypeRegular"/>
          <w:sz w:val="20"/>
          <w:szCs w:val="20"/>
        </w:rPr>
        <w:t>die Brammen zwischengelagert</w:t>
      </w:r>
      <w:r w:rsidR="00465782">
        <w:rPr>
          <w:rFonts w:ascii="TKTypeRegular" w:hAnsi="TKTypeRegular"/>
          <w:sz w:val="20"/>
          <w:szCs w:val="20"/>
        </w:rPr>
        <w:t xml:space="preserve"> werden</w:t>
      </w:r>
      <w:r w:rsidRPr="00A51912">
        <w:rPr>
          <w:rFonts w:ascii="TKTypeRegular" w:hAnsi="TKTypeRegular"/>
          <w:sz w:val="20"/>
          <w:szCs w:val="20"/>
        </w:rPr>
        <w:t xml:space="preserve">, bevor sie in die zwei </w:t>
      </w:r>
      <w:r w:rsidR="00362245">
        <w:rPr>
          <w:rFonts w:ascii="TKTypeRegular" w:hAnsi="TKTypeRegular"/>
          <w:sz w:val="20"/>
          <w:szCs w:val="20"/>
        </w:rPr>
        <w:t xml:space="preserve">oben genannten </w:t>
      </w:r>
      <w:r w:rsidRPr="00A51912">
        <w:rPr>
          <w:rFonts w:ascii="TKTypeRegular" w:hAnsi="TKTypeRegular"/>
          <w:sz w:val="20"/>
          <w:szCs w:val="20"/>
        </w:rPr>
        <w:t xml:space="preserve">Hubbalkenöfen des </w:t>
      </w:r>
      <w:r w:rsidR="00362245">
        <w:rPr>
          <w:rFonts w:ascii="TKTypeRegular" w:hAnsi="TKTypeRegular"/>
          <w:sz w:val="20"/>
          <w:szCs w:val="20"/>
        </w:rPr>
        <w:t>Warmbandwerks 4 eingetragen werden.</w:t>
      </w:r>
    </w:p>
    <w:bookmarkEnd w:id="0"/>
    <w:p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DE0498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</w:p>
    <w:p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:rsidR="00DE2408" w:rsidRPr="00A51912" w:rsidRDefault="00720F11" w:rsidP="00DE2408">
      <w:pPr>
        <w:spacing w:line="288" w:lineRule="auto"/>
        <w:rPr>
          <w:szCs w:val="20"/>
        </w:rPr>
      </w:pPr>
      <w:r>
        <w:rPr>
          <w:szCs w:val="20"/>
        </w:rPr>
        <w:t>Public-/</w:t>
      </w:r>
      <w:r w:rsidR="00DF7C16" w:rsidRPr="00A51912">
        <w:rPr>
          <w:szCs w:val="20"/>
        </w:rPr>
        <w:t>Media Relations</w:t>
      </w:r>
    </w:p>
    <w:p w:rsidR="00EE4A53" w:rsidRPr="00A51912" w:rsidRDefault="007A0E3E" w:rsidP="00DE2408">
      <w:pPr>
        <w:spacing w:line="288" w:lineRule="auto"/>
        <w:rPr>
          <w:szCs w:val="20"/>
        </w:rPr>
      </w:pPr>
      <w:r w:rsidRPr="00A51912">
        <w:rPr>
          <w:szCs w:val="20"/>
        </w:rPr>
        <w:t>Christine Launert</w:t>
      </w:r>
    </w:p>
    <w:p w:rsidR="00EE4A53" w:rsidRPr="00A51912" w:rsidRDefault="00EE4A53" w:rsidP="00DE2408">
      <w:pPr>
        <w:spacing w:line="288" w:lineRule="auto"/>
        <w:rPr>
          <w:szCs w:val="20"/>
        </w:rPr>
      </w:pPr>
      <w:r w:rsidRPr="00A51912">
        <w:rPr>
          <w:szCs w:val="20"/>
        </w:rPr>
        <w:t>T: +49 203 52</w:t>
      </w:r>
      <w:r w:rsidRPr="00A51912">
        <w:rPr>
          <w:rFonts w:ascii="Arial" w:hAnsi="Arial" w:cs="Arial"/>
          <w:szCs w:val="20"/>
        </w:rPr>
        <w:t> </w:t>
      </w:r>
      <w:r w:rsidRPr="00A51912">
        <w:rPr>
          <w:szCs w:val="20"/>
        </w:rPr>
        <w:t>-</w:t>
      </w:r>
      <w:r w:rsidRPr="00A51912">
        <w:rPr>
          <w:rFonts w:ascii="Arial" w:hAnsi="Arial" w:cs="Arial"/>
          <w:szCs w:val="20"/>
        </w:rPr>
        <w:t> </w:t>
      </w:r>
      <w:r w:rsidR="007A0E3E" w:rsidRPr="00A51912">
        <w:rPr>
          <w:szCs w:val="20"/>
        </w:rPr>
        <w:t>47270</w:t>
      </w:r>
      <w:r w:rsidR="00DE2408" w:rsidRPr="00A51912">
        <w:rPr>
          <w:szCs w:val="20"/>
        </w:rPr>
        <w:t xml:space="preserve"> </w:t>
      </w:r>
    </w:p>
    <w:p w:rsidR="00EE4A53" w:rsidRPr="00A51912" w:rsidRDefault="00382D67" w:rsidP="00DE2408">
      <w:pPr>
        <w:spacing w:line="288" w:lineRule="auto"/>
        <w:rPr>
          <w:szCs w:val="20"/>
        </w:rPr>
      </w:pPr>
      <w:hyperlink r:id="rId8" w:history="1">
        <w:r w:rsidR="007A0E3E" w:rsidRPr="00A51912">
          <w:rPr>
            <w:rStyle w:val="Hyperlink"/>
            <w:szCs w:val="20"/>
          </w:rPr>
          <w:t>christine.launert@thyssenkrupp.com</w:t>
        </w:r>
      </w:hyperlink>
    </w:p>
    <w:p w:rsidR="000E4071" w:rsidRPr="00A51912" w:rsidRDefault="00382D67" w:rsidP="00720F11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A51912">
          <w:rPr>
            <w:rStyle w:val="Hyperlink"/>
          </w:rPr>
          <w:t>www.thyssenkrupp-steel.com</w:t>
        </w:r>
      </w:hyperlink>
    </w:p>
    <w:sectPr w:rsidR="000E4071" w:rsidRPr="00A5191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7D4DE7" w16cex:dateUtc="2022-01-03T09:26:00Z"/>
  <w16cex:commentExtensible w16cex:durableId="257D4F12" w16cex:dateUtc="2022-01-03T09:31:00Z"/>
  <w16cex:commentExtensible w16cex:durableId="257D4F1E" w16cex:dateUtc="2022-01-03T09:31:00Z"/>
  <w16cex:commentExtensible w16cex:durableId="257D4F69" w16cex:dateUtc="2022-01-03T09:33:00Z"/>
  <w16cex:commentExtensible w16cex:durableId="257D50ED" w16cex:dateUtc="2022-01-03T09:39:00Z"/>
  <w16cex:commentExtensible w16cex:durableId="257D53E4" w16cex:dateUtc="2022-01-03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C16DE3" w16cid:durableId="257D4D25"/>
  <w16cid:commentId w16cid:paraId="313BF582" w16cid:durableId="257D4DE7"/>
  <w16cid:commentId w16cid:paraId="4F71BC82" w16cid:durableId="257D4D26"/>
  <w16cid:commentId w16cid:paraId="33602E50" w16cid:durableId="257D4F12"/>
  <w16cid:commentId w16cid:paraId="16AD6445" w16cid:durableId="257D4D27"/>
  <w16cid:commentId w16cid:paraId="1C0015B0" w16cid:durableId="257D4F1E"/>
  <w16cid:commentId w16cid:paraId="5DCE6E16" w16cid:durableId="257D4F69"/>
  <w16cid:commentId w16cid:paraId="53034BE4" w16cid:durableId="257D4D28"/>
  <w16cid:commentId w16cid:paraId="3E683C41" w16cid:durableId="257D50ED"/>
  <w16cid:commentId w16cid:paraId="0B26BDE5" w16cid:durableId="257D4D29"/>
  <w16cid:commentId w16cid:paraId="334067F4" w16cid:durableId="257D4D2A"/>
  <w16cid:commentId w16cid:paraId="52373562" w16cid:durableId="257D53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AF" w:rsidRDefault="00E00AAF" w:rsidP="005B5ABA">
      <w:pPr>
        <w:spacing w:line="240" w:lineRule="auto"/>
      </w:pPr>
      <w:r>
        <w:separator/>
      </w:r>
    </w:p>
  </w:endnote>
  <w:endnote w:type="continuationSeparator" w:id="0">
    <w:p w:rsidR="00E00AAF" w:rsidRDefault="00E00AAF" w:rsidP="005B5ABA">
      <w:pPr>
        <w:spacing w:line="240" w:lineRule="auto"/>
      </w:pPr>
      <w:r>
        <w:continuationSeparator/>
      </w:r>
    </w:p>
  </w:endnote>
  <w:endnote w:type="continuationNotice" w:id="1">
    <w:p w:rsidR="00E00AAF" w:rsidRDefault="00E00A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244" behindDoc="0" locked="0" layoutInCell="1" allowOverlap="1" wp14:anchorId="1BEE958A" wp14:editId="2AEB8801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37AF4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Osburg, </w:t>
                          </w:r>
                          <w:r w:rsidR="000E4071" w:rsidRPr="00237AF4">
                            <w:rPr>
                              <w:rFonts w:asciiTheme="majorHAnsi" w:hAnsiTheme="majorHAnsi"/>
                              <w:szCs w:val="14"/>
                            </w:rPr>
                            <w:t>Vorsitzender/Chief Executive</w:t>
                          </w:r>
                          <w:r w:rsidR="00335CE9" w:rsidRPr="00237AF4">
                            <w:t xml:space="preserve">; Carsten Evers, Markus Grolms, Dr.-Ing. </w:t>
                          </w:r>
                          <w:r w:rsidR="00335CE9">
                            <w:t>Arnd Köfler</w:t>
                          </w:r>
                        </w:p>
                        <w:p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EE958A" id="Rechteck 6" o:spid="_x0000_s1027" style="position:absolute;left:0;text-align:left;margin-left:45.35pt;margin-top:750.05pt;width:505.25pt;height:58.65pt;z-index:2516582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237AF4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Osburg, </w:t>
                    </w:r>
                    <w:r w:rsidR="000E4071" w:rsidRPr="00237AF4">
                      <w:rPr>
                        <w:rFonts w:asciiTheme="majorHAnsi" w:hAnsiTheme="majorHAnsi"/>
                        <w:szCs w:val="14"/>
                      </w:rPr>
                      <w:t>Vorsitzender/Chief Executive</w:t>
                    </w:r>
                    <w:r w:rsidR="00335CE9" w:rsidRPr="00237AF4">
                      <w:t xml:space="preserve">; Carsten Evers, Markus Grolms, Dr.-Ing. </w:t>
                    </w:r>
                    <w:r w:rsidR="00335CE9">
                      <w:t>Arnd Köfler</w:t>
                    </w:r>
                  </w:p>
                  <w:p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243" behindDoc="0" locked="0" layoutInCell="1" allowOverlap="1" wp14:anchorId="0EDB3740" wp14:editId="0AE346A1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37AF4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237AF4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Osburg, </w:t>
                          </w:r>
                          <w:r w:rsidR="00720F11" w:rsidRPr="00237AF4">
                            <w:rPr>
                              <w:rFonts w:asciiTheme="majorHAnsi" w:hAnsiTheme="majorHAnsi"/>
                              <w:szCs w:val="14"/>
                            </w:rPr>
                            <w:t>Vorsitzender/Chief Executive</w:t>
                          </w:r>
                          <w:r w:rsidR="00335CE9" w:rsidRPr="00237AF4">
                            <w:t xml:space="preserve">; Carsten Evers, Markus Grolms, Dr.-Ing. </w:t>
                          </w:r>
                          <w:r w:rsidR="00335CE9">
                            <w:t>Arnd Köfler</w:t>
                          </w:r>
                        </w:p>
                        <w:p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DB3740" id="Rechteck 5" o:spid="_x0000_s1028" style="position:absolute;left:0;text-align:left;margin-left:41.9pt;margin-top:750.05pt;width:510.25pt;height:58.65pt;z-index:251658243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237AF4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237AF4">
                      <w:rPr>
                        <w:rFonts w:asciiTheme="majorHAnsi" w:hAnsiTheme="majorHAnsi"/>
                        <w:szCs w:val="14"/>
                      </w:rPr>
                      <w:t xml:space="preserve">Bernhard Osburg, </w:t>
                    </w:r>
                    <w:r w:rsidR="00720F11" w:rsidRPr="00237AF4">
                      <w:rPr>
                        <w:rFonts w:asciiTheme="majorHAnsi" w:hAnsiTheme="majorHAnsi"/>
                        <w:szCs w:val="14"/>
                      </w:rPr>
                      <w:t>Vorsitzender/Chief Executive</w:t>
                    </w:r>
                    <w:r w:rsidR="00335CE9" w:rsidRPr="00237AF4">
                      <w:t xml:space="preserve">; Carsten Evers, Markus Grolms, Dr.-Ing. </w:t>
                    </w:r>
                    <w:r w:rsidR="00335CE9">
                      <w:t>Arnd Köfler</w:t>
                    </w:r>
                  </w:p>
                  <w:p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AF" w:rsidRDefault="00E00AAF" w:rsidP="005B5ABA">
      <w:pPr>
        <w:spacing w:line="240" w:lineRule="auto"/>
      </w:pPr>
      <w:r>
        <w:separator/>
      </w:r>
    </w:p>
  </w:footnote>
  <w:footnote w:type="continuationSeparator" w:id="0">
    <w:p w:rsidR="00E00AAF" w:rsidRDefault="00E00AAF" w:rsidP="005B5ABA">
      <w:pPr>
        <w:spacing w:line="240" w:lineRule="auto"/>
      </w:pPr>
      <w:r>
        <w:continuationSeparator/>
      </w:r>
    </w:p>
  </w:footnote>
  <w:footnote w:type="continuationNotice" w:id="1">
    <w:p w:rsidR="00E00AAF" w:rsidRDefault="00E00A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37746BE6" wp14:editId="085C248F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F338CC" wp14:editId="7AD6C272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00AAF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A83A45">
                            <w:rPr>
                              <w:noProof/>
                            </w:rPr>
                            <w:t>11.02.2022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83A4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A83A45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F338CC" id="Rechteck 1" o:spid="_x0000_s1026" style="position:absolute;margin-left:452.2pt;margin-top:151.55pt;width:98.6pt;height:6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00AAF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A83A45">
                      <w:rPr>
                        <w:noProof/>
                      </w:rPr>
                      <w:t>11.02.2022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83A4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A83A45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28CD6309" wp14:editId="6A5D0D7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.2pt;height:4.2pt" o:bullet="t">
        <v:imagedata r:id="rId1" o:title="Bullet_blau_RGB_klein"/>
      </v:shape>
    </w:pict>
  </w:numPicBullet>
  <w:numPicBullet w:numPicBulletId="1">
    <w:pict>
      <v:shape id="_x0000_i1045" type="#_x0000_t75" style="width:4.2pt;height:4.2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D0E6A"/>
    <w:multiLevelType w:val="hybridMultilevel"/>
    <w:tmpl w:val="6E0C4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6"/>
  </w:num>
  <w:num w:numId="5">
    <w:abstractNumId w:val="12"/>
  </w:num>
  <w:num w:numId="6">
    <w:abstractNumId w:val="6"/>
  </w:num>
  <w:num w:numId="7">
    <w:abstractNumId w:val="12"/>
  </w:num>
  <w:num w:numId="8">
    <w:abstractNumId w:val="13"/>
  </w:num>
  <w:num w:numId="9">
    <w:abstractNumId w:val="12"/>
  </w:num>
  <w:num w:numId="10">
    <w:abstractNumId w:val="12"/>
  </w:num>
  <w:num w:numId="11">
    <w:abstractNumId w:val="18"/>
  </w:num>
  <w:num w:numId="12">
    <w:abstractNumId w:val="18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6"/>
  </w:num>
  <w:num w:numId="19">
    <w:abstractNumId w:val="15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1"/>
  </w:num>
  <w:num w:numId="26">
    <w:abstractNumId w:val="14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12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477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7F3D"/>
    <w:rsid w:val="00085CC6"/>
    <w:rsid w:val="00097807"/>
    <w:rsid w:val="000A3C08"/>
    <w:rsid w:val="000A40CF"/>
    <w:rsid w:val="000B07A1"/>
    <w:rsid w:val="000B1F3E"/>
    <w:rsid w:val="000B6A80"/>
    <w:rsid w:val="000C201C"/>
    <w:rsid w:val="000C6C1B"/>
    <w:rsid w:val="000D312E"/>
    <w:rsid w:val="000D4D6C"/>
    <w:rsid w:val="000D5867"/>
    <w:rsid w:val="000E4071"/>
    <w:rsid w:val="000E478B"/>
    <w:rsid w:val="000F62A0"/>
    <w:rsid w:val="00102C50"/>
    <w:rsid w:val="00124A8E"/>
    <w:rsid w:val="001306E1"/>
    <w:rsid w:val="0013495B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0E4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37AF4"/>
    <w:rsid w:val="00242960"/>
    <w:rsid w:val="00243C72"/>
    <w:rsid w:val="0024653B"/>
    <w:rsid w:val="00252404"/>
    <w:rsid w:val="00254305"/>
    <w:rsid w:val="0025786F"/>
    <w:rsid w:val="00265BD0"/>
    <w:rsid w:val="00265E95"/>
    <w:rsid w:val="00266FFA"/>
    <w:rsid w:val="0027009A"/>
    <w:rsid w:val="00275D79"/>
    <w:rsid w:val="00277B27"/>
    <w:rsid w:val="00285124"/>
    <w:rsid w:val="002930D2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D3663"/>
    <w:rsid w:val="002E2CC9"/>
    <w:rsid w:val="002E3C86"/>
    <w:rsid w:val="002E7EFD"/>
    <w:rsid w:val="002F52AB"/>
    <w:rsid w:val="00304A38"/>
    <w:rsid w:val="00310F8E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36B9D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2245"/>
    <w:rsid w:val="003631FC"/>
    <w:rsid w:val="00366EA6"/>
    <w:rsid w:val="00367CF8"/>
    <w:rsid w:val="00372E6F"/>
    <w:rsid w:val="00374CE1"/>
    <w:rsid w:val="0038047C"/>
    <w:rsid w:val="00381121"/>
    <w:rsid w:val="00382D67"/>
    <w:rsid w:val="00382DE1"/>
    <w:rsid w:val="003857D6"/>
    <w:rsid w:val="00386974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D4CA4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5782"/>
    <w:rsid w:val="00466E32"/>
    <w:rsid w:val="00467F61"/>
    <w:rsid w:val="00474019"/>
    <w:rsid w:val="0047485C"/>
    <w:rsid w:val="00475BFC"/>
    <w:rsid w:val="00477103"/>
    <w:rsid w:val="00477A92"/>
    <w:rsid w:val="00480E07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36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342E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2F7D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42575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A7CD0"/>
    <w:rsid w:val="006C070F"/>
    <w:rsid w:val="006C1FC9"/>
    <w:rsid w:val="006C4DE2"/>
    <w:rsid w:val="006C6040"/>
    <w:rsid w:val="006D2BC1"/>
    <w:rsid w:val="006D5493"/>
    <w:rsid w:val="006D76F9"/>
    <w:rsid w:val="006E3FA2"/>
    <w:rsid w:val="006E5B34"/>
    <w:rsid w:val="006F546C"/>
    <w:rsid w:val="006F5AA5"/>
    <w:rsid w:val="006F5FFF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904C6"/>
    <w:rsid w:val="007A0E3E"/>
    <w:rsid w:val="007B086B"/>
    <w:rsid w:val="007B21C7"/>
    <w:rsid w:val="007B7169"/>
    <w:rsid w:val="007C2073"/>
    <w:rsid w:val="007C45CE"/>
    <w:rsid w:val="007C527D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82B66"/>
    <w:rsid w:val="00892EA4"/>
    <w:rsid w:val="008A5501"/>
    <w:rsid w:val="008A7BF0"/>
    <w:rsid w:val="008B106A"/>
    <w:rsid w:val="008B3481"/>
    <w:rsid w:val="008B6309"/>
    <w:rsid w:val="008C1802"/>
    <w:rsid w:val="008C4331"/>
    <w:rsid w:val="008C47AA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45A55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912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83A45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26695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42CA"/>
    <w:rsid w:val="00BC56F5"/>
    <w:rsid w:val="00BC760A"/>
    <w:rsid w:val="00BD0883"/>
    <w:rsid w:val="00BD3EE5"/>
    <w:rsid w:val="00BD4078"/>
    <w:rsid w:val="00BD5051"/>
    <w:rsid w:val="00BD6B8C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00E7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130F"/>
    <w:rsid w:val="00D17AD6"/>
    <w:rsid w:val="00D241AC"/>
    <w:rsid w:val="00D245E2"/>
    <w:rsid w:val="00D25937"/>
    <w:rsid w:val="00D27DE5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67E08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0498"/>
    <w:rsid w:val="00DE2408"/>
    <w:rsid w:val="00DE50C7"/>
    <w:rsid w:val="00DE554E"/>
    <w:rsid w:val="00DF0489"/>
    <w:rsid w:val="00DF7C16"/>
    <w:rsid w:val="00E00269"/>
    <w:rsid w:val="00E00AAF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94F"/>
    <w:rsid w:val="00F31AA9"/>
    <w:rsid w:val="00F4093A"/>
    <w:rsid w:val="00F443FF"/>
    <w:rsid w:val="00F51811"/>
    <w:rsid w:val="00F5603C"/>
    <w:rsid w:val="00F64514"/>
    <w:rsid w:val="00F67BFF"/>
    <w:rsid w:val="00F72F6D"/>
    <w:rsid w:val="00F73E27"/>
    <w:rsid w:val="00F81D9F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  <w:rsid w:val="0C598C3F"/>
    <w:rsid w:val="1A7C74AB"/>
    <w:rsid w:val="20BE1F00"/>
    <w:rsid w:val="2E87F920"/>
    <w:rsid w:val="3B3919FF"/>
    <w:rsid w:val="491F99C6"/>
    <w:rsid w:val="49874482"/>
    <w:rsid w:val="5AD97B77"/>
    <w:rsid w:val="7958B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5ACC8"/>
  <w15:docId w15:val="{61AF5EB5-55AC-4E04-8AE3-8DF03ED3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25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257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257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25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2575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10-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ABFD-F9DD-4570-BC64-5EBBB576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Vordruck_10-2021.dotx</Template>
  <TotalTime>0</TotalTime>
  <Pages>2</Pages>
  <Words>379</Words>
  <Characters>2682</Characters>
  <Application>Microsoft Office Word</Application>
  <DocSecurity>0</DocSecurity>
  <Lines>60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5</cp:revision>
  <cp:lastPrinted>2022-02-10T17:15:00Z</cp:lastPrinted>
  <dcterms:created xsi:type="dcterms:W3CDTF">2022-02-10T16:39:00Z</dcterms:created>
  <dcterms:modified xsi:type="dcterms:W3CDTF">2022-02-10T17:39:00Z</dcterms:modified>
</cp:coreProperties>
</file>