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B47AD" w14:textId="01B6F097" w:rsidR="00C31AE0" w:rsidRPr="00EE43ED" w:rsidRDefault="008E2C51" w:rsidP="00CE6221">
      <w:pPr>
        <w:rPr>
          <w:rFonts w:ascii="Verdana" w:hAnsi="Verdana"/>
          <w:bCs/>
          <w:sz w:val="20"/>
          <w:szCs w:val="20"/>
          <w:u w:val="single"/>
        </w:rPr>
      </w:pPr>
      <w:r w:rsidRPr="00EE43ED">
        <w:rPr>
          <w:rFonts w:ascii="Verdana" w:hAnsi="Verdana"/>
          <w:bCs/>
          <w:sz w:val="20"/>
          <w:szCs w:val="20"/>
          <w:u w:val="single"/>
        </w:rPr>
        <w:t>Größte</w:t>
      </w:r>
      <w:r w:rsidR="00BA4DCC" w:rsidRPr="00EE43ED">
        <w:rPr>
          <w:rFonts w:ascii="Verdana" w:hAnsi="Verdana"/>
          <w:bCs/>
          <w:sz w:val="20"/>
          <w:szCs w:val="20"/>
          <w:u w:val="single"/>
        </w:rPr>
        <w:t>r deutscher Kalkhersteller will klimaneutralen Kalk liefern</w:t>
      </w:r>
    </w:p>
    <w:p w14:paraId="6A299D73" w14:textId="18558A07" w:rsidR="0084099E" w:rsidRPr="00EE43ED" w:rsidRDefault="00371225" w:rsidP="00CE6221">
      <w:pPr>
        <w:rPr>
          <w:rFonts w:ascii="Verdana" w:hAnsi="Verdana"/>
          <w:b/>
          <w:sz w:val="24"/>
          <w:szCs w:val="24"/>
        </w:rPr>
      </w:pPr>
      <w:r w:rsidRPr="00EE43ED">
        <w:rPr>
          <w:rFonts w:ascii="Verdana" w:hAnsi="Verdana"/>
          <w:b/>
          <w:sz w:val="24"/>
          <w:szCs w:val="24"/>
        </w:rPr>
        <w:t>Grüner Kalk</w:t>
      </w:r>
      <w:r w:rsidR="0017694E" w:rsidRPr="00EE43ED">
        <w:rPr>
          <w:rFonts w:ascii="Verdana" w:hAnsi="Verdana"/>
          <w:b/>
          <w:sz w:val="24"/>
          <w:szCs w:val="24"/>
        </w:rPr>
        <w:t xml:space="preserve"> aus Wülfrath</w:t>
      </w:r>
      <w:r w:rsidRPr="00EE43ED">
        <w:rPr>
          <w:rFonts w:ascii="Verdana" w:hAnsi="Verdana"/>
          <w:b/>
          <w:sz w:val="24"/>
          <w:szCs w:val="24"/>
        </w:rPr>
        <w:t xml:space="preserve"> für grünen Stahl </w:t>
      </w:r>
      <w:r w:rsidR="0017694E" w:rsidRPr="00EE43ED">
        <w:rPr>
          <w:rFonts w:ascii="Verdana" w:hAnsi="Verdana"/>
          <w:b/>
          <w:sz w:val="24"/>
          <w:szCs w:val="24"/>
        </w:rPr>
        <w:t>in Duisburg</w:t>
      </w:r>
    </w:p>
    <w:p w14:paraId="2BE219B4" w14:textId="4F814634" w:rsidR="00594D26" w:rsidRPr="00EE43ED" w:rsidRDefault="008E2C51" w:rsidP="00594D26">
      <w:pPr>
        <w:pStyle w:val="Listenabsatz"/>
        <w:numPr>
          <w:ilvl w:val="0"/>
          <w:numId w:val="1"/>
        </w:numPr>
        <w:jc w:val="both"/>
        <w:rPr>
          <w:rFonts w:ascii="Verdana" w:hAnsi="Verdana"/>
          <w:bCs/>
          <w:sz w:val="20"/>
          <w:szCs w:val="20"/>
        </w:rPr>
      </w:pPr>
      <w:r w:rsidRPr="00EE43ED">
        <w:rPr>
          <w:rFonts w:ascii="Verdana" w:hAnsi="Verdana"/>
          <w:bCs/>
          <w:sz w:val="20"/>
          <w:szCs w:val="20"/>
        </w:rPr>
        <w:t>Europas größtes Kalkwerk am Standort Wülfrath soll klimaneutral werden</w:t>
      </w:r>
      <w:r w:rsidR="0017694E" w:rsidRPr="00EE43ED">
        <w:rPr>
          <w:rFonts w:ascii="Verdana" w:hAnsi="Verdana"/>
          <w:bCs/>
          <w:sz w:val="20"/>
          <w:szCs w:val="20"/>
        </w:rPr>
        <w:t>.</w:t>
      </w:r>
    </w:p>
    <w:p w14:paraId="10782476" w14:textId="1342532F" w:rsidR="00594D26" w:rsidRPr="00EE43ED" w:rsidRDefault="008E2C51" w:rsidP="00594D26">
      <w:pPr>
        <w:pStyle w:val="Listenabsatz"/>
        <w:numPr>
          <w:ilvl w:val="0"/>
          <w:numId w:val="1"/>
        </w:numPr>
        <w:jc w:val="both"/>
        <w:rPr>
          <w:rFonts w:ascii="Verdana" w:hAnsi="Verdana"/>
          <w:bCs/>
          <w:sz w:val="20"/>
          <w:szCs w:val="20"/>
        </w:rPr>
      </w:pPr>
      <w:r w:rsidRPr="00EE43ED">
        <w:rPr>
          <w:rFonts w:ascii="Verdana" w:hAnsi="Verdana"/>
          <w:bCs/>
          <w:sz w:val="20"/>
          <w:szCs w:val="20"/>
        </w:rPr>
        <w:t>Lhoist und Air Liquide</w:t>
      </w:r>
      <w:r w:rsidR="0017694E" w:rsidRPr="00EE43ED">
        <w:rPr>
          <w:rFonts w:ascii="Verdana" w:hAnsi="Verdana"/>
          <w:bCs/>
          <w:sz w:val="20"/>
          <w:szCs w:val="20"/>
        </w:rPr>
        <w:t xml:space="preserve"> </w:t>
      </w:r>
      <w:r w:rsidR="001545F1" w:rsidRPr="00EE43ED">
        <w:rPr>
          <w:rFonts w:ascii="Verdana" w:hAnsi="Verdana"/>
          <w:bCs/>
          <w:sz w:val="20"/>
          <w:szCs w:val="20"/>
        </w:rPr>
        <w:t xml:space="preserve">arbeiten an </w:t>
      </w:r>
      <w:proofErr w:type="spellStart"/>
      <w:r w:rsidR="0017694E" w:rsidRPr="00EE43ED">
        <w:rPr>
          <w:rFonts w:ascii="Verdana" w:hAnsi="Verdana"/>
          <w:bCs/>
          <w:sz w:val="20"/>
          <w:szCs w:val="20"/>
        </w:rPr>
        <w:t>großindustrielle</w:t>
      </w:r>
      <w:r w:rsidR="001545F1" w:rsidRPr="00EE43ED">
        <w:rPr>
          <w:rFonts w:ascii="Verdana" w:hAnsi="Verdana"/>
          <w:bCs/>
          <w:sz w:val="20"/>
          <w:szCs w:val="20"/>
        </w:rPr>
        <w:t>r</w:t>
      </w:r>
      <w:proofErr w:type="spellEnd"/>
      <w:r w:rsidR="0017694E" w:rsidRPr="00EE43ED">
        <w:rPr>
          <w:rFonts w:ascii="Verdana" w:hAnsi="Verdana"/>
          <w:bCs/>
          <w:sz w:val="20"/>
          <w:szCs w:val="20"/>
        </w:rPr>
        <w:t xml:space="preserve"> Anlage zur Abscheidung von CO</w:t>
      </w:r>
      <w:r w:rsidR="00A665AB" w:rsidRPr="00A665AB">
        <w:rPr>
          <w:rFonts w:ascii="Verdana" w:hAnsi="Verdana"/>
          <w:bCs/>
          <w:sz w:val="20"/>
          <w:szCs w:val="20"/>
          <w:vertAlign w:val="subscript"/>
        </w:rPr>
        <w:t>2</w:t>
      </w:r>
      <w:r w:rsidR="001545F1" w:rsidRPr="00EE43ED">
        <w:rPr>
          <w:rFonts w:ascii="Verdana" w:hAnsi="Verdana"/>
          <w:bCs/>
          <w:sz w:val="20"/>
          <w:szCs w:val="20"/>
        </w:rPr>
        <w:t>.</w:t>
      </w:r>
    </w:p>
    <w:p w14:paraId="6A6FDA80" w14:textId="3DF19518" w:rsidR="0017694E" w:rsidRPr="00EE43ED" w:rsidRDefault="0017694E" w:rsidP="0017694E">
      <w:pPr>
        <w:pStyle w:val="Listenabsatz"/>
        <w:numPr>
          <w:ilvl w:val="0"/>
          <w:numId w:val="1"/>
        </w:numPr>
        <w:jc w:val="both"/>
        <w:rPr>
          <w:rFonts w:ascii="Verdana" w:hAnsi="Verdana"/>
          <w:bCs/>
          <w:sz w:val="20"/>
          <w:szCs w:val="20"/>
        </w:rPr>
      </w:pPr>
      <w:r w:rsidRPr="00EE43ED">
        <w:rPr>
          <w:rFonts w:ascii="Verdana" w:hAnsi="Verdana"/>
          <w:bCs/>
          <w:sz w:val="20"/>
          <w:szCs w:val="20"/>
        </w:rPr>
        <w:t>Grüner Kalk soll</w:t>
      </w:r>
      <w:r w:rsidR="002C4708" w:rsidRPr="00EE43ED">
        <w:rPr>
          <w:rFonts w:ascii="Verdana" w:hAnsi="Verdana"/>
          <w:bCs/>
          <w:sz w:val="20"/>
          <w:szCs w:val="20"/>
        </w:rPr>
        <w:t xml:space="preserve"> die Transformation von thyssenkrupp Steel unterstützen.</w:t>
      </w:r>
    </w:p>
    <w:p w14:paraId="49F8AD3C" w14:textId="43408C05" w:rsidR="0017694E" w:rsidRPr="00EE43ED" w:rsidRDefault="003102E3" w:rsidP="00594D26">
      <w:pPr>
        <w:pStyle w:val="Listenabsatz"/>
        <w:numPr>
          <w:ilvl w:val="0"/>
          <w:numId w:val="1"/>
        </w:numPr>
        <w:jc w:val="both"/>
        <w:rPr>
          <w:rFonts w:ascii="Verdana" w:hAnsi="Verdana"/>
          <w:bCs/>
          <w:sz w:val="20"/>
          <w:szCs w:val="20"/>
        </w:rPr>
      </w:pPr>
      <w:r w:rsidRPr="00EE43ED">
        <w:rPr>
          <w:rFonts w:ascii="Verdana" w:hAnsi="Verdana"/>
          <w:bCs/>
          <w:sz w:val="20"/>
          <w:szCs w:val="20"/>
        </w:rPr>
        <w:t>Wirtschafts- und Klimaschutzministerin Mona Neubaur unterstützt die klimaneutrale Transformation der Industrie</w:t>
      </w:r>
      <w:r w:rsidR="00A665AB">
        <w:rPr>
          <w:rFonts w:ascii="Verdana" w:hAnsi="Verdana"/>
          <w:bCs/>
          <w:sz w:val="20"/>
          <w:szCs w:val="20"/>
        </w:rPr>
        <w:t>.</w:t>
      </w:r>
    </w:p>
    <w:p w14:paraId="1DB32B02" w14:textId="54CDCA4C" w:rsidR="0058407F" w:rsidRPr="00EE43ED" w:rsidRDefault="000D562D" w:rsidP="00C31AE0">
      <w:pPr>
        <w:spacing w:after="0" w:line="360" w:lineRule="auto"/>
        <w:jc w:val="both"/>
        <w:rPr>
          <w:rFonts w:ascii="Verdana" w:hAnsi="Verdana"/>
          <w:color w:val="000000" w:themeColor="text1"/>
          <w:sz w:val="20"/>
          <w:szCs w:val="20"/>
        </w:rPr>
      </w:pPr>
      <w:r w:rsidRPr="00EE43ED">
        <w:rPr>
          <w:rFonts w:ascii="Verdana" w:hAnsi="Verdana"/>
          <w:b/>
          <w:color w:val="000000" w:themeColor="text1"/>
          <w:sz w:val="20"/>
          <w:szCs w:val="20"/>
        </w:rPr>
        <w:t>Wülfrath</w:t>
      </w:r>
      <w:r w:rsidR="00B64AFC" w:rsidRPr="00EE43ED">
        <w:rPr>
          <w:rFonts w:ascii="Verdana" w:hAnsi="Verdana"/>
          <w:b/>
          <w:color w:val="000000" w:themeColor="text1"/>
          <w:sz w:val="20"/>
          <w:szCs w:val="20"/>
        </w:rPr>
        <w:t>,</w:t>
      </w:r>
      <w:r w:rsidR="00D60399" w:rsidRPr="00EE43ED">
        <w:rPr>
          <w:rFonts w:ascii="Verdana" w:hAnsi="Verdana"/>
          <w:b/>
          <w:color w:val="000000" w:themeColor="text1"/>
          <w:sz w:val="20"/>
          <w:szCs w:val="20"/>
        </w:rPr>
        <w:t xml:space="preserve"> </w:t>
      </w:r>
      <w:r w:rsidR="00371225" w:rsidRPr="00EE43ED">
        <w:rPr>
          <w:rFonts w:ascii="Verdana" w:hAnsi="Verdana"/>
          <w:b/>
          <w:color w:val="000000" w:themeColor="text1"/>
          <w:sz w:val="20"/>
          <w:szCs w:val="20"/>
        </w:rPr>
        <w:t>15</w:t>
      </w:r>
      <w:r w:rsidR="0084099E" w:rsidRPr="00EE43ED">
        <w:rPr>
          <w:rFonts w:ascii="Verdana" w:hAnsi="Verdana"/>
          <w:b/>
          <w:color w:val="000000" w:themeColor="text1"/>
          <w:sz w:val="20"/>
          <w:szCs w:val="20"/>
        </w:rPr>
        <w:t>.</w:t>
      </w:r>
      <w:r w:rsidR="002B5D20" w:rsidRPr="00EE43ED">
        <w:rPr>
          <w:rFonts w:ascii="Verdana" w:hAnsi="Verdana"/>
          <w:b/>
          <w:color w:val="000000" w:themeColor="text1"/>
          <w:sz w:val="20"/>
          <w:szCs w:val="20"/>
        </w:rPr>
        <w:t>0</w:t>
      </w:r>
      <w:r w:rsidR="00371225" w:rsidRPr="00EE43ED">
        <w:rPr>
          <w:rFonts w:ascii="Verdana" w:hAnsi="Verdana"/>
          <w:b/>
          <w:color w:val="000000" w:themeColor="text1"/>
          <w:sz w:val="20"/>
          <w:szCs w:val="20"/>
        </w:rPr>
        <w:t>2</w:t>
      </w:r>
      <w:r w:rsidR="00D60399" w:rsidRPr="00EE43ED">
        <w:rPr>
          <w:rFonts w:ascii="Verdana" w:hAnsi="Verdana"/>
          <w:b/>
          <w:color w:val="000000" w:themeColor="text1"/>
          <w:sz w:val="20"/>
          <w:szCs w:val="20"/>
        </w:rPr>
        <w:t>.</w:t>
      </w:r>
      <w:r w:rsidR="0084099E" w:rsidRPr="00EE43ED">
        <w:rPr>
          <w:rFonts w:ascii="Verdana" w:hAnsi="Verdana"/>
          <w:b/>
          <w:color w:val="000000" w:themeColor="text1"/>
          <w:sz w:val="20"/>
          <w:szCs w:val="20"/>
        </w:rPr>
        <w:t>20</w:t>
      </w:r>
      <w:r w:rsidR="00B82E8F" w:rsidRPr="00EE43ED">
        <w:rPr>
          <w:rFonts w:ascii="Verdana" w:hAnsi="Verdana"/>
          <w:b/>
          <w:color w:val="000000" w:themeColor="text1"/>
          <w:sz w:val="20"/>
          <w:szCs w:val="20"/>
        </w:rPr>
        <w:t>2</w:t>
      </w:r>
      <w:r w:rsidR="00371225" w:rsidRPr="00EE43ED">
        <w:rPr>
          <w:rFonts w:ascii="Verdana" w:hAnsi="Verdana"/>
          <w:b/>
          <w:color w:val="000000" w:themeColor="text1"/>
          <w:sz w:val="20"/>
          <w:szCs w:val="20"/>
        </w:rPr>
        <w:t>3</w:t>
      </w:r>
      <w:r w:rsidR="0084099E" w:rsidRPr="00EE43ED">
        <w:rPr>
          <w:rFonts w:ascii="Verdana" w:hAnsi="Verdana"/>
          <w:color w:val="000000" w:themeColor="text1"/>
          <w:sz w:val="20"/>
          <w:szCs w:val="20"/>
        </w:rPr>
        <w:t>.</w:t>
      </w:r>
      <w:r w:rsidR="00CE6221" w:rsidRPr="00EE43ED">
        <w:rPr>
          <w:rFonts w:ascii="Verdana" w:hAnsi="Verdana"/>
          <w:color w:val="000000" w:themeColor="text1"/>
          <w:sz w:val="20"/>
          <w:szCs w:val="20"/>
        </w:rPr>
        <w:t xml:space="preserve"> </w:t>
      </w:r>
      <w:r w:rsidR="001545F1" w:rsidRPr="00EE43ED">
        <w:rPr>
          <w:rFonts w:ascii="Verdana" w:hAnsi="Verdana"/>
          <w:color w:val="000000" w:themeColor="text1"/>
          <w:sz w:val="20"/>
          <w:szCs w:val="20"/>
        </w:rPr>
        <w:t>Der Kalkhersteller Lhoist</w:t>
      </w:r>
      <w:r w:rsidR="00C828DC" w:rsidRPr="00EE43ED">
        <w:rPr>
          <w:rFonts w:ascii="Verdana" w:hAnsi="Verdana"/>
          <w:color w:val="000000" w:themeColor="text1"/>
          <w:sz w:val="20"/>
          <w:szCs w:val="20"/>
        </w:rPr>
        <w:t xml:space="preserve"> Germany </w:t>
      </w:r>
      <w:r w:rsidR="001545F1" w:rsidRPr="00EE43ED">
        <w:rPr>
          <w:rFonts w:ascii="Verdana" w:hAnsi="Verdana"/>
          <w:color w:val="000000" w:themeColor="text1"/>
          <w:sz w:val="20"/>
          <w:szCs w:val="20"/>
        </w:rPr>
        <w:t xml:space="preserve">möchte schon in wenigen Jahren </w:t>
      </w:r>
      <w:r w:rsidR="00415857" w:rsidRPr="00EE43ED">
        <w:rPr>
          <w:rFonts w:ascii="Verdana" w:hAnsi="Verdana"/>
          <w:color w:val="000000" w:themeColor="text1"/>
          <w:sz w:val="20"/>
          <w:szCs w:val="20"/>
        </w:rPr>
        <w:t>rund</w:t>
      </w:r>
      <w:r w:rsidR="002C4708" w:rsidRPr="00EE43ED">
        <w:rPr>
          <w:rFonts w:ascii="Verdana" w:hAnsi="Verdana"/>
          <w:color w:val="000000" w:themeColor="text1"/>
          <w:sz w:val="20"/>
          <w:szCs w:val="20"/>
        </w:rPr>
        <w:t xml:space="preserve"> eine Million Tonnen CO</w:t>
      </w:r>
      <w:r w:rsidR="00A665AB" w:rsidRPr="00A665AB">
        <w:rPr>
          <w:rFonts w:ascii="Verdana" w:hAnsi="Verdana"/>
          <w:color w:val="000000" w:themeColor="text1"/>
          <w:sz w:val="20"/>
          <w:szCs w:val="20"/>
          <w:vertAlign w:val="subscript"/>
        </w:rPr>
        <w:t>2</w:t>
      </w:r>
      <w:r w:rsidR="002C4708" w:rsidRPr="00EE43ED">
        <w:rPr>
          <w:rFonts w:ascii="Verdana" w:hAnsi="Verdana"/>
          <w:color w:val="000000" w:themeColor="text1"/>
          <w:sz w:val="20"/>
          <w:szCs w:val="20"/>
        </w:rPr>
        <w:t xml:space="preserve"> vermeiden</w:t>
      </w:r>
      <w:r w:rsidR="001545F1" w:rsidRPr="00EE43ED">
        <w:rPr>
          <w:rFonts w:ascii="Verdana" w:hAnsi="Verdana"/>
          <w:color w:val="000000" w:themeColor="text1"/>
          <w:sz w:val="20"/>
          <w:szCs w:val="20"/>
        </w:rPr>
        <w:t xml:space="preserve">, um die Produktion grünen Stahls mit klimaneutralem Kalk zu unterstützen. </w:t>
      </w:r>
      <w:r w:rsidR="002C4708" w:rsidRPr="00EE43ED">
        <w:rPr>
          <w:rFonts w:ascii="Verdana" w:hAnsi="Verdana"/>
          <w:color w:val="000000" w:themeColor="text1"/>
          <w:sz w:val="20"/>
          <w:szCs w:val="20"/>
        </w:rPr>
        <w:t xml:space="preserve">Zusammen mit dem </w:t>
      </w:r>
      <w:proofErr w:type="spellStart"/>
      <w:r w:rsidR="002C4708" w:rsidRPr="00EE43ED">
        <w:rPr>
          <w:rFonts w:ascii="Verdana" w:hAnsi="Verdana"/>
          <w:color w:val="000000" w:themeColor="text1"/>
          <w:sz w:val="20"/>
          <w:szCs w:val="20"/>
        </w:rPr>
        <w:t>Industriegaseunternehmen</w:t>
      </w:r>
      <w:proofErr w:type="spellEnd"/>
      <w:r w:rsidR="002C4708" w:rsidRPr="00EE43ED">
        <w:rPr>
          <w:rFonts w:ascii="Verdana" w:hAnsi="Verdana"/>
          <w:color w:val="000000" w:themeColor="text1"/>
          <w:sz w:val="20"/>
          <w:szCs w:val="20"/>
        </w:rPr>
        <w:t xml:space="preserve"> Air Liquide </w:t>
      </w:r>
      <w:r w:rsidR="00415857" w:rsidRPr="00EE43ED">
        <w:rPr>
          <w:rFonts w:ascii="Verdana" w:hAnsi="Verdana"/>
          <w:color w:val="000000" w:themeColor="text1"/>
          <w:sz w:val="20"/>
          <w:szCs w:val="20"/>
        </w:rPr>
        <w:t xml:space="preserve">arbeitet Lhoist am Plan einer </w:t>
      </w:r>
      <w:proofErr w:type="spellStart"/>
      <w:r w:rsidR="00415857" w:rsidRPr="00EE43ED">
        <w:rPr>
          <w:rFonts w:ascii="Verdana" w:hAnsi="Verdana"/>
          <w:color w:val="000000" w:themeColor="text1"/>
          <w:sz w:val="20"/>
          <w:szCs w:val="20"/>
        </w:rPr>
        <w:t>großindustriellen</w:t>
      </w:r>
      <w:proofErr w:type="spellEnd"/>
      <w:r w:rsidR="00415857" w:rsidRPr="00EE43ED">
        <w:rPr>
          <w:rFonts w:ascii="Verdana" w:hAnsi="Verdana"/>
          <w:color w:val="000000" w:themeColor="text1"/>
          <w:sz w:val="20"/>
          <w:szCs w:val="20"/>
        </w:rPr>
        <w:t xml:space="preserve"> Anlage zur Abscheidung des bei der Kalkproduktion entstehenden CO</w:t>
      </w:r>
      <w:r w:rsidR="00A665AB" w:rsidRPr="00A665AB">
        <w:rPr>
          <w:rFonts w:ascii="Verdana" w:hAnsi="Verdana"/>
          <w:color w:val="000000" w:themeColor="text1"/>
          <w:sz w:val="20"/>
          <w:szCs w:val="20"/>
          <w:vertAlign w:val="subscript"/>
        </w:rPr>
        <w:t>2</w:t>
      </w:r>
      <w:r w:rsidR="00415857" w:rsidRPr="00EE43ED">
        <w:rPr>
          <w:rFonts w:ascii="Verdana" w:hAnsi="Verdana"/>
          <w:color w:val="000000" w:themeColor="text1"/>
          <w:sz w:val="20"/>
          <w:szCs w:val="20"/>
        </w:rPr>
        <w:t xml:space="preserve">. </w:t>
      </w:r>
      <w:r w:rsidR="00980527" w:rsidRPr="00EE43ED">
        <w:rPr>
          <w:rFonts w:ascii="Verdana" w:hAnsi="Verdana"/>
          <w:color w:val="000000" w:themeColor="text1"/>
          <w:sz w:val="20"/>
          <w:szCs w:val="20"/>
        </w:rPr>
        <w:t>Für thyssenkrupp Steel ist grüne</w:t>
      </w:r>
      <w:r w:rsidR="00C828DC" w:rsidRPr="00EE43ED">
        <w:rPr>
          <w:rFonts w:ascii="Verdana" w:hAnsi="Verdana"/>
          <w:color w:val="000000" w:themeColor="text1"/>
          <w:sz w:val="20"/>
          <w:szCs w:val="20"/>
        </w:rPr>
        <w:t>r</w:t>
      </w:r>
      <w:r w:rsidR="00980527" w:rsidRPr="00EE43ED">
        <w:rPr>
          <w:rFonts w:ascii="Verdana" w:hAnsi="Verdana"/>
          <w:color w:val="000000" w:themeColor="text1"/>
          <w:sz w:val="20"/>
          <w:szCs w:val="20"/>
        </w:rPr>
        <w:t xml:space="preserve"> Kalk ein weiterer wichtiger Baustein bei der Transformation von</w:t>
      </w:r>
      <w:r w:rsidR="0058407F" w:rsidRPr="00EE43ED">
        <w:rPr>
          <w:rFonts w:ascii="Verdana" w:hAnsi="Verdana"/>
          <w:color w:val="000000" w:themeColor="text1"/>
          <w:sz w:val="20"/>
          <w:szCs w:val="20"/>
        </w:rPr>
        <w:t xml:space="preserve"> </w:t>
      </w:r>
      <w:r w:rsidR="00980527" w:rsidRPr="00EE43ED">
        <w:rPr>
          <w:rFonts w:ascii="Verdana" w:hAnsi="Verdana"/>
          <w:color w:val="000000" w:themeColor="text1"/>
          <w:sz w:val="20"/>
          <w:szCs w:val="20"/>
        </w:rPr>
        <w:t>Europas größtem Stahlstandort in Duisburg. Die drei Unternehmen stellten das</w:t>
      </w:r>
      <w:r w:rsidR="00C61336" w:rsidRPr="00EE43ED">
        <w:rPr>
          <w:rFonts w:ascii="Verdana" w:hAnsi="Verdana"/>
          <w:color w:val="000000" w:themeColor="text1"/>
          <w:sz w:val="20"/>
          <w:szCs w:val="20"/>
        </w:rPr>
        <w:t xml:space="preserve"> P</w:t>
      </w:r>
      <w:r w:rsidR="00980527" w:rsidRPr="00EE43ED">
        <w:rPr>
          <w:rFonts w:ascii="Verdana" w:hAnsi="Verdana"/>
          <w:color w:val="000000" w:themeColor="text1"/>
          <w:sz w:val="20"/>
          <w:szCs w:val="20"/>
        </w:rPr>
        <w:t>rojekt heute der</w:t>
      </w:r>
      <w:r w:rsidR="00980527" w:rsidRPr="00EE43ED">
        <w:t xml:space="preserve"> </w:t>
      </w:r>
      <w:r w:rsidR="00980527" w:rsidRPr="00EE43ED">
        <w:rPr>
          <w:rFonts w:ascii="Verdana" w:hAnsi="Verdana"/>
          <w:color w:val="000000" w:themeColor="text1"/>
          <w:sz w:val="20"/>
          <w:szCs w:val="20"/>
        </w:rPr>
        <w:t>NRW-Wirtschafts- und Klimaschutzministerin Mona Neubaur in Wülfrath vor.</w:t>
      </w:r>
    </w:p>
    <w:p w14:paraId="63B63F94" w14:textId="61B20F51" w:rsidR="0058407F" w:rsidRPr="00EE43ED" w:rsidRDefault="0058407F" w:rsidP="00C31AE0">
      <w:pPr>
        <w:spacing w:after="0" w:line="360" w:lineRule="auto"/>
        <w:jc w:val="both"/>
        <w:rPr>
          <w:rFonts w:ascii="Verdana" w:hAnsi="Verdana"/>
          <w:color w:val="000000" w:themeColor="text1"/>
          <w:sz w:val="20"/>
          <w:szCs w:val="20"/>
        </w:rPr>
      </w:pPr>
    </w:p>
    <w:p w14:paraId="55C14184" w14:textId="7D7B114B" w:rsidR="0017160F" w:rsidRPr="00EE43ED" w:rsidRDefault="0017160F" w:rsidP="00C31AE0">
      <w:pPr>
        <w:spacing w:after="0" w:line="360" w:lineRule="auto"/>
        <w:jc w:val="both"/>
        <w:rPr>
          <w:rFonts w:ascii="Verdana" w:hAnsi="Verdana"/>
          <w:b/>
          <w:bCs/>
          <w:color w:val="000000" w:themeColor="text1"/>
          <w:sz w:val="20"/>
          <w:szCs w:val="20"/>
        </w:rPr>
      </w:pPr>
      <w:r w:rsidRPr="00EE43ED">
        <w:rPr>
          <w:rFonts w:ascii="Verdana" w:hAnsi="Verdana"/>
          <w:b/>
          <w:bCs/>
          <w:color w:val="000000" w:themeColor="text1"/>
          <w:sz w:val="20"/>
          <w:szCs w:val="20"/>
        </w:rPr>
        <w:t xml:space="preserve">Klimaneutraler Kalk als Grundstoff für die </w:t>
      </w:r>
      <w:r w:rsidR="00C61336" w:rsidRPr="00EE43ED">
        <w:rPr>
          <w:rFonts w:ascii="Verdana" w:hAnsi="Verdana"/>
          <w:b/>
          <w:bCs/>
          <w:color w:val="000000" w:themeColor="text1"/>
          <w:sz w:val="20"/>
          <w:szCs w:val="20"/>
        </w:rPr>
        <w:t>Stahlproduktion</w:t>
      </w:r>
    </w:p>
    <w:p w14:paraId="35D486E3" w14:textId="48EBAB34" w:rsidR="00ED7142" w:rsidRPr="00EE43ED" w:rsidRDefault="009150CD" w:rsidP="00C31AE0">
      <w:pPr>
        <w:spacing w:after="0" w:line="360" w:lineRule="auto"/>
        <w:jc w:val="both"/>
        <w:rPr>
          <w:rFonts w:ascii="Verdana" w:hAnsi="Verdana"/>
          <w:sz w:val="20"/>
          <w:szCs w:val="20"/>
        </w:rPr>
      </w:pPr>
      <w:r w:rsidRPr="00EE43ED">
        <w:rPr>
          <w:rFonts w:ascii="Verdana" w:hAnsi="Verdana"/>
          <w:color w:val="000000" w:themeColor="text1"/>
          <w:sz w:val="20"/>
          <w:szCs w:val="20"/>
        </w:rPr>
        <w:t xml:space="preserve">Thomas </w:t>
      </w:r>
      <w:proofErr w:type="spellStart"/>
      <w:r w:rsidRPr="00EE43ED">
        <w:rPr>
          <w:rFonts w:ascii="Verdana" w:hAnsi="Verdana"/>
          <w:color w:val="000000" w:themeColor="text1"/>
          <w:sz w:val="20"/>
          <w:szCs w:val="20"/>
        </w:rPr>
        <w:t>Perterer</w:t>
      </w:r>
      <w:proofErr w:type="spellEnd"/>
      <w:r w:rsidRPr="00EE43ED">
        <w:rPr>
          <w:rFonts w:ascii="Verdana" w:hAnsi="Verdana"/>
          <w:color w:val="000000" w:themeColor="text1"/>
          <w:sz w:val="20"/>
          <w:szCs w:val="20"/>
        </w:rPr>
        <w:t xml:space="preserve">, Geschäftsführer von </w:t>
      </w:r>
      <w:proofErr w:type="spellStart"/>
      <w:r w:rsidRPr="00EE43ED">
        <w:rPr>
          <w:rFonts w:ascii="Verdana" w:hAnsi="Verdana"/>
          <w:color w:val="000000" w:themeColor="text1"/>
          <w:sz w:val="20"/>
          <w:szCs w:val="20"/>
        </w:rPr>
        <w:t>Lhoist</w:t>
      </w:r>
      <w:proofErr w:type="spellEnd"/>
      <w:r w:rsidRPr="00EE43ED">
        <w:rPr>
          <w:rFonts w:ascii="Verdana" w:hAnsi="Verdana"/>
          <w:color w:val="000000" w:themeColor="text1"/>
          <w:sz w:val="20"/>
          <w:szCs w:val="20"/>
        </w:rPr>
        <w:t xml:space="preserve"> Germany</w:t>
      </w:r>
      <w:r w:rsidR="00C828DC" w:rsidRPr="00EE43ED">
        <w:rPr>
          <w:rFonts w:ascii="Verdana" w:hAnsi="Verdana"/>
          <w:color w:val="000000" w:themeColor="text1"/>
          <w:sz w:val="20"/>
          <w:szCs w:val="20"/>
        </w:rPr>
        <w:t>,</w:t>
      </w:r>
      <w:r w:rsidRPr="00EE43ED">
        <w:rPr>
          <w:rFonts w:ascii="Verdana" w:hAnsi="Verdana"/>
          <w:color w:val="000000" w:themeColor="text1"/>
          <w:sz w:val="20"/>
          <w:szCs w:val="20"/>
        </w:rPr>
        <w:t xml:space="preserve"> sagte: </w:t>
      </w:r>
      <w:r w:rsidR="00C31AE0" w:rsidRPr="00EE43ED">
        <w:rPr>
          <w:rFonts w:ascii="Verdana" w:hAnsi="Verdana"/>
          <w:color w:val="000000" w:themeColor="text1"/>
          <w:sz w:val="20"/>
          <w:szCs w:val="20"/>
        </w:rPr>
        <w:t>„</w:t>
      </w:r>
      <w:r w:rsidR="00C828DC" w:rsidRPr="00EE43ED">
        <w:rPr>
          <w:rFonts w:ascii="Verdana" w:hAnsi="Verdana"/>
          <w:color w:val="000000" w:themeColor="text1"/>
          <w:sz w:val="20"/>
          <w:szCs w:val="20"/>
        </w:rPr>
        <w:t xml:space="preserve">Ich freue mich, dass wir </w:t>
      </w:r>
      <w:r w:rsidR="00B84A0A" w:rsidRPr="00EE43ED">
        <w:rPr>
          <w:rFonts w:ascii="Verdana" w:hAnsi="Verdana"/>
          <w:color w:val="000000" w:themeColor="text1"/>
          <w:sz w:val="20"/>
          <w:szCs w:val="20"/>
        </w:rPr>
        <w:t xml:space="preserve">gemeinsam </w:t>
      </w:r>
      <w:r w:rsidR="00C828DC" w:rsidRPr="00EE43ED">
        <w:rPr>
          <w:rFonts w:ascii="Verdana" w:hAnsi="Verdana"/>
          <w:color w:val="000000" w:themeColor="text1"/>
          <w:sz w:val="20"/>
          <w:szCs w:val="20"/>
        </w:rPr>
        <w:t>mit unsere</w:t>
      </w:r>
      <w:r w:rsidR="00B84A0A" w:rsidRPr="00EE43ED">
        <w:rPr>
          <w:rFonts w:ascii="Verdana" w:hAnsi="Verdana"/>
          <w:color w:val="000000" w:themeColor="text1"/>
          <w:sz w:val="20"/>
          <w:szCs w:val="20"/>
        </w:rPr>
        <w:t xml:space="preserve">n </w:t>
      </w:r>
      <w:r w:rsidR="00C828DC" w:rsidRPr="00EE43ED">
        <w:rPr>
          <w:rFonts w:ascii="Verdana" w:hAnsi="Verdana"/>
          <w:color w:val="000000" w:themeColor="text1"/>
          <w:sz w:val="20"/>
          <w:szCs w:val="20"/>
        </w:rPr>
        <w:t>Partner</w:t>
      </w:r>
      <w:r w:rsidR="00B84A0A" w:rsidRPr="00EE43ED">
        <w:rPr>
          <w:rFonts w:ascii="Verdana" w:hAnsi="Verdana"/>
          <w:color w:val="000000" w:themeColor="text1"/>
          <w:sz w:val="20"/>
          <w:szCs w:val="20"/>
        </w:rPr>
        <w:t>n</w:t>
      </w:r>
      <w:r w:rsidR="00C828DC" w:rsidRPr="00EE43ED">
        <w:rPr>
          <w:rFonts w:ascii="Verdana" w:hAnsi="Verdana"/>
          <w:color w:val="000000" w:themeColor="text1"/>
          <w:sz w:val="20"/>
          <w:szCs w:val="20"/>
        </w:rPr>
        <w:t xml:space="preserve"> Air Liquide </w:t>
      </w:r>
      <w:r w:rsidR="00B84A0A" w:rsidRPr="00EE43ED">
        <w:rPr>
          <w:rFonts w:ascii="Verdana" w:hAnsi="Verdana"/>
          <w:color w:val="000000" w:themeColor="text1"/>
          <w:sz w:val="20"/>
          <w:szCs w:val="20"/>
        </w:rPr>
        <w:t>und thyssenkrupp</w:t>
      </w:r>
      <w:r w:rsidR="004B7576" w:rsidRPr="00EE43ED">
        <w:rPr>
          <w:rFonts w:ascii="Verdana" w:hAnsi="Verdana"/>
          <w:color w:val="000000" w:themeColor="text1"/>
          <w:sz w:val="20"/>
          <w:szCs w:val="20"/>
        </w:rPr>
        <w:t xml:space="preserve"> Steel</w:t>
      </w:r>
      <w:r w:rsidR="00B84A0A" w:rsidRPr="00EE43ED">
        <w:rPr>
          <w:rFonts w:ascii="Verdana" w:hAnsi="Verdana"/>
          <w:color w:val="000000" w:themeColor="text1"/>
          <w:sz w:val="20"/>
          <w:szCs w:val="20"/>
        </w:rPr>
        <w:t xml:space="preserve"> eng zusammenarbeiten, um die Transformation des Stahlstandorts Duisburg voranzutreiben. Das gelingt uns nur im Schulterschluss aus Industrie, Politik und Gesellschaft.</w:t>
      </w:r>
      <w:r w:rsidR="00ED7142" w:rsidRPr="00EE43ED">
        <w:rPr>
          <w:rFonts w:ascii="Verdana" w:hAnsi="Verdana"/>
          <w:sz w:val="20"/>
          <w:szCs w:val="20"/>
        </w:rPr>
        <w:t xml:space="preserve"> Denn ebenso wie für Wasserstoff müssen wir eine CO</w:t>
      </w:r>
      <w:r w:rsidR="00A665AB" w:rsidRPr="00A665AB">
        <w:rPr>
          <w:rFonts w:ascii="Verdana" w:hAnsi="Verdana"/>
          <w:sz w:val="20"/>
          <w:szCs w:val="20"/>
          <w:vertAlign w:val="subscript"/>
        </w:rPr>
        <w:t>2</w:t>
      </w:r>
      <w:r w:rsidR="00ED7142" w:rsidRPr="00EE43ED">
        <w:rPr>
          <w:rFonts w:ascii="Verdana" w:hAnsi="Verdana"/>
          <w:sz w:val="20"/>
          <w:szCs w:val="20"/>
        </w:rPr>
        <w:t>-Infrastruktur schaffen und Lösungen für unvermeidbare Emissionen entwickeln.</w:t>
      </w:r>
      <w:r w:rsidR="004B7576" w:rsidRPr="00EE43ED">
        <w:rPr>
          <w:rFonts w:ascii="Verdana" w:hAnsi="Verdana"/>
          <w:sz w:val="20"/>
          <w:szCs w:val="20"/>
        </w:rPr>
        <w:t xml:space="preserve"> </w:t>
      </w:r>
      <w:r w:rsidR="00BA4DCC" w:rsidRPr="00EE43ED">
        <w:rPr>
          <w:rFonts w:ascii="Verdana" w:hAnsi="Verdana"/>
          <w:sz w:val="20"/>
          <w:szCs w:val="20"/>
        </w:rPr>
        <w:t xml:space="preserve">Damit </w:t>
      </w:r>
      <w:r w:rsidR="004B7576" w:rsidRPr="00EE43ED">
        <w:rPr>
          <w:rFonts w:ascii="Verdana" w:hAnsi="Verdana"/>
          <w:sz w:val="20"/>
          <w:szCs w:val="20"/>
        </w:rPr>
        <w:t xml:space="preserve">können wir den Industriestandort NRW enkelsicher </w:t>
      </w:r>
      <w:r w:rsidR="00BA4DCC" w:rsidRPr="00EE43ED">
        <w:rPr>
          <w:rFonts w:ascii="Verdana" w:hAnsi="Verdana"/>
          <w:sz w:val="20"/>
          <w:szCs w:val="20"/>
        </w:rPr>
        <w:t>in die Zukunft führen</w:t>
      </w:r>
      <w:r w:rsidR="004B7576" w:rsidRPr="00EE43ED">
        <w:rPr>
          <w:rFonts w:ascii="Verdana" w:hAnsi="Verdana"/>
          <w:sz w:val="20"/>
          <w:szCs w:val="20"/>
        </w:rPr>
        <w:t>.“</w:t>
      </w:r>
    </w:p>
    <w:p w14:paraId="2E138EC2" w14:textId="77777777" w:rsidR="00BA4DCC" w:rsidRPr="00EE43ED" w:rsidRDefault="00BA4DCC" w:rsidP="0089543C">
      <w:pPr>
        <w:spacing w:after="0" w:line="360" w:lineRule="auto"/>
        <w:jc w:val="both"/>
        <w:rPr>
          <w:rFonts w:ascii="Verdana" w:hAnsi="Verdana"/>
          <w:color w:val="000000" w:themeColor="text1"/>
          <w:sz w:val="20"/>
          <w:szCs w:val="20"/>
        </w:rPr>
      </w:pPr>
    </w:p>
    <w:p w14:paraId="68871270" w14:textId="3533079C" w:rsidR="0089543C" w:rsidRPr="00EE43ED" w:rsidRDefault="0089543C" w:rsidP="0089543C">
      <w:pPr>
        <w:spacing w:after="0" w:line="360" w:lineRule="auto"/>
        <w:jc w:val="both"/>
        <w:rPr>
          <w:rFonts w:ascii="Verdana" w:hAnsi="Verdana"/>
          <w:color w:val="000000" w:themeColor="text1"/>
          <w:sz w:val="20"/>
          <w:szCs w:val="20"/>
        </w:rPr>
      </w:pPr>
      <w:r w:rsidRPr="00EE43ED">
        <w:rPr>
          <w:rFonts w:ascii="Verdana" w:hAnsi="Verdana"/>
          <w:color w:val="000000" w:themeColor="text1"/>
          <w:sz w:val="20"/>
          <w:szCs w:val="20"/>
        </w:rPr>
        <w:t xml:space="preserve">Kalk wird in zahlreichen industriellen Wertschöpfungsketten benötigt. Bei der Stahlherstellung </w:t>
      </w:r>
      <w:r w:rsidR="00223426" w:rsidRPr="00EE43ED">
        <w:rPr>
          <w:rFonts w:ascii="Verdana" w:hAnsi="Verdana"/>
          <w:color w:val="000000" w:themeColor="text1"/>
          <w:sz w:val="20"/>
          <w:szCs w:val="20"/>
        </w:rPr>
        <w:t xml:space="preserve">sind </w:t>
      </w:r>
      <w:r w:rsidRPr="00EE43ED">
        <w:rPr>
          <w:rFonts w:ascii="Verdana" w:hAnsi="Verdana"/>
          <w:color w:val="000000" w:themeColor="text1"/>
          <w:sz w:val="20"/>
          <w:szCs w:val="20"/>
        </w:rPr>
        <w:t>Kalkprodukte</w:t>
      </w:r>
      <w:r w:rsidR="00223426" w:rsidRPr="00EE43ED">
        <w:rPr>
          <w:rFonts w:ascii="Verdana" w:hAnsi="Verdana"/>
          <w:color w:val="000000" w:themeColor="text1"/>
          <w:sz w:val="20"/>
          <w:szCs w:val="20"/>
        </w:rPr>
        <w:t xml:space="preserve"> </w:t>
      </w:r>
      <w:r w:rsidR="0077656F" w:rsidRPr="00EE43ED">
        <w:rPr>
          <w:rFonts w:ascii="Verdana" w:hAnsi="Verdana"/>
          <w:color w:val="000000" w:themeColor="text1"/>
          <w:sz w:val="20"/>
          <w:szCs w:val="20"/>
        </w:rPr>
        <w:t>unverzichtbar, um</w:t>
      </w:r>
      <w:r w:rsidRPr="00EE43ED">
        <w:rPr>
          <w:rFonts w:ascii="Verdana" w:hAnsi="Verdana"/>
          <w:color w:val="000000" w:themeColor="text1"/>
          <w:sz w:val="20"/>
          <w:szCs w:val="20"/>
        </w:rPr>
        <w:t xml:space="preserve"> störende Begleitelemente aus </w:t>
      </w:r>
      <w:r w:rsidR="00223426" w:rsidRPr="00EE43ED">
        <w:rPr>
          <w:rFonts w:ascii="Verdana" w:hAnsi="Verdana"/>
          <w:color w:val="000000" w:themeColor="text1"/>
          <w:sz w:val="20"/>
          <w:szCs w:val="20"/>
        </w:rPr>
        <w:t xml:space="preserve">dem </w:t>
      </w:r>
      <w:r w:rsidRPr="00EE43ED">
        <w:rPr>
          <w:rFonts w:ascii="Verdana" w:hAnsi="Verdana"/>
          <w:color w:val="000000" w:themeColor="text1"/>
          <w:sz w:val="20"/>
          <w:szCs w:val="20"/>
        </w:rPr>
        <w:t>Roheisen</w:t>
      </w:r>
      <w:r w:rsidR="0077656F" w:rsidRPr="00EE43ED">
        <w:rPr>
          <w:rFonts w:ascii="Verdana" w:hAnsi="Verdana"/>
          <w:color w:val="000000" w:themeColor="text1"/>
          <w:sz w:val="20"/>
          <w:szCs w:val="20"/>
        </w:rPr>
        <w:t xml:space="preserve"> zu entfernen und in der kalkstämmigen </w:t>
      </w:r>
      <w:proofErr w:type="spellStart"/>
      <w:r w:rsidR="0077656F" w:rsidRPr="00EE43ED">
        <w:rPr>
          <w:rFonts w:ascii="Verdana" w:hAnsi="Verdana"/>
          <w:color w:val="000000" w:themeColor="text1"/>
          <w:sz w:val="20"/>
          <w:szCs w:val="20"/>
        </w:rPr>
        <w:t>Konverterschlacke</w:t>
      </w:r>
      <w:proofErr w:type="spellEnd"/>
      <w:r w:rsidR="0077656F" w:rsidRPr="00EE43ED">
        <w:rPr>
          <w:rFonts w:ascii="Verdana" w:hAnsi="Verdana"/>
          <w:color w:val="000000" w:themeColor="text1"/>
          <w:sz w:val="20"/>
          <w:szCs w:val="20"/>
        </w:rPr>
        <w:t xml:space="preserve"> zu binden.</w:t>
      </w:r>
      <w:r w:rsidR="00B25503" w:rsidRPr="00EE43ED">
        <w:rPr>
          <w:rFonts w:ascii="Verdana" w:hAnsi="Verdana"/>
          <w:color w:val="000000" w:themeColor="text1"/>
          <w:sz w:val="20"/>
          <w:szCs w:val="20"/>
        </w:rPr>
        <w:t xml:space="preserve"> </w:t>
      </w:r>
      <w:r w:rsidRPr="00EE43ED">
        <w:rPr>
          <w:rFonts w:ascii="Verdana" w:hAnsi="Verdana"/>
          <w:color w:val="000000" w:themeColor="text1"/>
          <w:sz w:val="20"/>
          <w:szCs w:val="20"/>
        </w:rPr>
        <w:t>Die Herstellung grünen Stahls setzt somit grünen Kalk voraus. Eine besondere Herausforderung, da bei der Kalkproduktion CO</w:t>
      </w:r>
      <w:r w:rsidR="00A665AB" w:rsidRPr="00A665AB">
        <w:rPr>
          <w:rFonts w:ascii="Verdana" w:hAnsi="Verdana"/>
          <w:color w:val="000000" w:themeColor="text1"/>
          <w:sz w:val="20"/>
          <w:szCs w:val="20"/>
          <w:vertAlign w:val="subscript"/>
        </w:rPr>
        <w:t>2</w:t>
      </w:r>
      <w:r w:rsidRPr="00EE43ED">
        <w:rPr>
          <w:rFonts w:ascii="Verdana" w:hAnsi="Verdana"/>
          <w:color w:val="000000" w:themeColor="text1"/>
          <w:sz w:val="20"/>
          <w:szCs w:val="20"/>
        </w:rPr>
        <w:t xml:space="preserve">-Emissionen entstehen, die unvermeidbar sind. Diese Emissionen sollen in Zukunft abgeschieden und industriell weiterverwertet oder gespeichert werden. </w:t>
      </w:r>
    </w:p>
    <w:p w14:paraId="511158E3" w14:textId="77777777" w:rsidR="00ED7142" w:rsidRPr="00EE43ED" w:rsidRDefault="00ED7142" w:rsidP="00C31AE0">
      <w:pPr>
        <w:spacing w:after="0" w:line="360" w:lineRule="auto"/>
        <w:jc w:val="both"/>
        <w:rPr>
          <w:rFonts w:ascii="Verdana" w:hAnsi="Verdana"/>
          <w:sz w:val="20"/>
          <w:szCs w:val="20"/>
        </w:rPr>
      </w:pPr>
    </w:p>
    <w:p w14:paraId="3858222F" w14:textId="7DF6943D" w:rsidR="009150CD" w:rsidRPr="00EE43ED" w:rsidRDefault="00EE43ED" w:rsidP="009C5915">
      <w:pPr>
        <w:spacing w:line="360" w:lineRule="auto"/>
        <w:jc w:val="both"/>
        <w:rPr>
          <w:rFonts w:ascii="Verdana" w:hAnsi="Verdana"/>
          <w:color w:val="000000" w:themeColor="text1"/>
          <w:sz w:val="20"/>
          <w:szCs w:val="20"/>
        </w:rPr>
      </w:pPr>
      <w:r w:rsidRPr="00EE43ED">
        <w:rPr>
          <w:rFonts w:ascii="Verdana" w:hAnsi="Verdana"/>
          <w:color w:val="000000" w:themeColor="text1"/>
          <w:sz w:val="20"/>
          <w:szCs w:val="20"/>
        </w:rPr>
        <w:lastRenderedPageBreak/>
        <w:t>Dr. Arnd Köfler, Chief Technology Officer bei thyssenkrupp Steel: „Wir setzen mit dem Bau unserer ersten wasserstoffbasierten DR-Anlage einen Meilenstein für die direkte Vermeidung von 3,5 Millionen Tonnen CO</w:t>
      </w:r>
      <w:r w:rsidR="00A665AB" w:rsidRPr="00A665AB">
        <w:rPr>
          <w:rFonts w:ascii="Verdana" w:hAnsi="Verdana"/>
          <w:color w:val="000000" w:themeColor="text1"/>
          <w:sz w:val="20"/>
          <w:szCs w:val="20"/>
          <w:vertAlign w:val="subscript"/>
        </w:rPr>
        <w:t>2</w:t>
      </w:r>
      <w:r w:rsidRPr="00EE43ED">
        <w:rPr>
          <w:rFonts w:ascii="Verdana" w:hAnsi="Verdana"/>
          <w:color w:val="000000" w:themeColor="text1"/>
          <w:sz w:val="20"/>
          <w:szCs w:val="20"/>
        </w:rPr>
        <w:t>. Und auch die Dekarbonisierung der gesamten Lieferkette Stahl macht Fortschritte. Dieses Projekt hier am größten europäischen Kalkstandort ist ein perfektes Beispiel dafür. Ich freue mich, dass wir mit Lhoist einen Lieferanten in langjähriger Partnerschaft haben, der mit diesem ambitionierten Vorhaben vorangeht und die Transformation unterstützt.“</w:t>
      </w:r>
    </w:p>
    <w:p w14:paraId="7C0EA229" w14:textId="6507E912" w:rsidR="00177643" w:rsidRPr="00EE43ED" w:rsidRDefault="00177643" w:rsidP="00177643">
      <w:pPr>
        <w:spacing w:after="0" w:line="360" w:lineRule="auto"/>
        <w:jc w:val="both"/>
        <w:rPr>
          <w:rFonts w:ascii="Verdana" w:hAnsi="Verdana"/>
          <w:b/>
          <w:bCs/>
          <w:color w:val="000000" w:themeColor="text1"/>
          <w:sz w:val="20"/>
          <w:szCs w:val="20"/>
        </w:rPr>
      </w:pPr>
      <w:r w:rsidRPr="00EE43ED">
        <w:rPr>
          <w:rFonts w:ascii="Verdana" w:hAnsi="Verdana"/>
          <w:b/>
          <w:bCs/>
          <w:color w:val="000000" w:themeColor="text1"/>
          <w:sz w:val="20"/>
          <w:szCs w:val="20"/>
        </w:rPr>
        <w:t>CO</w:t>
      </w:r>
      <w:r w:rsidR="00A665AB" w:rsidRPr="00A665AB">
        <w:rPr>
          <w:rFonts w:ascii="Verdana" w:hAnsi="Verdana"/>
          <w:b/>
          <w:bCs/>
          <w:color w:val="000000" w:themeColor="text1"/>
          <w:sz w:val="20"/>
          <w:szCs w:val="20"/>
          <w:vertAlign w:val="subscript"/>
        </w:rPr>
        <w:t>2</w:t>
      </w:r>
      <w:r w:rsidRPr="00EE43ED">
        <w:rPr>
          <w:rFonts w:ascii="Verdana" w:hAnsi="Verdana"/>
          <w:b/>
          <w:bCs/>
          <w:color w:val="000000" w:themeColor="text1"/>
          <w:sz w:val="20"/>
          <w:szCs w:val="20"/>
        </w:rPr>
        <w:t>-Infrastruktur parallel zum Energieträger Wasserstoff aufbauen</w:t>
      </w:r>
    </w:p>
    <w:p w14:paraId="2FE5C74E" w14:textId="5CF6A8D5" w:rsidR="00086992" w:rsidRPr="00EE43ED" w:rsidRDefault="00177643" w:rsidP="00B84A0A">
      <w:pPr>
        <w:spacing w:after="0" w:line="360" w:lineRule="auto"/>
        <w:jc w:val="both"/>
        <w:rPr>
          <w:rFonts w:ascii="Verdana" w:hAnsi="Verdana"/>
          <w:color w:val="000000" w:themeColor="text1"/>
          <w:sz w:val="20"/>
          <w:szCs w:val="20"/>
        </w:rPr>
      </w:pPr>
      <w:r w:rsidRPr="00EE43ED">
        <w:rPr>
          <w:rFonts w:ascii="Verdana" w:hAnsi="Verdana"/>
          <w:color w:val="000000" w:themeColor="text1"/>
          <w:sz w:val="20"/>
          <w:szCs w:val="20"/>
        </w:rPr>
        <w:t xml:space="preserve">Erst kürzlich haben thyssenkrupp Steel </w:t>
      </w:r>
      <w:r w:rsidR="00507487" w:rsidRPr="00EE43ED">
        <w:rPr>
          <w:rFonts w:ascii="Verdana" w:hAnsi="Verdana"/>
          <w:color w:val="000000" w:themeColor="text1"/>
          <w:sz w:val="20"/>
          <w:szCs w:val="20"/>
        </w:rPr>
        <w:t xml:space="preserve">und Air Liquide </w:t>
      </w:r>
      <w:r w:rsidRPr="00EE43ED">
        <w:rPr>
          <w:rFonts w:ascii="Verdana" w:hAnsi="Verdana"/>
          <w:color w:val="000000" w:themeColor="text1"/>
          <w:sz w:val="20"/>
          <w:szCs w:val="20"/>
        </w:rPr>
        <w:t xml:space="preserve">die </w:t>
      </w:r>
      <w:r w:rsidR="00086992" w:rsidRPr="00EE43ED">
        <w:rPr>
          <w:rFonts w:ascii="Verdana" w:hAnsi="Verdana"/>
          <w:color w:val="000000" w:themeColor="text1"/>
          <w:sz w:val="20"/>
          <w:szCs w:val="20"/>
        </w:rPr>
        <w:t xml:space="preserve">Fertigstellung der </w:t>
      </w:r>
      <w:r w:rsidRPr="00EE43ED">
        <w:rPr>
          <w:rFonts w:ascii="Verdana" w:hAnsi="Verdana"/>
          <w:color w:val="000000" w:themeColor="text1"/>
          <w:sz w:val="20"/>
          <w:szCs w:val="20"/>
        </w:rPr>
        <w:t>erste</w:t>
      </w:r>
      <w:r w:rsidR="00086992" w:rsidRPr="00EE43ED">
        <w:rPr>
          <w:rFonts w:ascii="Verdana" w:hAnsi="Verdana"/>
          <w:color w:val="000000" w:themeColor="text1"/>
          <w:sz w:val="20"/>
          <w:szCs w:val="20"/>
        </w:rPr>
        <w:t>n</w:t>
      </w:r>
      <w:r w:rsidRPr="00EE43ED">
        <w:rPr>
          <w:rFonts w:ascii="Verdana" w:hAnsi="Verdana"/>
          <w:color w:val="000000" w:themeColor="text1"/>
          <w:sz w:val="20"/>
          <w:szCs w:val="20"/>
        </w:rPr>
        <w:t xml:space="preserve"> Pipeline zur Versorgung von Deutschlands größtem Stahl</w:t>
      </w:r>
      <w:r w:rsidR="00086992" w:rsidRPr="00EE43ED">
        <w:rPr>
          <w:rFonts w:ascii="Verdana" w:hAnsi="Verdana"/>
          <w:color w:val="000000" w:themeColor="text1"/>
          <w:sz w:val="20"/>
          <w:szCs w:val="20"/>
        </w:rPr>
        <w:t>werk</w:t>
      </w:r>
      <w:r w:rsidRPr="00EE43ED">
        <w:rPr>
          <w:rFonts w:ascii="Verdana" w:hAnsi="Verdana"/>
          <w:color w:val="000000" w:themeColor="text1"/>
          <w:sz w:val="20"/>
          <w:szCs w:val="20"/>
        </w:rPr>
        <w:t xml:space="preserve"> mit Wasserstoff aus erneuerbaren Energien</w:t>
      </w:r>
      <w:r w:rsidR="00086992" w:rsidRPr="00EE43ED">
        <w:rPr>
          <w:rFonts w:ascii="Verdana" w:hAnsi="Verdana"/>
          <w:color w:val="000000" w:themeColor="text1"/>
          <w:sz w:val="20"/>
          <w:szCs w:val="20"/>
        </w:rPr>
        <w:t xml:space="preserve"> verkündet. Für die weitere Dekarbonisierung der Industrie sei aber auch der parallele Aufbau einer tragfähigen CO</w:t>
      </w:r>
      <w:r w:rsidR="00A665AB" w:rsidRPr="00A665AB">
        <w:rPr>
          <w:rFonts w:ascii="Verdana" w:hAnsi="Verdana"/>
          <w:color w:val="000000" w:themeColor="text1"/>
          <w:sz w:val="20"/>
          <w:szCs w:val="20"/>
          <w:vertAlign w:val="subscript"/>
        </w:rPr>
        <w:t>2</w:t>
      </w:r>
      <w:r w:rsidR="00086992" w:rsidRPr="00EE43ED">
        <w:rPr>
          <w:rFonts w:ascii="Verdana" w:hAnsi="Verdana"/>
          <w:color w:val="000000" w:themeColor="text1"/>
          <w:sz w:val="20"/>
          <w:szCs w:val="20"/>
        </w:rPr>
        <w:t>-Infrastruktur unabdingbar, sagt</w:t>
      </w:r>
      <w:r w:rsidR="00C54E16">
        <w:rPr>
          <w:rFonts w:ascii="Verdana" w:hAnsi="Verdana"/>
          <w:color w:val="000000" w:themeColor="text1"/>
          <w:sz w:val="20"/>
          <w:szCs w:val="20"/>
        </w:rPr>
        <w:t>e</w:t>
      </w:r>
      <w:r w:rsidR="00086992" w:rsidRPr="00EE43ED">
        <w:rPr>
          <w:rFonts w:ascii="Verdana" w:hAnsi="Verdana"/>
          <w:color w:val="000000" w:themeColor="text1"/>
          <w:sz w:val="20"/>
          <w:szCs w:val="20"/>
        </w:rPr>
        <w:t xml:space="preserve"> </w:t>
      </w:r>
      <w:r w:rsidR="009150CD" w:rsidRPr="00EE43ED">
        <w:rPr>
          <w:rFonts w:ascii="Verdana" w:hAnsi="Verdana"/>
          <w:color w:val="000000" w:themeColor="text1"/>
          <w:sz w:val="20"/>
          <w:szCs w:val="20"/>
        </w:rPr>
        <w:t xml:space="preserve">Gilles Le Van, </w:t>
      </w:r>
      <w:proofErr w:type="spellStart"/>
      <w:r w:rsidR="009150CD" w:rsidRPr="00EE43ED">
        <w:rPr>
          <w:rFonts w:ascii="Verdana" w:hAnsi="Verdana"/>
          <w:color w:val="000000" w:themeColor="text1"/>
          <w:sz w:val="20"/>
          <w:szCs w:val="20"/>
        </w:rPr>
        <w:t>Vice</w:t>
      </w:r>
      <w:proofErr w:type="spellEnd"/>
      <w:r w:rsidR="009150CD" w:rsidRPr="00EE43ED">
        <w:rPr>
          <w:rFonts w:ascii="Verdana" w:hAnsi="Verdana"/>
          <w:color w:val="000000" w:themeColor="text1"/>
          <w:sz w:val="20"/>
          <w:szCs w:val="20"/>
        </w:rPr>
        <w:t xml:space="preserve"> </w:t>
      </w:r>
      <w:proofErr w:type="spellStart"/>
      <w:r w:rsidR="009150CD" w:rsidRPr="00EE43ED">
        <w:rPr>
          <w:rFonts w:ascii="Verdana" w:hAnsi="Verdana"/>
          <w:color w:val="000000" w:themeColor="text1"/>
          <w:sz w:val="20"/>
          <w:szCs w:val="20"/>
        </w:rPr>
        <w:t>President</w:t>
      </w:r>
      <w:proofErr w:type="spellEnd"/>
      <w:r w:rsidR="009150CD" w:rsidRPr="00EE43ED">
        <w:rPr>
          <w:rFonts w:ascii="Verdana" w:hAnsi="Verdana"/>
          <w:color w:val="000000" w:themeColor="text1"/>
          <w:sz w:val="20"/>
          <w:szCs w:val="20"/>
        </w:rPr>
        <w:t xml:space="preserve"> Large Industries und Energy Transition für Air Liquide Central Europe:</w:t>
      </w:r>
      <w:r w:rsidR="00086992" w:rsidRPr="00EE43ED">
        <w:rPr>
          <w:rFonts w:ascii="Verdana" w:hAnsi="Verdana"/>
          <w:color w:val="000000" w:themeColor="text1"/>
          <w:sz w:val="20"/>
          <w:szCs w:val="20"/>
        </w:rPr>
        <w:t xml:space="preserve"> „Unvermeidbare CO</w:t>
      </w:r>
      <w:r w:rsidR="00A665AB" w:rsidRPr="00A665AB">
        <w:rPr>
          <w:rFonts w:ascii="Verdana" w:hAnsi="Verdana"/>
          <w:color w:val="000000" w:themeColor="text1"/>
          <w:sz w:val="20"/>
          <w:szCs w:val="20"/>
          <w:vertAlign w:val="subscript"/>
        </w:rPr>
        <w:t>2</w:t>
      </w:r>
      <w:r w:rsidR="00086992" w:rsidRPr="00EE43ED">
        <w:rPr>
          <w:rFonts w:ascii="Verdana" w:hAnsi="Verdana"/>
          <w:color w:val="000000" w:themeColor="text1"/>
          <w:sz w:val="20"/>
          <w:szCs w:val="20"/>
        </w:rPr>
        <w:t xml:space="preserve">-Emissionen aus der Kalkherstellung können mit unserer Technologie abgeschieden und </w:t>
      </w:r>
      <w:r w:rsidR="00BA4DCC" w:rsidRPr="00EE43ED">
        <w:rPr>
          <w:rFonts w:ascii="Verdana" w:hAnsi="Verdana"/>
          <w:color w:val="000000" w:themeColor="text1"/>
          <w:sz w:val="20"/>
          <w:szCs w:val="20"/>
        </w:rPr>
        <w:t xml:space="preserve">dann </w:t>
      </w:r>
      <w:r w:rsidR="00086992" w:rsidRPr="00EE43ED">
        <w:rPr>
          <w:rFonts w:ascii="Verdana" w:hAnsi="Verdana"/>
          <w:color w:val="000000" w:themeColor="text1"/>
          <w:sz w:val="20"/>
          <w:szCs w:val="20"/>
        </w:rPr>
        <w:t xml:space="preserve">sicher transportiert, wiederverwendet oder gespeichert werden. Dafür müssen wir </w:t>
      </w:r>
      <w:r w:rsidR="00BA4DCC" w:rsidRPr="00EE43ED">
        <w:rPr>
          <w:rFonts w:ascii="Verdana" w:hAnsi="Verdana"/>
          <w:color w:val="000000" w:themeColor="text1"/>
          <w:sz w:val="20"/>
          <w:szCs w:val="20"/>
        </w:rPr>
        <w:t xml:space="preserve">aber </w:t>
      </w:r>
      <w:r w:rsidR="00086992" w:rsidRPr="00EE43ED">
        <w:rPr>
          <w:rFonts w:ascii="Verdana" w:hAnsi="Verdana"/>
          <w:color w:val="000000" w:themeColor="text1"/>
          <w:sz w:val="20"/>
          <w:szCs w:val="20"/>
        </w:rPr>
        <w:t>bereits heute den Aufbau einer CO</w:t>
      </w:r>
      <w:r w:rsidR="00A665AB" w:rsidRPr="00A665AB">
        <w:rPr>
          <w:rFonts w:ascii="Verdana" w:hAnsi="Verdana"/>
          <w:color w:val="000000" w:themeColor="text1"/>
          <w:sz w:val="20"/>
          <w:szCs w:val="20"/>
          <w:vertAlign w:val="subscript"/>
        </w:rPr>
        <w:t>2</w:t>
      </w:r>
      <w:r w:rsidR="00086992" w:rsidRPr="00EE43ED">
        <w:rPr>
          <w:rFonts w:ascii="Verdana" w:hAnsi="Verdana"/>
          <w:color w:val="000000" w:themeColor="text1"/>
          <w:sz w:val="20"/>
          <w:szCs w:val="20"/>
        </w:rPr>
        <w:t>-Infrastruktur angehen. Je entschlossener wir jetzt handeln, desto schneller erreichen wir auch effektiven Klimaschutz in der Industrie.“</w:t>
      </w:r>
    </w:p>
    <w:p w14:paraId="2A4DBF0C" w14:textId="77777777" w:rsidR="0075430F" w:rsidRPr="00EE43ED" w:rsidRDefault="0075430F" w:rsidP="00B84A0A">
      <w:pPr>
        <w:spacing w:after="0" w:line="360" w:lineRule="auto"/>
        <w:jc w:val="both"/>
        <w:rPr>
          <w:rFonts w:ascii="Verdana" w:hAnsi="Verdana"/>
          <w:color w:val="000000" w:themeColor="text1"/>
          <w:sz w:val="20"/>
          <w:szCs w:val="20"/>
        </w:rPr>
      </w:pPr>
    </w:p>
    <w:p w14:paraId="4F49B6F8" w14:textId="2F59EF70" w:rsidR="00086992" w:rsidRPr="00EE43ED" w:rsidRDefault="00F83A91" w:rsidP="00B84A0A">
      <w:pPr>
        <w:spacing w:after="0" w:line="360" w:lineRule="auto"/>
        <w:jc w:val="both"/>
        <w:rPr>
          <w:rFonts w:ascii="Verdana" w:hAnsi="Verdana"/>
          <w:b/>
          <w:bCs/>
          <w:color w:val="000000" w:themeColor="text1"/>
          <w:sz w:val="20"/>
          <w:szCs w:val="20"/>
        </w:rPr>
      </w:pPr>
      <w:bookmarkStart w:id="0" w:name="_Hlk125566609"/>
      <w:r w:rsidRPr="00EE43ED">
        <w:rPr>
          <w:rFonts w:ascii="Verdana" w:hAnsi="Verdana"/>
          <w:b/>
          <w:bCs/>
          <w:color w:val="000000" w:themeColor="text1"/>
          <w:sz w:val="20"/>
          <w:szCs w:val="20"/>
        </w:rPr>
        <w:t>NRW-Landesregierung unterstützt Umbau der Industrie zur Klimaneutralität</w:t>
      </w:r>
      <w:bookmarkEnd w:id="0"/>
      <w:r w:rsidRPr="00EE43ED">
        <w:rPr>
          <w:rFonts w:ascii="Verdana" w:hAnsi="Verdana"/>
          <w:b/>
          <w:bCs/>
          <w:color w:val="000000" w:themeColor="text1"/>
          <w:sz w:val="20"/>
          <w:szCs w:val="20"/>
        </w:rPr>
        <w:t xml:space="preserve"> </w:t>
      </w:r>
    </w:p>
    <w:p w14:paraId="755EB9FE" w14:textId="4DD4B5C7" w:rsidR="00507487" w:rsidRPr="00EE43ED" w:rsidRDefault="00BA4DCC" w:rsidP="00507487">
      <w:pPr>
        <w:spacing w:after="0" w:line="360" w:lineRule="auto"/>
        <w:jc w:val="both"/>
        <w:rPr>
          <w:rFonts w:ascii="Verdana" w:hAnsi="Verdana"/>
          <w:color w:val="000000" w:themeColor="text1"/>
          <w:sz w:val="20"/>
          <w:szCs w:val="20"/>
        </w:rPr>
      </w:pPr>
      <w:r w:rsidRPr="00EE43ED">
        <w:rPr>
          <w:rFonts w:ascii="Verdana" w:hAnsi="Verdana"/>
          <w:color w:val="000000" w:themeColor="text1"/>
          <w:sz w:val="20"/>
          <w:szCs w:val="20"/>
        </w:rPr>
        <w:t xml:space="preserve">Klimaschutz in der Industrie </w:t>
      </w:r>
      <w:r w:rsidR="00507487" w:rsidRPr="00EE43ED">
        <w:rPr>
          <w:rFonts w:ascii="Verdana" w:hAnsi="Verdana"/>
          <w:color w:val="000000" w:themeColor="text1"/>
          <w:sz w:val="20"/>
          <w:szCs w:val="20"/>
        </w:rPr>
        <w:t xml:space="preserve">ist das Kernthema von </w:t>
      </w:r>
      <w:r w:rsidRPr="00EE43ED">
        <w:rPr>
          <w:rFonts w:ascii="Verdana" w:hAnsi="Verdana"/>
          <w:color w:val="000000" w:themeColor="text1"/>
          <w:sz w:val="20"/>
          <w:szCs w:val="20"/>
        </w:rPr>
        <w:t xml:space="preserve">Mona Neubaur, Ministerin für Wirtschaft, Industrie, Klimaschutz und Energie des Landes Nordrhein-Westfalen. </w:t>
      </w:r>
      <w:r w:rsidR="00507487" w:rsidRPr="00EE43ED">
        <w:rPr>
          <w:rFonts w:ascii="Verdana" w:hAnsi="Verdana"/>
          <w:color w:val="000000" w:themeColor="text1"/>
          <w:sz w:val="20"/>
          <w:szCs w:val="20"/>
        </w:rPr>
        <w:t>Erst im Dezember hatte die Ministerin federführend für die nordrhein-westfälische Landesregierung den „Industriepakt für Klimaneutralität und Wettbewerbsfähigkeit“ mit rund 20 Industrieunternehmen sowie 11 Branchen- und Technologieverbänden geschlossen, darunter auch Lhoist. Der Besuch der Ministerin in</w:t>
      </w:r>
      <w:r w:rsidRPr="00EE43ED">
        <w:rPr>
          <w:rFonts w:ascii="Verdana" w:hAnsi="Verdana"/>
          <w:color w:val="000000" w:themeColor="text1"/>
          <w:sz w:val="20"/>
          <w:szCs w:val="20"/>
        </w:rPr>
        <w:t xml:space="preserve"> </w:t>
      </w:r>
      <w:r w:rsidR="009D6DFB" w:rsidRPr="00EE43ED">
        <w:rPr>
          <w:rFonts w:ascii="Verdana" w:hAnsi="Verdana"/>
          <w:color w:val="000000" w:themeColor="text1"/>
          <w:sz w:val="20"/>
          <w:szCs w:val="20"/>
        </w:rPr>
        <w:t>Europas</w:t>
      </w:r>
      <w:r w:rsidRPr="00EE43ED">
        <w:rPr>
          <w:rFonts w:ascii="Verdana" w:hAnsi="Verdana"/>
          <w:color w:val="000000" w:themeColor="text1"/>
          <w:sz w:val="20"/>
          <w:szCs w:val="20"/>
        </w:rPr>
        <w:t xml:space="preserve"> größtem Kalkwerk in </w:t>
      </w:r>
      <w:r w:rsidR="00507487" w:rsidRPr="00EE43ED">
        <w:rPr>
          <w:rFonts w:ascii="Verdana" w:hAnsi="Verdana"/>
          <w:color w:val="000000" w:themeColor="text1"/>
          <w:sz w:val="20"/>
          <w:szCs w:val="20"/>
        </w:rPr>
        <w:t>Wülfrath-</w:t>
      </w:r>
      <w:r w:rsidRPr="00EE43ED">
        <w:rPr>
          <w:rFonts w:ascii="Verdana" w:hAnsi="Verdana"/>
          <w:color w:val="000000" w:themeColor="text1"/>
          <w:sz w:val="20"/>
          <w:szCs w:val="20"/>
        </w:rPr>
        <w:t xml:space="preserve">Flandersbach </w:t>
      </w:r>
      <w:r w:rsidR="00507487" w:rsidRPr="00EE43ED">
        <w:rPr>
          <w:rFonts w:ascii="Verdana" w:hAnsi="Verdana"/>
          <w:color w:val="000000" w:themeColor="text1"/>
          <w:sz w:val="20"/>
          <w:szCs w:val="20"/>
        </w:rPr>
        <w:t xml:space="preserve">stand daher ganz im Zeichen </w:t>
      </w:r>
      <w:r w:rsidR="00DA5E2A" w:rsidRPr="00EE43ED">
        <w:rPr>
          <w:rFonts w:ascii="Verdana" w:hAnsi="Verdana"/>
          <w:color w:val="000000" w:themeColor="text1"/>
          <w:sz w:val="20"/>
          <w:szCs w:val="20"/>
        </w:rPr>
        <w:t xml:space="preserve">der Frage, wie die </w:t>
      </w:r>
      <w:r w:rsidR="00507487" w:rsidRPr="00EE43ED">
        <w:rPr>
          <w:rFonts w:ascii="Verdana" w:hAnsi="Verdana"/>
          <w:color w:val="000000" w:themeColor="text1"/>
          <w:sz w:val="20"/>
          <w:szCs w:val="20"/>
        </w:rPr>
        <w:t>industrielle Transformation</w:t>
      </w:r>
      <w:r w:rsidR="00DA5E2A" w:rsidRPr="00EE43ED">
        <w:rPr>
          <w:rFonts w:ascii="Verdana" w:hAnsi="Verdana"/>
          <w:color w:val="000000" w:themeColor="text1"/>
          <w:sz w:val="20"/>
          <w:szCs w:val="20"/>
        </w:rPr>
        <w:t xml:space="preserve"> zur Klimaneutralität in der Praxis funktionieren kann.</w:t>
      </w:r>
      <w:r w:rsidR="00507487" w:rsidRPr="00EE43ED">
        <w:rPr>
          <w:rFonts w:ascii="Verdana" w:hAnsi="Verdana"/>
          <w:color w:val="000000" w:themeColor="text1"/>
          <w:sz w:val="20"/>
          <w:szCs w:val="20"/>
        </w:rPr>
        <w:t xml:space="preserve"> </w:t>
      </w:r>
    </w:p>
    <w:p w14:paraId="100EF661" w14:textId="290EB0AB" w:rsidR="00507487" w:rsidRPr="00EE43ED" w:rsidRDefault="00507487" w:rsidP="00507487">
      <w:pPr>
        <w:spacing w:after="0" w:line="360" w:lineRule="auto"/>
        <w:jc w:val="both"/>
        <w:rPr>
          <w:rFonts w:ascii="Verdana" w:hAnsi="Verdana"/>
          <w:color w:val="000000" w:themeColor="text1"/>
          <w:sz w:val="20"/>
          <w:szCs w:val="20"/>
        </w:rPr>
      </w:pPr>
    </w:p>
    <w:p w14:paraId="75555159" w14:textId="1E7D598D" w:rsidR="00DA5E2A" w:rsidRPr="00EE43ED" w:rsidRDefault="009150CD" w:rsidP="00507487">
      <w:pPr>
        <w:spacing w:after="0" w:line="360" w:lineRule="auto"/>
        <w:jc w:val="both"/>
        <w:rPr>
          <w:rFonts w:ascii="Verdana" w:hAnsi="Verdana"/>
          <w:color w:val="000000"/>
          <w:sz w:val="20"/>
          <w:szCs w:val="20"/>
        </w:rPr>
      </w:pPr>
      <w:r w:rsidRPr="00EE43ED">
        <w:rPr>
          <w:rFonts w:ascii="Verdana" w:hAnsi="Verdana"/>
          <w:color w:val="000000" w:themeColor="text1"/>
          <w:sz w:val="20"/>
          <w:szCs w:val="20"/>
        </w:rPr>
        <w:t xml:space="preserve">Wirtschaftsministerin Mona Neubaur: </w:t>
      </w:r>
      <w:r w:rsidR="009C5915" w:rsidRPr="00EE43ED">
        <w:rPr>
          <w:rFonts w:ascii="Verdana" w:hAnsi="Verdana"/>
          <w:color w:val="000000"/>
          <w:sz w:val="20"/>
          <w:szCs w:val="20"/>
        </w:rPr>
        <w:t>„</w:t>
      </w:r>
      <w:r w:rsidR="00DA5E2A" w:rsidRPr="00EE43ED">
        <w:rPr>
          <w:rFonts w:ascii="Verdana" w:hAnsi="Verdana"/>
          <w:color w:val="000000"/>
          <w:sz w:val="20"/>
          <w:szCs w:val="20"/>
        </w:rPr>
        <w:t>Die Kalkindustrie gehört zu einer der wenigen Branchen mit unvermeidbare</w:t>
      </w:r>
      <w:r w:rsidR="003102E3" w:rsidRPr="00EE43ED">
        <w:rPr>
          <w:rFonts w:ascii="Verdana" w:hAnsi="Verdana"/>
          <w:color w:val="000000"/>
          <w:sz w:val="20"/>
          <w:szCs w:val="20"/>
        </w:rPr>
        <w:t>r</w:t>
      </w:r>
      <w:r w:rsidR="00DA5E2A" w:rsidRPr="00EE43ED">
        <w:rPr>
          <w:rFonts w:ascii="Verdana" w:hAnsi="Verdana"/>
          <w:color w:val="000000"/>
          <w:sz w:val="20"/>
          <w:szCs w:val="20"/>
        </w:rPr>
        <w:t xml:space="preserve"> </w:t>
      </w:r>
      <w:r w:rsidR="003102E3" w:rsidRPr="00EE43ED">
        <w:rPr>
          <w:rFonts w:ascii="Verdana" w:hAnsi="Verdana"/>
          <w:color w:val="000000"/>
          <w:sz w:val="20"/>
          <w:szCs w:val="20"/>
        </w:rPr>
        <w:t>CO</w:t>
      </w:r>
      <w:r w:rsidR="00A665AB" w:rsidRPr="00A665AB">
        <w:rPr>
          <w:rFonts w:ascii="Verdana" w:hAnsi="Verdana"/>
          <w:color w:val="000000"/>
          <w:sz w:val="20"/>
          <w:szCs w:val="20"/>
          <w:vertAlign w:val="subscript"/>
        </w:rPr>
        <w:t>2</w:t>
      </w:r>
      <w:r w:rsidR="003102E3" w:rsidRPr="00EE43ED">
        <w:rPr>
          <w:rFonts w:ascii="Verdana" w:hAnsi="Verdana"/>
          <w:color w:val="000000"/>
          <w:sz w:val="20"/>
          <w:szCs w:val="20"/>
        </w:rPr>
        <w:t>-Entstehung</w:t>
      </w:r>
      <w:r w:rsidR="00DA5E2A" w:rsidRPr="00EE43ED">
        <w:rPr>
          <w:rFonts w:ascii="Verdana" w:hAnsi="Verdana"/>
          <w:color w:val="000000"/>
          <w:sz w:val="20"/>
          <w:szCs w:val="20"/>
        </w:rPr>
        <w:t xml:space="preserve">, deren Produkte </w:t>
      </w:r>
      <w:r w:rsidR="00D735D6" w:rsidRPr="00EE43ED">
        <w:rPr>
          <w:rFonts w:ascii="Verdana" w:hAnsi="Verdana"/>
          <w:color w:val="000000"/>
          <w:sz w:val="20"/>
          <w:szCs w:val="20"/>
        </w:rPr>
        <w:t xml:space="preserve">auch in Zukunft </w:t>
      </w:r>
      <w:r w:rsidR="003102E3" w:rsidRPr="00EE43ED">
        <w:rPr>
          <w:rFonts w:ascii="Verdana" w:hAnsi="Verdana"/>
          <w:color w:val="000000"/>
          <w:sz w:val="20"/>
          <w:szCs w:val="20"/>
        </w:rPr>
        <w:t>unverzichtbar</w:t>
      </w:r>
      <w:r w:rsidR="00D735D6" w:rsidRPr="00EE43ED">
        <w:rPr>
          <w:rFonts w:ascii="Verdana" w:hAnsi="Verdana"/>
          <w:color w:val="000000"/>
          <w:sz w:val="20"/>
          <w:szCs w:val="20"/>
        </w:rPr>
        <w:t xml:space="preserve"> bleiben</w:t>
      </w:r>
      <w:r w:rsidR="003102E3" w:rsidRPr="00EE43ED">
        <w:rPr>
          <w:rFonts w:ascii="Verdana" w:hAnsi="Verdana"/>
          <w:color w:val="000000"/>
          <w:sz w:val="20"/>
          <w:szCs w:val="20"/>
        </w:rPr>
        <w:t xml:space="preserve"> – nicht nur in der Stahlindustrie</w:t>
      </w:r>
      <w:r w:rsidR="00DA5E2A" w:rsidRPr="00EE43ED">
        <w:rPr>
          <w:rFonts w:ascii="Verdana" w:hAnsi="Verdana"/>
          <w:color w:val="000000"/>
          <w:sz w:val="20"/>
          <w:szCs w:val="20"/>
        </w:rPr>
        <w:t xml:space="preserve">. </w:t>
      </w:r>
      <w:r w:rsidR="003102E3" w:rsidRPr="00EE43ED">
        <w:rPr>
          <w:rFonts w:ascii="Verdana" w:hAnsi="Verdana"/>
          <w:color w:val="000000"/>
          <w:sz w:val="20"/>
          <w:szCs w:val="20"/>
        </w:rPr>
        <w:t xml:space="preserve">Kalk ist in der Industrie aber auch in der Landwirtschaft und im Umweltschutz allgegenwärtig und kaum ersetzbar. </w:t>
      </w:r>
      <w:r w:rsidR="00D1452E" w:rsidRPr="00EE43ED">
        <w:rPr>
          <w:rFonts w:ascii="Verdana" w:hAnsi="Verdana"/>
          <w:color w:val="000000"/>
          <w:sz w:val="20"/>
          <w:szCs w:val="20"/>
        </w:rPr>
        <w:t xml:space="preserve">Vor diesem </w:t>
      </w:r>
      <w:r w:rsidR="00D1452E" w:rsidRPr="00EE43ED">
        <w:rPr>
          <w:rFonts w:ascii="Verdana" w:hAnsi="Verdana"/>
          <w:color w:val="000000"/>
          <w:sz w:val="20"/>
          <w:szCs w:val="20"/>
        </w:rPr>
        <w:lastRenderedPageBreak/>
        <w:t>Hintergrund freut es mich umso mehr, dass drei große in NRW ansässige Unternehmen zusammen diese Herausforderung angehen.</w:t>
      </w:r>
      <w:r w:rsidR="00ED51A5" w:rsidRPr="00EE43ED">
        <w:rPr>
          <w:rFonts w:ascii="Verdana" w:hAnsi="Verdana"/>
          <w:color w:val="000000"/>
          <w:sz w:val="20"/>
          <w:szCs w:val="20"/>
        </w:rPr>
        <w:t xml:space="preserve"> </w:t>
      </w:r>
      <w:r w:rsidR="003102E3" w:rsidRPr="00EE43ED">
        <w:rPr>
          <w:rFonts w:ascii="Verdana" w:hAnsi="Verdana"/>
          <w:color w:val="000000"/>
          <w:sz w:val="20"/>
          <w:szCs w:val="20"/>
        </w:rPr>
        <w:t>Der branchenübergreifende Zusammenhalt der Industrie in Nordrhein-Westfalen ist beispielgebend auf dem Weg in eine klimaneutrale Zukunft.</w:t>
      </w:r>
      <w:r w:rsidR="003F47E1" w:rsidRPr="00EE43ED">
        <w:rPr>
          <w:rFonts w:ascii="Verdana" w:hAnsi="Verdana"/>
          <w:color w:val="000000"/>
          <w:sz w:val="20"/>
          <w:szCs w:val="20"/>
        </w:rPr>
        <w:t>“</w:t>
      </w:r>
    </w:p>
    <w:p w14:paraId="1D595E20" w14:textId="67484FA9" w:rsidR="00223426" w:rsidRDefault="00223426" w:rsidP="00455D91">
      <w:pPr>
        <w:spacing w:after="0"/>
        <w:jc w:val="both"/>
        <w:rPr>
          <w:rFonts w:ascii="Verdana" w:hAnsi="Verdana"/>
          <w:b/>
          <w:bCs/>
          <w:color w:val="000000"/>
          <w:sz w:val="16"/>
          <w:szCs w:val="16"/>
        </w:rPr>
      </w:pPr>
    </w:p>
    <w:p w14:paraId="5C24EE8B" w14:textId="77777777" w:rsidR="003E2256" w:rsidRPr="00EE43ED" w:rsidRDefault="003E2256" w:rsidP="00455D91">
      <w:pPr>
        <w:spacing w:after="0"/>
        <w:jc w:val="both"/>
        <w:rPr>
          <w:rFonts w:ascii="Verdana" w:hAnsi="Verdana"/>
          <w:b/>
          <w:bCs/>
          <w:color w:val="000000"/>
          <w:sz w:val="16"/>
          <w:szCs w:val="16"/>
        </w:rPr>
      </w:pPr>
    </w:p>
    <w:p w14:paraId="3ACFF0F1" w14:textId="53D7EAD9" w:rsidR="001453BC" w:rsidRPr="00EE43ED" w:rsidRDefault="00371225" w:rsidP="00A5569F">
      <w:pPr>
        <w:spacing w:after="0" w:line="240" w:lineRule="auto"/>
        <w:jc w:val="both"/>
        <w:rPr>
          <w:rFonts w:ascii="Verdana" w:hAnsi="Verdana" w:cs="Arial"/>
          <w:b/>
          <w:color w:val="000000"/>
        </w:rPr>
      </w:pPr>
      <w:r w:rsidRPr="00EE43ED">
        <w:rPr>
          <w:rFonts w:ascii="Verdana" w:hAnsi="Verdana"/>
          <w:b/>
          <w:bCs/>
          <w:color w:val="000000"/>
          <w:sz w:val="16"/>
          <w:szCs w:val="16"/>
        </w:rPr>
        <w:t xml:space="preserve">Über </w:t>
      </w:r>
      <w:r w:rsidR="001453BC" w:rsidRPr="00EE43ED">
        <w:rPr>
          <w:rFonts w:ascii="Verdana" w:hAnsi="Verdana"/>
          <w:b/>
          <w:bCs/>
          <w:color w:val="000000"/>
          <w:sz w:val="16"/>
          <w:szCs w:val="16"/>
        </w:rPr>
        <w:t>Lhoist Germany</w:t>
      </w:r>
      <w:r w:rsidR="001453BC" w:rsidRPr="00EE43ED">
        <w:rPr>
          <w:rFonts w:ascii="Verdana" w:hAnsi="Verdana" w:cs="Arial"/>
          <w:b/>
          <w:color w:val="000000"/>
        </w:rPr>
        <w:t xml:space="preserve"> </w:t>
      </w:r>
    </w:p>
    <w:p w14:paraId="565B2AB0" w14:textId="3AAF8794" w:rsidR="00C31AE0" w:rsidRPr="00EE43ED" w:rsidRDefault="001453BC" w:rsidP="00A5569F">
      <w:pPr>
        <w:spacing w:line="240" w:lineRule="auto"/>
        <w:jc w:val="both"/>
        <w:rPr>
          <w:rFonts w:ascii="Verdana" w:hAnsi="Verdana"/>
          <w:color w:val="000000"/>
          <w:sz w:val="16"/>
          <w:szCs w:val="16"/>
        </w:rPr>
      </w:pPr>
      <w:r w:rsidRPr="00EE43ED">
        <w:rPr>
          <w:rFonts w:ascii="Verdana" w:hAnsi="Verdana"/>
          <w:color w:val="000000"/>
          <w:sz w:val="16"/>
          <w:szCs w:val="16"/>
        </w:rPr>
        <w:t>Lhoist Germany (LGE) ist d</w:t>
      </w:r>
      <w:r w:rsidR="00E62BEB" w:rsidRPr="00EE43ED">
        <w:rPr>
          <w:rFonts w:ascii="Verdana" w:hAnsi="Verdana"/>
          <w:color w:val="000000"/>
          <w:sz w:val="16"/>
          <w:szCs w:val="16"/>
        </w:rPr>
        <w:t>ie deutsche Tochter</w:t>
      </w:r>
      <w:r w:rsidRPr="00EE43ED">
        <w:rPr>
          <w:rFonts w:ascii="Verdana" w:hAnsi="Verdana"/>
          <w:color w:val="000000"/>
          <w:sz w:val="16"/>
          <w:szCs w:val="16"/>
        </w:rPr>
        <w:t xml:space="preserve"> der Lhoist Gruppe, einem weltweit tätigen Kalk- und Kalksteinproduzenten mit Hauptsitz in Belgien. Zu Lhoist Germany gehört seit 1999 die Rheinkalk GmbH mit ihren 1</w:t>
      </w:r>
      <w:r w:rsidR="00C7277F" w:rsidRPr="00EE43ED">
        <w:rPr>
          <w:rFonts w:ascii="Verdana" w:hAnsi="Verdana"/>
          <w:color w:val="000000"/>
          <w:sz w:val="16"/>
          <w:szCs w:val="16"/>
        </w:rPr>
        <w:t>2</w:t>
      </w:r>
      <w:r w:rsidRPr="00EE43ED">
        <w:rPr>
          <w:rFonts w:ascii="Verdana" w:hAnsi="Verdana"/>
          <w:color w:val="000000"/>
          <w:sz w:val="16"/>
          <w:szCs w:val="16"/>
        </w:rPr>
        <w:t xml:space="preserve"> Standorten und 1.</w:t>
      </w:r>
      <w:r w:rsidR="00C7277F" w:rsidRPr="00EE43ED">
        <w:rPr>
          <w:rFonts w:ascii="Verdana" w:hAnsi="Verdana"/>
          <w:color w:val="000000"/>
          <w:sz w:val="16"/>
          <w:szCs w:val="16"/>
        </w:rPr>
        <w:t>3</w:t>
      </w:r>
      <w:r w:rsidRPr="00EE43ED">
        <w:rPr>
          <w:rFonts w:ascii="Verdana" w:hAnsi="Verdana"/>
          <w:color w:val="000000"/>
          <w:sz w:val="16"/>
          <w:szCs w:val="16"/>
        </w:rPr>
        <w:t>00 Mitarbeitern in Deutschland. Lhoist Germany nimmt seine Verantwortung gegenüber</w:t>
      </w:r>
      <w:r w:rsidR="00C31AE0" w:rsidRPr="00EE43ED">
        <w:rPr>
          <w:rFonts w:ascii="Verdana" w:hAnsi="Verdana"/>
          <w:color w:val="000000"/>
          <w:sz w:val="16"/>
          <w:szCs w:val="16"/>
        </w:rPr>
        <w:t xml:space="preserve"> </w:t>
      </w:r>
      <w:r w:rsidRPr="00EE43ED">
        <w:rPr>
          <w:rFonts w:ascii="Verdana" w:hAnsi="Verdana"/>
          <w:color w:val="000000"/>
          <w:sz w:val="16"/>
          <w:szCs w:val="16"/>
        </w:rPr>
        <w:t>Mensch und Natur ernst und verbindet jahrhundertelange Erfahrung und das tiefgreifende Know-how der Gründerfirmen im Umgang mit Kalkstein mit modernster Abbau-, Produktions- und Rekultivierungstechnologie. Die Erzeugnisse kommen sowohl in der Stahl- &amp; Eisenproduktion, der Umwelt, der Chemischen Industrie, der Bauwirtschaft, der Wasser- &amp; Abwasserbehandlung als auch der Land- &amp; Forstwirtschaft zum Einsat</w:t>
      </w:r>
      <w:r w:rsidR="00C31AE0" w:rsidRPr="00EE43ED">
        <w:rPr>
          <w:rFonts w:ascii="Verdana" w:hAnsi="Verdana"/>
          <w:color w:val="000000"/>
          <w:sz w:val="16"/>
          <w:szCs w:val="16"/>
        </w:rPr>
        <w:t>z.</w:t>
      </w:r>
    </w:p>
    <w:p w14:paraId="3724BF22" w14:textId="17C5598A" w:rsidR="00371225" w:rsidRPr="00EE43ED" w:rsidRDefault="00371225" w:rsidP="00A5569F">
      <w:pPr>
        <w:spacing w:after="0" w:line="240" w:lineRule="auto"/>
        <w:jc w:val="both"/>
        <w:rPr>
          <w:rFonts w:ascii="Verdana" w:hAnsi="Verdana"/>
          <w:b/>
          <w:bCs/>
          <w:color w:val="000000"/>
          <w:sz w:val="16"/>
          <w:szCs w:val="16"/>
        </w:rPr>
      </w:pPr>
      <w:r w:rsidRPr="00EE43ED">
        <w:rPr>
          <w:rFonts w:ascii="Verdana" w:hAnsi="Verdana"/>
          <w:b/>
          <w:bCs/>
          <w:color w:val="000000"/>
          <w:sz w:val="16"/>
          <w:szCs w:val="16"/>
        </w:rPr>
        <w:t>Über Air Liquide in Deutschland</w:t>
      </w:r>
    </w:p>
    <w:p w14:paraId="447193A0" w14:textId="2902ABF2" w:rsidR="00371225" w:rsidRPr="00EE43ED" w:rsidRDefault="00371225" w:rsidP="00A5569F">
      <w:pPr>
        <w:spacing w:line="240" w:lineRule="auto"/>
        <w:jc w:val="both"/>
        <w:rPr>
          <w:rFonts w:ascii="Verdana" w:hAnsi="Verdana"/>
          <w:color w:val="000000"/>
          <w:sz w:val="16"/>
          <w:szCs w:val="16"/>
        </w:rPr>
      </w:pPr>
      <w:r w:rsidRPr="00EE43ED">
        <w:rPr>
          <w:rFonts w:ascii="Verdana" w:hAnsi="Verdana"/>
          <w:color w:val="000000"/>
          <w:sz w:val="16"/>
          <w:szCs w:val="16"/>
        </w:rPr>
        <w:t xml:space="preserve">Für Unternehmen der Air Liquide Gruppe in Deutschland arbeiten rund 3.750 Mitarbeiterinnen und Mitarbeiter. Air Liquide beliefert 100.000 Kunden und ist für über 200.000 </w:t>
      </w:r>
      <w:proofErr w:type="spellStart"/>
      <w:r w:rsidRPr="00EE43ED">
        <w:rPr>
          <w:rFonts w:ascii="Verdana" w:hAnsi="Verdana"/>
          <w:color w:val="000000"/>
          <w:sz w:val="16"/>
          <w:szCs w:val="16"/>
        </w:rPr>
        <w:t>HomeHealthcare</w:t>
      </w:r>
      <w:proofErr w:type="spellEnd"/>
      <w:r w:rsidRPr="00EE43ED">
        <w:rPr>
          <w:rFonts w:ascii="Verdana" w:hAnsi="Verdana"/>
          <w:color w:val="000000"/>
          <w:sz w:val="16"/>
          <w:szCs w:val="16"/>
        </w:rPr>
        <w:t>-Patienten da. Jedes zweite deutsche Krankenhaus bezieht medizinischen Sauerstoff von Air Liquide. Das Unternehmen beliefert zahlreiche Branchen, wie z. B. die Luftfahrt-, Automobil-, Lebensmittel- und Getränke-, Chemie- und Elektronikindustrie und Energiewirtschaft sowie den Gesundheitssektor mit technischen und medizinischen Gasen wie Sauerstoff, Stickstoff und Wasserstoff.</w:t>
      </w:r>
    </w:p>
    <w:p w14:paraId="3195330B" w14:textId="77777777" w:rsidR="00371225" w:rsidRPr="00EE43ED" w:rsidRDefault="00371225" w:rsidP="00A5569F">
      <w:pPr>
        <w:spacing w:after="0" w:line="240" w:lineRule="auto"/>
        <w:jc w:val="both"/>
        <w:rPr>
          <w:rFonts w:ascii="Verdana" w:hAnsi="Verdana"/>
          <w:b/>
          <w:bCs/>
          <w:color w:val="000000"/>
          <w:sz w:val="16"/>
          <w:szCs w:val="16"/>
        </w:rPr>
      </w:pPr>
      <w:r w:rsidRPr="00EE43ED">
        <w:rPr>
          <w:rFonts w:ascii="Verdana" w:hAnsi="Verdana"/>
          <w:b/>
          <w:bCs/>
          <w:color w:val="000000"/>
          <w:sz w:val="16"/>
          <w:szCs w:val="16"/>
        </w:rPr>
        <w:t>Über thyssenkrupp Steel Europe</w:t>
      </w:r>
    </w:p>
    <w:p w14:paraId="59E06A05" w14:textId="4B19629F" w:rsidR="00371225" w:rsidRDefault="00371225" w:rsidP="00A5569F">
      <w:pPr>
        <w:spacing w:line="240" w:lineRule="auto"/>
        <w:jc w:val="both"/>
        <w:rPr>
          <w:rFonts w:ascii="Verdana" w:hAnsi="Verdana"/>
          <w:color w:val="000000"/>
          <w:sz w:val="16"/>
          <w:szCs w:val="16"/>
        </w:rPr>
      </w:pPr>
      <w:r w:rsidRPr="00EE43ED">
        <w:rPr>
          <w:rFonts w:ascii="Verdana" w:hAnsi="Verdana"/>
          <w:color w:val="000000"/>
          <w:sz w:val="16"/>
          <w:szCs w:val="16"/>
        </w:rPr>
        <w:t>Die thyssenkrupp Steel Europe AG ist der größte deutsche Stahlhersteller. Das Duisburger Unternehmen mit rund 26.000 Mitarbeitenden gehört zu den weltweit führenden Anbietern hochwertiger Stahlprodukte für innovative und anspruchsvolle Anwendungen sowie für die Erbringung von Dienstleistungen im Stahlbereich. Bis spätestens 2045 soll die Stahlproduktion von thyssenkrupp Steel Europe vollständig klimaneutral sein. Der entscheidende Schritt hierzu wird der Bau wasserstoffbasierter Direktreduktionsanlagen in Verbindung mit innovativen Einschmelzaggregaten sein. Die erste Anlage soll 2026 in Duisburg in Betrieb gehen. Für 2030 ist bereits eine Produktion von fünf Millionen Tonnen CO</w:t>
      </w:r>
      <w:r w:rsidR="00A665AB" w:rsidRPr="00A665AB">
        <w:rPr>
          <w:rFonts w:ascii="Verdana" w:hAnsi="Verdana"/>
          <w:color w:val="000000"/>
          <w:sz w:val="16"/>
          <w:szCs w:val="16"/>
          <w:vertAlign w:val="subscript"/>
        </w:rPr>
        <w:t>2</w:t>
      </w:r>
      <w:r w:rsidRPr="00EE43ED">
        <w:rPr>
          <w:rFonts w:ascii="Verdana" w:hAnsi="Verdana"/>
          <w:color w:val="000000"/>
          <w:sz w:val="16"/>
          <w:szCs w:val="16"/>
        </w:rPr>
        <w:t>-armem Stahl geplant.</w:t>
      </w:r>
    </w:p>
    <w:p w14:paraId="27E959E3" w14:textId="0FE036C5" w:rsidR="00A5569F" w:rsidRPr="00A5569F" w:rsidRDefault="00A5569F" w:rsidP="0041723C">
      <w:pPr>
        <w:spacing w:line="240" w:lineRule="auto"/>
        <w:jc w:val="both"/>
        <w:rPr>
          <w:rFonts w:ascii="Verdana" w:hAnsi="Verdana"/>
          <w:b/>
          <w:bCs/>
          <w:color w:val="000000"/>
          <w:sz w:val="16"/>
          <w:szCs w:val="16"/>
        </w:rPr>
      </w:pPr>
      <w:r w:rsidRPr="00A5569F">
        <w:rPr>
          <w:rFonts w:ascii="Verdana" w:hAnsi="Verdana"/>
          <w:b/>
          <w:bCs/>
          <w:color w:val="000000"/>
          <w:sz w:val="16"/>
          <w:szCs w:val="16"/>
        </w:rPr>
        <w:t>Bildunterzeile</w:t>
      </w:r>
      <w:r w:rsidR="0041723C">
        <w:rPr>
          <w:rFonts w:ascii="Verdana" w:hAnsi="Verdana"/>
          <w:b/>
          <w:bCs/>
          <w:color w:val="000000"/>
          <w:sz w:val="16"/>
          <w:szCs w:val="16"/>
        </w:rPr>
        <w:br/>
      </w:r>
      <w:r w:rsidRPr="00A5569F">
        <w:rPr>
          <w:rFonts w:ascii="Verdana" w:hAnsi="Verdana"/>
          <w:color w:val="000000"/>
          <w:sz w:val="16"/>
          <w:szCs w:val="16"/>
        </w:rPr>
        <w:t>Gilles Le Van</w:t>
      </w:r>
      <w:r>
        <w:rPr>
          <w:rFonts w:ascii="Verdana" w:hAnsi="Verdana"/>
          <w:color w:val="000000"/>
          <w:sz w:val="16"/>
          <w:szCs w:val="16"/>
        </w:rPr>
        <w:t xml:space="preserve"> (Air Liquide)</w:t>
      </w:r>
      <w:r w:rsidRPr="00A5569F">
        <w:rPr>
          <w:rFonts w:ascii="Verdana" w:hAnsi="Verdana"/>
          <w:color w:val="000000"/>
          <w:sz w:val="16"/>
          <w:szCs w:val="16"/>
        </w:rPr>
        <w:t xml:space="preserve">, Thomas </w:t>
      </w:r>
      <w:proofErr w:type="spellStart"/>
      <w:r w:rsidRPr="00A5569F">
        <w:rPr>
          <w:rFonts w:ascii="Verdana" w:hAnsi="Verdana"/>
          <w:color w:val="000000"/>
          <w:sz w:val="16"/>
          <w:szCs w:val="16"/>
        </w:rPr>
        <w:t>Perterer</w:t>
      </w:r>
      <w:proofErr w:type="spellEnd"/>
      <w:r>
        <w:rPr>
          <w:rFonts w:ascii="Verdana" w:hAnsi="Verdana"/>
          <w:color w:val="000000"/>
          <w:sz w:val="16"/>
          <w:szCs w:val="16"/>
        </w:rPr>
        <w:t xml:space="preserve"> (</w:t>
      </w:r>
      <w:proofErr w:type="spellStart"/>
      <w:r>
        <w:rPr>
          <w:rFonts w:ascii="Verdana" w:hAnsi="Verdana"/>
          <w:color w:val="000000"/>
          <w:sz w:val="16"/>
          <w:szCs w:val="16"/>
        </w:rPr>
        <w:t>Lhoist</w:t>
      </w:r>
      <w:proofErr w:type="spellEnd"/>
      <w:r>
        <w:rPr>
          <w:rFonts w:ascii="Verdana" w:hAnsi="Verdana"/>
          <w:color w:val="000000"/>
          <w:sz w:val="16"/>
          <w:szCs w:val="16"/>
        </w:rPr>
        <w:t>)</w:t>
      </w:r>
      <w:r w:rsidRPr="00A5569F">
        <w:rPr>
          <w:rFonts w:ascii="Verdana" w:hAnsi="Verdana"/>
          <w:color w:val="000000"/>
          <w:sz w:val="16"/>
          <w:szCs w:val="16"/>
        </w:rPr>
        <w:t xml:space="preserve">, </w:t>
      </w:r>
      <w:r>
        <w:rPr>
          <w:rFonts w:ascii="Verdana" w:hAnsi="Verdana"/>
          <w:color w:val="000000"/>
          <w:sz w:val="16"/>
          <w:szCs w:val="16"/>
        </w:rPr>
        <w:t xml:space="preserve">NRW-Wirtschafts- und Klimaschutzministerin </w:t>
      </w:r>
      <w:r w:rsidRPr="00A5569F">
        <w:rPr>
          <w:rFonts w:ascii="Verdana" w:hAnsi="Verdana"/>
          <w:color w:val="000000"/>
          <w:sz w:val="16"/>
          <w:szCs w:val="16"/>
        </w:rPr>
        <w:t>Mona Neubaur und Dr. Arnd Köfl</w:t>
      </w:r>
      <w:r>
        <w:rPr>
          <w:rFonts w:ascii="Verdana" w:hAnsi="Verdana"/>
          <w:color w:val="000000"/>
          <w:sz w:val="16"/>
          <w:szCs w:val="16"/>
        </w:rPr>
        <w:t xml:space="preserve">er (thyssenkrupp Steel) vor den Öfen </w:t>
      </w:r>
      <w:proofErr w:type="gramStart"/>
      <w:r>
        <w:rPr>
          <w:rFonts w:ascii="Verdana" w:hAnsi="Verdana"/>
          <w:color w:val="000000"/>
          <w:sz w:val="16"/>
          <w:szCs w:val="16"/>
        </w:rPr>
        <w:t>von Europas</w:t>
      </w:r>
      <w:proofErr w:type="gramEnd"/>
      <w:r>
        <w:rPr>
          <w:rFonts w:ascii="Verdana" w:hAnsi="Verdana"/>
          <w:color w:val="000000"/>
          <w:sz w:val="16"/>
          <w:szCs w:val="16"/>
        </w:rPr>
        <w:t xml:space="preserve"> größtem Kalkwerk in Wülfrath (</w:t>
      </w:r>
      <w:proofErr w:type="spellStart"/>
      <w:r>
        <w:rPr>
          <w:rFonts w:ascii="Verdana" w:hAnsi="Verdana"/>
          <w:color w:val="000000"/>
          <w:sz w:val="16"/>
          <w:szCs w:val="16"/>
        </w:rPr>
        <w:t>v.l</w:t>
      </w:r>
      <w:proofErr w:type="spellEnd"/>
      <w:r>
        <w:rPr>
          <w:rFonts w:ascii="Verdana" w:hAnsi="Verdana"/>
          <w:color w:val="000000"/>
          <w:sz w:val="16"/>
          <w:szCs w:val="16"/>
        </w:rPr>
        <w:t>.).</w:t>
      </w:r>
      <w:r w:rsidR="003E2256">
        <w:rPr>
          <w:rFonts w:ascii="Verdana" w:hAnsi="Verdana"/>
          <w:color w:val="000000"/>
          <w:sz w:val="16"/>
          <w:szCs w:val="16"/>
        </w:rPr>
        <w:br/>
      </w:r>
    </w:p>
    <w:p w14:paraId="046893B1" w14:textId="62190D02" w:rsidR="001E5023" w:rsidRPr="00A5569F" w:rsidRDefault="001E5023" w:rsidP="0041723C">
      <w:pPr>
        <w:rPr>
          <w:rFonts w:ascii="Verdana" w:hAnsi="Verdana"/>
          <w:b/>
          <w:bCs/>
          <w:i/>
          <w:iCs/>
          <w:sz w:val="20"/>
          <w:szCs w:val="20"/>
          <w:lang w:eastAsia="de-DE"/>
        </w:rPr>
      </w:pPr>
      <w:r w:rsidRPr="00A5569F">
        <w:rPr>
          <w:rFonts w:ascii="Verdana" w:hAnsi="Verdana"/>
          <w:b/>
          <w:bCs/>
          <w:i/>
          <w:iCs/>
          <w:sz w:val="20"/>
          <w:szCs w:val="20"/>
          <w:lang w:eastAsia="de-DE"/>
        </w:rPr>
        <w:t>Pressekontakte</w:t>
      </w:r>
    </w:p>
    <w:p w14:paraId="66DDF524" w14:textId="47AAF43D" w:rsidR="001E5023" w:rsidRPr="00EE43ED" w:rsidRDefault="001E5023" w:rsidP="001E5023">
      <w:pPr>
        <w:spacing w:after="0"/>
        <w:rPr>
          <w:rFonts w:ascii="Verdana" w:hAnsi="Verdana"/>
          <w:sz w:val="16"/>
          <w:szCs w:val="16"/>
          <w:lang w:eastAsia="de-DE"/>
        </w:rPr>
      </w:pPr>
      <w:r w:rsidRPr="00EE43ED">
        <w:rPr>
          <w:rFonts w:ascii="Verdana" w:hAnsi="Verdana"/>
          <w:b/>
          <w:bCs/>
          <w:sz w:val="16"/>
          <w:szCs w:val="16"/>
          <w:lang w:eastAsia="de-DE"/>
        </w:rPr>
        <w:t>Lhoist Germany | Rheinkalk GmbH</w:t>
      </w:r>
      <w:r w:rsidRPr="00EE43ED">
        <w:rPr>
          <w:rFonts w:ascii="Verdana" w:hAnsi="Verdana"/>
          <w:sz w:val="16"/>
          <w:szCs w:val="16"/>
          <w:lang w:eastAsia="de-DE"/>
        </w:rPr>
        <w:t xml:space="preserve"> </w:t>
      </w:r>
    </w:p>
    <w:p w14:paraId="6C1241DD" w14:textId="77777777" w:rsidR="001E5023" w:rsidRPr="00EE43ED" w:rsidRDefault="001E5023" w:rsidP="001E5023">
      <w:pPr>
        <w:spacing w:after="0"/>
        <w:rPr>
          <w:rFonts w:ascii="Verdana" w:hAnsi="Verdana"/>
          <w:b/>
          <w:bCs/>
          <w:sz w:val="16"/>
          <w:szCs w:val="16"/>
          <w:lang w:eastAsia="de-DE"/>
        </w:rPr>
      </w:pPr>
      <w:r w:rsidRPr="00EE43ED">
        <w:rPr>
          <w:rFonts w:ascii="Verdana" w:hAnsi="Verdana"/>
          <w:b/>
          <w:bCs/>
          <w:sz w:val="16"/>
          <w:szCs w:val="16"/>
          <w:lang w:eastAsia="de-DE"/>
        </w:rPr>
        <w:t>Mario Burda</w:t>
      </w:r>
    </w:p>
    <w:p w14:paraId="1375A8AF" w14:textId="7BFAC3D8" w:rsidR="001E5023" w:rsidRPr="00DE3AFD" w:rsidRDefault="001E5023" w:rsidP="001E5023">
      <w:pPr>
        <w:spacing w:after="0"/>
        <w:rPr>
          <w:rFonts w:ascii="Verdana" w:hAnsi="Verdana"/>
          <w:sz w:val="16"/>
          <w:szCs w:val="16"/>
          <w:lang w:val="en-US" w:eastAsia="de-DE"/>
        </w:rPr>
      </w:pPr>
      <w:r w:rsidRPr="00DE3AFD">
        <w:rPr>
          <w:rFonts w:ascii="Verdana" w:hAnsi="Verdana"/>
          <w:sz w:val="16"/>
          <w:szCs w:val="16"/>
          <w:lang w:val="en-US" w:eastAsia="de-DE"/>
        </w:rPr>
        <w:t xml:space="preserve">Manager Public Policy &amp; Relationship </w:t>
      </w:r>
      <w:r w:rsidRPr="00DE3AFD">
        <w:rPr>
          <w:rFonts w:ascii="Verdana" w:hAnsi="Verdana"/>
          <w:sz w:val="16"/>
          <w:szCs w:val="16"/>
          <w:lang w:val="en-US" w:eastAsia="de-DE"/>
        </w:rPr>
        <w:br/>
      </w:r>
      <w:r w:rsidR="008003E1" w:rsidRPr="00DE3AFD">
        <w:rPr>
          <w:rFonts w:ascii="Verdana" w:hAnsi="Verdana"/>
          <w:sz w:val="16"/>
          <w:szCs w:val="16"/>
          <w:lang w:val="en-US" w:eastAsia="de-DE"/>
        </w:rPr>
        <w:t>+49 (0) 2058 17 2555</w:t>
      </w:r>
    </w:p>
    <w:p w14:paraId="07CB17F7" w14:textId="23D4FC8B" w:rsidR="00371225" w:rsidRPr="00DE3AFD" w:rsidRDefault="001E5023" w:rsidP="001E5023">
      <w:pPr>
        <w:jc w:val="both"/>
        <w:rPr>
          <w:rFonts w:ascii="Verdana" w:hAnsi="Verdana"/>
          <w:color w:val="000000"/>
          <w:sz w:val="16"/>
          <w:szCs w:val="16"/>
          <w:lang w:val="en-US"/>
        </w:rPr>
      </w:pPr>
      <w:r w:rsidRPr="00DE3AFD">
        <w:rPr>
          <w:rFonts w:ascii="Verdana" w:hAnsi="Verdana"/>
          <w:sz w:val="16"/>
          <w:szCs w:val="16"/>
          <w:lang w:val="en-US" w:eastAsia="de-DE"/>
        </w:rPr>
        <w:t>mario.burda@lhoist.com</w:t>
      </w:r>
    </w:p>
    <w:p w14:paraId="3E9D1AA0" w14:textId="77777777" w:rsidR="001E5023" w:rsidRPr="00DE3AFD" w:rsidRDefault="001E5023" w:rsidP="001E5023">
      <w:pPr>
        <w:spacing w:after="0"/>
        <w:rPr>
          <w:rFonts w:ascii="Verdana" w:hAnsi="Verdana"/>
          <w:color w:val="000000"/>
          <w:sz w:val="16"/>
          <w:szCs w:val="16"/>
          <w:lang w:val="fr-FR"/>
        </w:rPr>
      </w:pPr>
      <w:r w:rsidRPr="00DE3AFD">
        <w:rPr>
          <w:rFonts w:ascii="Verdana" w:hAnsi="Verdana"/>
          <w:b/>
          <w:bCs/>
          <w:color w:val="000000"/>
          <w:sz w:val="16"/>
          <w:szCs w:val="16"/>
          <w:lang w:val="fr-FR"/>
        </w:rPr>
        <w:t>AIR LIQUIDE Deutschland GmbH</w:t>
      </w:r>
      <w:r w:rsidRPr="00DE3AFD">
        <w:rPr>
          <w:rFonts w:ascii="Verdana" w:hAnsi="Verdana"/>
          <w:b/>
          <w:bCs/>
          <w:color w:val="000000"/>
          <w:sz w:val="16"/>
          <w:szCs w:val="16"/>
          <w:lang w:val="fr-FR"/>
        </w:rPr>
        <w:br/>
        <w:t>Andreas Voß</w:t>
      </w:r>
      <w:r w:rsidRPr="00DE3AFD">
        <w:rPr>
          <w:rFonts w:ascii="Verdana" w:hAnsi="Verdana"/>
          <w:color w:val="000000"/>
          <w:sz w:val="16"/>
          <w:szCs w:val="16"/>
          <w:lang w:val="fr-FR"/>
        </w:rPr>
        <w:br/>
        <w:t xml:space="preserve">Central Europe Communications </w:t>
      </w:r>
    </w:p>
    <w:p w14:paraId="161FDD06" w14:textId="7115CC4F" w:rsidR="00371225" w:rsidRPr="00EE43ED" w:rsidRDefault="001E5023" w:rsidP="001E5023">
      <w:pPr>
        <w:rPr>
          <w:rFonts w:ascii="Verdana" w:hAnsi="Verdana"/>
          <w:color w:val="000000"/>
          <w:sz w:val="16"/>
          <w:szCs w:val="16"/>
        </w:rPr>
      </w:pPr>
      <w:r w:rsidRPr="00EE43ED">
        <w:rPr>
          <w:rFonts w:ascii="Verdana" w:hAnsi="Verdana"/>
          <w:color w:val="000000"/>
          <w:sz w:val="16"/>
          <w:szCs w:val="16"/>
        </w:rPr>
        <w:t>+49</w:t>
      </w:r>
      <w:r w:rsidR="008003E1" w:rsidRPr="00EE43ED">
        <w:rPr>
          <w:rFonts w:ascii="Verdana" w:hAnsi="Verdana"/>
          <w:color w:val="000000"/>
          <w:sz w:val="16"/>
          <w:szCs w:val="16"/>
        </w:rPr>
        <w:t xml:space="preserve"> (0) </w:t>
      </w:r>
      <w:r w:rsidRPr="00EE43ED">
        <w:rPr>
          <w:rFonts w:ascii="Verdana" w:hAnsi="Verdana"/>
          <w:color w:val="000000"/>
          <w:sz w:val="16"/>
          <w:szCs w:val="16"/>
        </w:rPr>
        <w:t>211 66 99 4242</w:t>
      </w:r>
      <w:r w:rsidRPr="00EE43ED">
        <w:rPr>
          <w:rFonts w:ascii="Verdana" w:hAnsi="Verdana"/>
          <w:color w:val="000000"/>
          <w:sz w:val="16"/>
          <w:szCs w:val="16"/>
        </w:rPr>
        <w:br/>
        <w:t>andreas.voss@airliquide.com</w:t>
      </w:r>
    </w:p>
    <w:p w14:paraId="4FF6FB64" w14:textId="5EC5A1A7" w:rsidR="00371225" w:rsidRPr="001D640E" w:rsidRDefault="001E5023" w:rsidP="009D6DFB">
      <w:pPr>
        <w:rPr>
          <w:rFonts w:ascii="Verdana" w:hAnsi="Verdana"/>
          <w:color w:val="000000"/>
          <w:sz w:val="16"/>
          <w:szCs w:val="16"/>
        </w:rPr>
      </w:pPr>
      <w:r w:rsidRPr="00EE43ED">
        <w:rPr>
          <w:rFonts w:ascii="Verdana" w:hAnsi="Verdana"/>
          <w:b/>
          <w:bCs/>
          <w:color w:val="000000"/>
          <w:sz w:val="16"/>
          <w:szCs w:val="16"/>
        </w:rPr>
        <w:t>thyssenkrupp Steel Europe AG</w:t>
      </w:r>
      <w:r w:rsidRPr="00EE43ED">
        <w:rPr>
          <w:rFonts w:ascii="Verdana" w:hAnsi="Verdana"/>
          <w:b/>
          <w:bCs/>
          <w:color w:val="000000"/>
          <w:sz w:val="16"/>
          <w:szCs w:val="16"/>
        </w:rPr>
        <w:br/>
        <w:t>Mark Stagge</w:t>
      </w:r>
      <w:r w:rsidRPr="00EE43ED">
        <w:rPr>
          <w:rFonts w:ascii="Verdana" w:hAnsi="Verdana"/>
          <w:color w:val="000000"/>
          <w:sz w:val="16"/>
          <w:szCs w:val="16"/>
        </w:rPr>
        <w:br/>
        <w:t>Leiter Public &amp; Media Relations</w:t>
      </w:r>
      <w:r w:rsidRPr="00EE43ED">
        <w:rPr>
          <w:rFonts w:ascii="Verdana" w:hAnsi="Verdana"/>
          <w:color w:val="000000"/>
          <w:sz w:val="16"/>
          <w:szCs w:val="16"/>
        </w:rPr>
        <w:br/>
        <w:t>+49 (0)</w:t>
      </w:r>
      <w:r w:rsidR="008003E1" w:rsidRPr="00EE43ED">
        <w:rPr>
          <w:rFonts w:ascii="Verdana" w:hAnsi="Verdana"/>
          <w:color w:val="000000"/>
          <w:sz w:val="16"/>
          <w:szCs w:val="16"/>
        </w:rPr>
        <w:t xml:space="preserve"> </w:t>
      </w:r>
      <w:r w:rsidRPr="00EE43ED">
        <w:rPr>
          <w:rFonts w:ascii="Verdana" w:hAnsi="Verdana"/>
          <w:color w:val="000000"/>
          <w:sz w:val="16"/>
          <w:szCs w:val="16"/>
        </w:rPr>
        <w:t>203 52</w:t>
      </w:r>
      <w:r w:rsidR="008003E1" w:rsidRPr="00EE43ED">
        <w:rPr>
          <w:rFonts w:ascii="Verdana" w:hAnsi="Verdana"/>
          <w:color w:val="000000"/>
          <w:sz w:val="16"/>
          <w:szCs w:val="16"/>
        </w:rPr>
        <w:t xml:space="preserve"> </w:t>
      </w:r>
      <w:r w:rsidRPr="00EE43ED">
        <w:rPr>
          <w:rFonts w:ascii="Verdana" w:hAnsi="Verdana"/>
          <w:color w:val="000000"/>
          <w:sz w:val="16"/>
          <w:szCs w:val="16"/>
        </w:rPr>
        <w:t>251</w:t>
      </w:r>
      <w:r w:rsidR="008003E1" w:rsidRPr="00EE43ED">
        <w:rPr>
          <w:rFonts w:ascii="Verdana" w:hAnsi="Verdana"/>
          <w:color w:val="000000"/>
          <w:sz w:val="16"/>
          <w:szCs w:val="16"/>
        </w:rPr>
        <w:t xml:space="preserve"> </w:t>
      </w:r>
      <w:r w:rsidRPr="00EE43ED">
        <w:rPr>
          <w:rFonts w:ascii="Verdana" w:hAnsi="Verdana"/>
          <w:color w:val="000000"/>
          <w:sz w:val="16"/>
          <w:szCs w:val="16"/>
        </w:rPr>
        <w:t>59</w:t>
      </w:r>
      <w:r w:rsidRPr="00EE43ED">
        <w:rPr>
          <w:rFonts w:ascii="Verdana" w:hAnsi="Verdana"/>
          <w:color w:val="000000"/>
          <w:sz w:val="16"/>
          <w:szCs w:val="16"/>
        </w:rPr>
        <w:br/>
        <w:t>mark.stagge@thyssenkrupp.com</w:t>
      </w:r>
    </w:p>
    <w:sectPr w:rsidR="00371225" w:rsidRPr="001D640E" w:rsidSect="00BF551B">
      <w:headerReference w:type="default" r:id="rId11"/>
      <w:footerReference w:type="default" r:id="rId12"/>
      <w:pgSz w:w="11906" w:h="16838" w:code="9"/>
      <w:pgMar w:top="3119" w:right="127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BDE71" w14:textId="77777777" w:rsidR="002216FA" w:rsidRDefault="002216FA">
      <w:r>
        <w:separator/>
      </w:r>
    </w:p>
  </w:endnote>
  <w:endnote w:type="continuationSeparator" w:id="0">
    <w:p w14:paraId="500EC5F4" w14:textId="77777777" w:rsidR="002216FA" w:rsidRDefault="0022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A91" w14:textId="5314DD61" w:rsidR="00DA3DCE" w:rsidRPr="00D01A66" w:rsidRDefault="00DA3DCE" w:rsidP="00DA3DCE">
    <w:pPr>
      <w:tabs>
        <w:tab w:val="right" w:pos="9214"/>
      </w:tabs>
      <w:rPr>
        <w:rFonts w:ascii="Verdana" w:hAnsi="Verdana"/>
        <w:sz w:val="16"/>
        <w:szCs w:val="16"/>
        <w:lang w:eastAsia="de-DE"/>
      </w:rPr>
    </w:pPr>
    <w:r w:rsidRPr="00D01A66">
      <w:rPr>
        <w:rFonts w:ascii="Verdana" w:hAnsi="Verdana"/>
        <w:sz w:val="16"/>
        <w:szCs w:val="16"/>
        <w:lang w:eastAsia="de-DE"/>
      </w:rPr>
      <w:tab/>
    </w:r>
    <w:r w:rsidR="00C31AE0" w:rsidRPr="00C31AE0">
      <w:rPr>
        <w:rFonts w:ascii="Verdana" w:hAnsi="Verdana"/>
        <w:sz w:val="16"/>
        <w:szCs w:val="16"/>
        <w:lang w:val="en-US" w:eastAsia="de-DE"/>
      </w:rPr>
      <w:fldChar w:fldCharType="begin"/>
    </w:r>
    <w:r w:rsidR="00C31AE0" w:rsidRPr="00D01A66">
      <w:rPr>
        <w:rFonts w:ascii="Verdana" w:hAnsi="Verdana"/>
        <w:sz w:val="16"/>
        <w:szCs w:val="16"/>
        <w:lang w:eastAsia="de-DE"/>
      </w:rPr>
      <w:instrText>PAGE  \* Arabic  \* MERGEFORMAT</w:instrText>
    </w:r>
    <w:r w:rsidR="00C31AE0" w:rsidRPr="00C31AE0">
      <w:rPr>
        <w:rFonts w:ascii="Verdana" w:hAnsi="Verdana"/>
        <w:sz w:val="16"/>
        <w:szCs w:val="16"/>
        <w:lang w:val="en-US" w:eastAsia="de-DE"/>
      </w:rPr>
      <w:fldChar w:fldCharType="separate"/>
    </w:r>
    <w:r w:rsidR="003102E3">
      <w:rPr>
        <w:rFonts w:ascii="Verdana" w:hAnsi="Verdana"/>
        <w:noProof/>
        <w:sz w:val="16"/>
        <w:szCs w:val="16"/>
        <w:lang w:eastAsia="de-DE"/>
      </w:rPr>
      <w:t>4</w:t>
    </w:r>
    <w:r w:rsidR="00C31AE0" w:rsidRPr="00C31AE0">
      <w:rPr>
        <w:rFonts w:ascii="Verdana" w:hAnsi="Verdana"/>
        <w:sz w:val="16"/>
        <w:szCs w:val="16"/>
        <w:lang w:val="en-US" w:eastAsia="de-DE"/>
      </w:rPr>
      <w:fldChar w:fldCharType="end"/>
    </w:r>
    <w:r w:rsidR="00C31AE0" w:rsidRPr="00D01A66">
      <w:rPr>
        <w:rFonts w:ascii="Verdana" w:hAnsi="Verdana"/>
        <w:sz w:val="16"/>
        <w:szCs w:val="16"/>
        <w:lang w:eastAsia="de-DE"/>
      </w:rPr>
      <w:t>/</w:t>
    </w:r>
    <w:r w:rsidR="00C31AE0" w:rsidRPr="00C31AE0">
      <w:rPr>
        <w:rFonts w:ascii="Verdana" w:hAnsi="Verdana"/>
        <w:sz w:val="16"/>
        <w:szCs w:val="16"/>
        <w:lang w:val="en-US" w:eastAsia="de-DE"/>
      </w:rPr>
      <w:fldChar w:fldCharType="begin"/>
    </w:r>
    <w:r w:rsidR="00C31AE0" w:rsidRPr="00D01A66">
      <w:rPr>
        <w:rFonts w:ascii="Verdana" w:hAnsi="Verdana"/>
        <w:sz w:val="16"/>
        <w:szCs w:val="16"/>
        <w:lang w:eastAsia="de-DE"/>
      </w:rPr>
      <w:instrText>NUMPAGES  \* Arabic  \* MERGEFORMAT</w:instrText>
    </w:r>
    <w:r w:rsidR="00C31AE0" w:rsidRPr="00C31AE0">
      <w:rPr>
        <w:rFonts w:ascii="Verdana" w:hAnsi="Verdana"/>
        <w:sz w:val="16"/>
        <w:szCs w:val="16"/>
        <w:lang w:val="en-US" w:eastAsia="de-DE"/>
      </w:rPr>
      <w:fldChar w:fldCharType="separate"/>
    </w:r>
    <w:r w:rsidR="003102E3">
      <w:rPr>
        <w:rFonts w:ascii="Verdana" w:hAnsi="Verdana"/>
        <w:noProof/>
        <w:sz w:val="16"/>
        <w:szCs w:val="16"/>
        <w:lang w:eastAsia="de-DE"/>
      </w:rPr>
      <w:t>4</w:t>
    </w:r>
    <w:r w:rsidR="00C31AE0" w:rsidRPr="00C31AE0">
      <w:rPr>
        <w:rFonts w:ascii="Verdana" w:hAnsi="Verdana"/>
        <w:sz w:val="16"/>
        <w:szCs w:val="16"/>
        <w:lang w:val="en-US"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67516" w14:textId="77777777" w:rsidR="002216FA" w:rsidRDefault="002216FA">
      <w:r>
        <w:separator/>
      </w:r>
    </w:p>
  </w:footnote>
  <w:footnote w:type="continuationSeparator" w:id="0">
    <w:p w14:paraId="082079ED" w14:textId="77777777" w:rsidR="002216FA" w:rsidRDefault="00221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8"/>
      <w:gridCol w:w="4162"/>
      <w:gridCol w:w="1974"/>
    </w:tblGrid>
    <w:tr w:rsidR="001E5023" w14:paraId="34BA2554" w14:textId="77777777" w:rsidTr="00EE43ED">
      <w:tc>
        <w:tcPr>
          <w:tcW w:w="3068" w:type="dxa"/>
          <w:vAlign w:val="bottom"/>
        </w:tcPr>
        <w:p w14:paraId="77B17D46" w14:textId="14E77D67" w:rsidR="001E5023" w:rsidRDefault="001E5023" w:rsidP="00EE43ED">
          <w:pPr>
            <w:pStyle w:val="Kopfzeile"/>
            <w:tabs>
              <w:tab w:val="clear" w:pos="4536"/>
              <w:tab w:val="clear" w:pos="9072"/>
              <w:tab w:val="left" w:pos="6680"/>
              <w:tab w:val="right" w:pos="9214"/>
            </w:tabs>
          </w:pPr>
          <w:r>
            <w:rPr>
              <w:noProof/>
            </w:rPr>
            <w:drawing>
              <wp:inline distT="0" distB="0" distL="0" distR="0" wp14:anchorId="0FC2A213" wp14:editId="5CF6377C">
                <wp:extent cx="1440000" cy="547150"/>
                <wp:effectExtent l="0" t="0" r="8255"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96DAC541-7B7A-43D3-8B79-37D633B846F1}">
                              <asvg:svgBlip xmlns:asvg="http://schemas.microsoft.com/office/drawing/2016/SVG/main" r:embed="rId2"/>
                            </a:ext>
                          </a:extLst>
                        </a:blip>
                        <a:stretch>
                          <a:fillRect/>
                        </a:stretch>
                      </pic:blipFill>
                      <pic:spPr>
                        <a:xfrm>
                          <a:off x="0" y="0"/>
                          <a:ext cx="1440000" cy="547150"/>
                        </a:xfrm>
                        <a:prstGeom prst="rect">
                          <a:avLst/>
                        </a:prstGeom>
                      </pic:spPr>
                    </pic:pic>
                  </a:graphicData>
                </a:graphic>
              </wp:inline>
            </w:drawing>
          </w:r>
        </w:p>
      </w:tc>
      <w:tc>
        <w:tcPr>
          <w:tcW w:w="4162" w:type="dxa"/>
          <w:vAlign w:val="bottom"/>
        </w:tcPr>
        <w:p w14:paraId="6F1FE5BB" w14:textId="2064D16E" w:rsidR="001E5023" w:rsidRDefault="001E5023" w:rsidP="00EE43ED">
          <w:pPr>
            <w:pStyle w:val="Kopfzeile"/>
            <w:tabs>
              <w:tab w:val="clear" w:pos="4536"/>
              <w:tab w:val="clear" w:pos="9072"/>
              <w:tab w:val="left" w:pos="6680"/>
              <w:tab w:val="right" w:pos="9214"/>
            </w:tabs>
            <w:jc w:val="right"/>
          </w:pPr>
          <w:r>
            <w:rPr>
              <w:noProof/>
            </w:rPr>
            <w:drawing>
              <wp:inline distT="0" distB="0" distL="0" distR="0" wp14:anchorId="0D4389D2" wp14:editId="225E863F">
                <wp:extent cx="653308" cy="684000"/>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3"/>
                        <a:srcRect l="8414" t="8000" r="8897" b="9676"/>
                        <a:stretch/>
                      </pic:blipFill>
                      <pic:spPr bwMode="auto">
                        <a:xfrm>
                          <a:off x="0" y="0"/>
                          <a:ext cx="653308" cy="684000"/>
                        </a:xfrm>
                        <a:prstGeom prst="rect">
                          <a:avLst/>
                        </a:prstGeom>
                        <a:ln>
                          <a:noFill/>
                        </a:ln>
                        <a:extLst>
                          <a:ext uri="{53640926-AAD7-44D8-BBD7-CCE9431645EC}">
                            <a14:shadowObscured xmlns:a14="http://schemas.microsoft.com/office/drawing/2010/main"/>
                          </a:ext>
                        </a:extLst>
                      </pic:spPr>
                    </pic:pic>
                  </a:graphicData>
                </a:graphic>
              </wp:inline>
            </w:drawing>
          </w:r>
        </w:p>
      </w:tc>
      <w:tc>
        <w:tcPr>
          <w:tcW w:w="1974" w:type="dxa"/>
          <w:vAlign w:val="bottom"/>
        </w:tcPr>
        <w:p w14:paraId="35BD2827" w14:textId="4712DC7C" w:rsidR="001E5023" w:rsidRDefault="001E5023" w:rsidP="00594D26">
          <w:pPr>
            <w:pStyle w:val="Kopfzeile"/>
            <w:tabs>
              <w:tab w:val="clear" w:pos="4536"/>
              <w:tab w:val="clear" w:pos="9072"/>
              <w:tab w:val="left" w:pos="6680"/>
              <w:tab w:val="right" w:pos="9214"/>
            </w:tabs>
            <w:jc w:val="right"/>
          </w:pPr>
          <w:r>
            <w:rPr>
              <w:noProof/>
            </w:rPr>
            <w:drawing>
              <wp:inline distT="0" distB="0" distL="0" distR="0" wp14:anchorId="1BC988F0" wp14:editId="29D22B73">
                <wp:extent cx="870872" cy="648000"/>
                <wp:effectExtent l="0" t="0" r="571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4"/>
                        <a:srcRect t="1" b="3695"/>
                        <a:stretch/>
                      </pic:blipFill>
                      <pic:spPr bwMode="auto">
                        <a:xfrm>
                          <a:off x="0" y="0"/>
                          <a:ext cx="870872" cy="648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91DE567" w14:textId="77777777" w:rsidR="00521563" w:rsidRDefault="00521563" w:rsidP="009A2CCB">
    <w:pPr>
      <w:pStyle w:val="Kopfzeile"/>
      <w:tabs>
        <w:tab w:val="left" w:pos="964"/>
        <w:tab w:val="left" w:pos="1843"/>
      </w:tabs>
      <w:rPr>
        <w:rFonts w:ascii="Univers" w:hAnsi="Univers"/>
        <w:b/>
        <w:i/>
        <w:sz w:val="36"/>
        <w:szCs w:val="36"/>
      </w:rPr>
    </w:pPr>
  </w:p>
  <w:p w14:paraId="5AF64ECC" w14:textId="77777777" w:rsidR="00521563" w:rsidRPr="00064416" w:rsidRDefault="00521563" w:rsidP="00D911AE">
    <w:pPr>
      <w:pStyle w:val="Kopfzeile"/>
      <w:tabs>
        <w:tab w:val="left" w:pos="964"/>
        <w:tab w:val="left" w:pos="1843"/>
      </w:tabs>
    </w:pPr>
    <w:r>
      <w:rPr>
        <w:rFonts w:ascii="Univers" w:hAnsi="Univers"/>
        <w:b/>
        <w:i/>
        <w:sz w:val="36"/>
        <w:szCs w:val="36"/>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0C9"/>
    <w:multiLevelType w:val="hybridMultilevel"/>
    <w:tmpl w:val="42CC1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17007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17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273"/>
    <w:rsid w:val="0000064F"/>
    <w:rsid w:val="00002774"/>
    <w:rsid w:val="00002904"/>
    <w:rsid w:val="0000461B"/>
    <w:rsid w:val="00004CA2"/>
    <w:rsid w:val="00012B10"/>
    <w:rsid w:val="00021818"/>
    <w:rsid w:val="00023105"/>
    <w:rsid w:val="00024F9B"/>
    <w:rsid w:val="0002612F"/>
    <w:rsid w:val="00027C25"/>
    <w:rsid w:val="0003068B"/>
    <w:rsid w:val="000321A0"/>
    <w:rsid w:val="00032F28"/>
    <w:rsid w:val="00033D5B"/>
    <w:rsid w:val="0003495A"/>
    <w:rsid w:val="00034EB8"/>
    <w:rsid w:val="00036C9B"/>
    <w:rsid w:val="000409E4"/>
    <w:rsid w:val="0004233E"/>
    <w:rsid w:val="000433FE"/>
    <w:rsid w:val="00045847"/>
    <w:rsid w:val="00045B27"/>
    <w:rsid w:val="0004694D"/>
    <w:rsid w:val="00046AE6"/>
    <w:rsid w:val="00047104"/>
    <w:rsid w:val="00047991"/>
    <w:rsid w:val="000528E8"/>
    <w:rsid w:val="00053CFE"/>
    <w:rsid w:val="000548F6"/>
    <w:rsid w:val="0006086D"/>
    <w:rsid w:val="00061345"/>
    <w:rsid w:val="0006197C"/>
    <w:rsid w:val="000619AD"/>
    <w:rsid w:val="00062677"/>
    <w:rsid w:val="00064416"/>
    <w:rsid w:val="00077509"/>
    <w:rsid w:val="000815DF"/>
    <w:rsid w:val="00082810"/>
    <w:rsid w:val="00084F59"/>
    <w:rsid w:val="0008554D"/>
    <w:rsid w:val="0008665A"/>
    <w:rsid w:val="00086992"/>
    <w:rsid w:val="00086F39"/>
    <w:rsid w:val="00093303"/>
    <w:rsid w:val="000936E6"/>
    <w:rsid w:val="0009625D"/>
    <w:rsid w:val="00096565"/>
    <w:rsid w:val="0009696A"/>
    <w:rsid w:val="000A3318"/>
    <w:rsid w:val="000A416E"/>
    <w:rsid w:val="000A48CB"/>
    <w:rsid w:val="000A769E"/>
    <w:rsid w:val="000B0E43"/>
    <w:rsid w:val="000B3762"/>
    <w:rsid w:val="000B43B5"/>
    <w:rsid w:val="000C144F"/>
    <w:rsid w:val="000C21F8"/>
    <w:rsid w:val="000C2E99"/>
    <w:rsid w:val="000C31A0"/>
    <w:rsid w:val="000D1119"/>
    <w:rsid w:val="000D45BA"/>
    <w:rsid w:val="000D562D"/>
    <w:rsid w:val="000D6FBF"/>
    <w:rsid w:val="000E12E4"/>
    <w:rsid w:val="000E1F4D"/>
    <w:rsid w:val="000E28E7"/>
    <w:rsid w:val="000E2CA6"/>
    <w:rsid w:val="000E3892"/>
    <w:rsid w:val="000E44EF"/>
    <w:rsid w:val="000E4531"/>
    <w:rsid w:val="000E6F35"/>
    <w:rsid w:val="000E70C0"/>
    <w:rsid w:val="000E7CA4"/>
    <w:rsid w:val="000F119D"/>
    <w:rsid w:val="000F250D"/>
    <w:rsid w:val="000F27E4"/>
    <w:rsid w:val="000F2EDA"/>
    <w:rsid w:val="000F4A52"/>
    <w:rsid w:val="00106EA0"/>
    <w:rsid w:val="00110A7E"/>
    <w:rsid w:val="0011139C"/>
    <w:rsid w:val="00111A41"/>
    <w:rsid w:val="00112289"/>
    <w:rsid w:val="0011579F"/>
    <w:rsid w:val="00120C6A"/>
    <w:rsid w:val="00126585"/>
    <w:rsid w:val="00126CE2"/>
    <w:rsid w:val="001318DE"/>
    <w:rsid w:val="00132FFC"/>
    <w:rsid w:val="00135C27"/>
    <w:rsid w:val="001377FC"/>
    <w:rsid w:val="001379B9"/>
    <w:rsid w:val="001403BF"/>
    <w:rsid w:val="001453BC"/>
    <w:rsid w:val="00151446"/>
    <w:rsid w:val="00151B15"/>
    <w:rsid w:val="00152B77"/>
    <w:rsid w:val="001545F1"/>
    <w:rsid w:val="0015662A"/>
    <w:rsid w:val="001579A4"/>
    <w:rsid w:val="00162021"/>
    <w:rsid w:val="001711EB"/>
    <w:rsid w:val="0017160F"/>
    <w:rsid w:val="001727CB"/>
    <w:rsid w:val="00174922"/>
    <w:rsid w:val="00175BE0"/>
    <w:rsid w:val="0017694E"/>
    <w:rsid w:val="00176E69"/>
    <w:rsid w:val="00177643"/>
    <w:rsid w:val="00177C91"/>
    <w:rsid w:val="0018069B"/>
    <w:rsid w:val="001819AF"/>
    <w:rsid w:val="001839CF"/>
    <w:rsid w:val="001841C5"/>
    <w:rsid w:val="00186320"/>
    <w:rsid w:val="0019176F"/>
    <w:rsid w:val="00191851"/>
    <w:rsid w:val="001923B8"/>
    <w:rsid w:val="00192A65"/>
    <w:rsid w:val="00192D67"/>
    <w:rsid w:val="00193E65"/>
    <w:rsid w:val="001948FA"/>
    <w:rsid w:val="001A30C6"/>
    <w:rsid w:val="001A583E"/>
    <w:rsid w:val="001A5A9F"/>
    <w:rsid w:val="001B3CBE"/>
    <w:rsid w:val="001B3E6E"/>
    <w:rsid w:val="001B4100"/>
    <w:rsid w:val="001C1F9F"/>
    <w:rsid w:val="001C2A49"/>
    <w:rsid w:val="001C3553"/>
    <w:rsid w:val="001C38EE"/>
    <w:rsid w:val="001C74C0"/>
    <w:rsid w:val="001D0DA6"/>
    <w:rsid w:val="001D640E"/>
    <w:rsid w:val="001D7F65"/>
    <w:rsid w:val="001E23AE"/>
    <w:rsid w:val="001E251B"/>
    <w:rsid w:val="001E3799"/>
    <w:rsid w:val="001E472A"/>
    <w:rsid w:val="001E5023"/>
    <w:rsid w:val="001E5A8C"/>
    <w:rsid w:val="001E759A"/>
    <w:rsid w:val="001F0A5C"/>
    <w:rsid w:val="001F121C"/>
    <w:rsid w:val="001F3917"/>
    <w:rsid w:val="001F671D"/>
    <w:rsid w:val="001F7717"/>
    <w:rsid w:val="00203963"/>
    <w:rsid w:val="0020681A"/>
    <w:rsid w:val="0021075B"/>
    <w:rsid w:val="00212B1E"/>
    <w:rsid w:val="00215AFB"/>
    <w:rsid w:val="0021797B"/>
    <w:rsid w:val="00220759"/>
    <w:rsid w:val="002211C2"/>
    <w:rsid w:val="002216FA"/>
    <w:rsid w:val="00221895"/>
    <w:rsid w:val="00222421"/>
    <w:rsid w:val="00223426"/>
    <w:rsid w:val="002238CD"/>
    <w:rsid w:val="00225682"/>
    <w:rsid w:val="0023011D"/>
    <w:rsid w:val="0023288E"/>
    <w:rsid w:val="00232A93"/>
    <w:rsid w:val="00232FF1"/>
    <w:rsid w:val="00237161"/>
    <w:rsid w:val="0024103C"/>
    <w:rsid w:val="00244127"/>
    <w:rsid w:val="002463AF"/>
    <w:rsid w:val="00246A20"/>
    <w:rsid w:val="00246E3B"/>
    <w:rsid w:val="002500D7"/>
    <w:rsid w:val="002549DB"/>
    <w:rsid w:val="00254B87"/>
    <w:rsid w:val="00257B44"/>
    <w:rsid w:val="00263718"/>
    <w:rsid w:val="00263FEA"/>
    <w:rsid w:val="002640A3"/>
    <w:rsid w:val="00264650"/>
    <w:rsid w:val="002652B4"/>
    <w:rsid w:val="00267F53"/>
    <w:rsid w:val="00267F82"/>
    <w:rsid w:val="002700B8"/>
    <w:rsid w:val="002700F1"/>
    <w:rsid w:val="002706E2"/>
    <w:rsid w:val="0027079C"/>
    <w:rsid w:val="002711CE"/>
    <w:rsid w:val="0027152E"/>
    <w:rsid w:val="00271575"/>
    <w:rsid w:val="0027206F"/>
    <w:rsid w:val="00272EF3"/>
    <w:rsid w:val="0027338D"/>
    <w:rsid w:val="00274267"/>
    <w:rsid w:val="00280EAB"/>
    <w:rsid w:val="00281A1B"/>
    <w:rsid w:val="002831D7"/>
    <w:rsid w:val="0028393E"/>
    <w:rsid w:val="0028665D"/>
    <w:rsid w:val="00287523"/>
    <w:rsid w:val="00287BF4"/>
    <w:rsid w:val="00291A69"/>
    <w:rsid w:val="002954C9"/>
    <w:rsid w:val="00295FB0"/>
    <w:rsid w:val="00296B6B"/>
    <w:rsid w:val="00296F10"/>
    <w:rsid w:val="002A0804"/>
    <w:rsid w:val="002A2174"/>
    <w:rsid w:val="002A3777"/>
    <w:rsid w:val="002A3B42"/>
    <w:rsid w:val="002A7D60"/>
    <w:rsid w:val="002B1339"/>
    <w:rsid w:val="002B1595"/>
    <w:rsid w:val="002B2806"/>
    <w:rsid w:val="002B30C9"/>
    <w:rsid w:val="002B5D20"/>
    <w:rsid w:val="002B605D"/>
    <w:rsid w:val="002B6309"/>
    <w:rsid w:val="002B7284"/>
    <w:rsid w:val="002C1DBF"/>
    <w:rsid w:val="002C2714"/>
    <w:rsid w:val="002C2836"/>
    <w:rsid w:val="002C2A56"/>
    <w:rsid w:val="002C3D41"/>
    <w:rsid w:val="002C4708"/>
    <w:rsid w:val="002C6FB8"/>
    <w:rsid w:val="002D00CE"/>
    <w:rsid w:val="002D012A"/>
    <w:rsid w:val="002D190D"/>
    <w:rsid w:val="002D1E8E"/>
    <w:rsid w:val="002D49DA"/>
    <w:rsid w:val="002D5636"/>
    <w:rsid w:val="002D5814"/>
    <w:rsid w:val="002D67A9"/>
    <w:rsid w:val="002D7261"/>
    <w:rsid w:val="002E0282"/>
    <w:rsid w:val="002E0FE6"/>
    <w:rsid w:val="002E2172"/>
    <w:rsid w:val="002E41D6"/>
    <w:rsid w:val="002E7F36"/>
    <w:rsid w:val="002F054B"/>
    <w:rsid w:val="002F082C"/>
    <w:rsid w:val="002F1948"/>
    <w:rsid w:val="002F1ADC"/>
    <w:rsid w:val="002F2E3B"/>
    <w:rsid w:val="002F4702"/>
    <w:rsid w:val="002F5264"/>
    <w:rsid w:val="003002F8"/>
    <w:rsid w:val="003019B4"/>
    <w:rsid w:val="00301BE1"/>
    <w:rsid w:val="00302287"/>
    <w:rsid w:val="003024C1"/>
    <w:rsid w:val="00303ADB"/>
    <w:rsid w:val="00304B16"/>
    <w:rsid w:val="00304E27"/>
    <w:rsid w:val="00306E96"/>
    <w:rsid w:val="00307C40"/>
    <w:rsid w:val="003102E3"/>
    <w:rsid w:val="00310AE2"/>
    <w:rsid w:val="003127DC"/>
    <w:rsid w:val="00315726"/>
    <w:rsid w:val="00317ADF"/>
    <w:rsid w:val="00320953"/>
    <w:rsid w:val="00324C91"/>
    <w:rsid w:val="00327576"/>
    <w:rsid w:val="0033190D"/>
    <w:rsid w:val="00331BCE"/>
    <w:rsid w:val="00344120"/>
    <w:rsid w:val="00344476"/>
    <w:rsid w:val="00345040"/>
    <w:rsid w:val="00351C37"/>
    <w:rsid w:val="00356085"/>
    <w:rsid w:val="00364469"/>
    <w:rsid w:val="003664B3"/>
    <w:rsid w:val="00366C5D"/>
    <w:rsid w:val="00371225"/>
    <w:rsid w:val="00372CBE"/>
    <w:rsid w:val="00373BB3"/>
    <w:rsid w:val="00375BB1"/>
    <w:rsid w:val="00376109"/>
    <w:rsid w:val="00376857"/>
    <w:rsid w:val="003771DF"/>
    <w:rsid w:val="0038019D"/>
    <w:rsid w:val="0038111E"/>
    <w:rsid w:val="00383B76"/>
    <w:rsid w:val="00387C7F"/>
    <w:rsid w:val="0039228E"/>
    <w:rsid w:val="0039238D"/>
    <w:rsid w:val="003927D7"/>
    <w:rsid w:val="00393595"/>
    <w:rsid w:val="003956BC"/>
    <w:rsid w:val="00395799"/>
    <w:rsid w:val="003957C6"/>
    <w:rsid w:val="00395892"/>
    <w:rsid w:val="00395AF5"/>
    <w:rsid w:val="0039697F"/>
    <w:rsid w:val="003A02BE"/>
    <w:rsid w:val="003A08DC"/>
    <w:rsid w:val="003A1812"/>
    <w:rsid w:val="003A40F5"/>
    <w:rsid w:val="003B1F3C"/>
    <w:rsid w:val="003B5EFC"/>
    <w:rsid w:val="003C252D"/>
    <w:rsid w:val="003C286B"/>
    <w:rsid w:val="003C4FDF"/>
    <w:rsid w:val="003D1DE6"/>
    <w:rsid w:val="003D22F8"/>
    <w:rsid w:val="003D25CF"/>
    <w:rsid w:val="003D266C"/>
    <w:rsid w:val="003D496D"/>
    <w:rsid w:val="003D5AEA"/>
    <w:rsid w:val="003E2256"/>
    <w:rsid w:val="003E318C"/>
    <w:rsid w:val="003E59EE"/>
    <w:rsid w:val="003E75D4"/>
    <w:rsid w:val="003F2B01"/>
    <w:rsid w:val="003F2B5A"/>
    <w:rsid w:val="003F3842"/>
    <w:rsid w:val="003F47E1"/>
    <w:rsid w:val="003F4C98"/>
    <w:rsid w:val="003F6A79"/>
    <w:rsid w:val="004019B0"/>
    <w:rsid w:val="00403CD2"/>
    <w:rsid w:val="004069F4"/>
    <w:rsid w:val="00407959"/>
    <w:rsid w:val="004140F5"/>
    <w:rsid w:val="00414DA1"/>
    <w:rsid w:val="00414EF7"/>
    <w:rsid w:val="0041569D"/>
    <w:rsid w:val="00415857"/>
    <w:rsid w:val="0041723C"/>
    <w:rsid w:val="00421CB6"/>
    <w:rsid w:val="00422000"/>
    <w:rsid w:val="00422775"/>
    <w:rsid w:val="00422F81"/>
    <w:rsid w:val="0042382A"/>
    <w:rsid w:val="004277FD"/>
    <w:rsid w:val="0043064B"/>
    <w:rsid w:val="00437BCE"/>
    <w:rsid w:val="00443D21"/>
    <w:rsid w:val="004447DD"/>
    <w:rsid w:val="00445579"/>
    <w:rsid w:val="0044663F"/>
    <w:rsid w:val="0045042D"/>
    <w:rsid w:val="004510AF"/>
    <w:rsid w:val="00451592"/>
    <w:rsid w:val="0045161C"/>
    <w:rsid w:val="0045193B"/>
    <w:rsid w:val="0045231C"/>
    <w:rsid w:val="00453CE0"/>
    <w:rsid w:val="00455D2F"/>
    <w:rsid w:val="00455D91"/>
    <w:rsid w:val="0045619A"/>
    <w:rsid w:val="00461126"/>
    <w:rsid w:val="00463ED9"/>
    <w:rsid w:val="00465C0A"/>
    <w:rsid w:val="00465CF8"/>
    <w:rsid w:val="00471557"/>
    <w:rsid w:val="00471641"/>
    <w:rsid w:val="0047483D"/>
    <w:rsid w:val="00474CAE"/>
    <w:rsid w:val="00474FD9"/>
    <w:rsid w:val="00477962"/>
    <w:rsid w:val="00481F83"/>
    <w:rsid w:val="00482F03"/>
    <w:rsid w:val="00485777"/>
    <w:rsid w:val="00486498"/>
    <w:rsid w:val="00492207"/>
    <w:rsid w:val="004A16AE"/>
    <w:rsid w:val="004A2D33"/>
    <w:rsid w:val="004A3566"/>
    <w:rsid w:val="004A3CDB"/>
    <w:rsid w:val="004B32A2"/>
    <w:rsid w:val="004B3E02"/>
    <w:rsid w:val="004B4265"/>
    <w:rsid w:val="004B4334"/>
    <w:rsid w:val="004B59B6"/>
    <w:rsid w:val="004B7576"/>
    <w:rsid w:val="004B7CBD"/>
    <w:rsid w:val="004C1C9E"/>
    <w:rsid w:val="004C1CCC"/>
    <w:rsid w:val="004C2C51"/>
    <w:rsid w:val="004D0D92"/>
    <w:rsid w:val="004D1692"/>
    <w:rsid w:val="004D2E29"/>
    <w:rsid w:val="004D6516"/>
    <w:rsid w:val="004D7B62"/>
    <w:rsid w:val="004E12EB"/>
    <w:rsid w:val="004E14C9"/>
    <w:rsid w:val="004E1D4C"/>
    <w:rsid w:val="004E35B4"/>
    <w:rsid w:val="004E4C76"/>
    <w:rsid w:val="004E61F6"/>
    <w:rsid w:val="004E73D3"/>
    <w:rsid w:val="004E7506"/>
    <w:rsid w:val="004E7712"/>
    <w:rsid w:val="004F0B3B"/>
    <w:rsid w:val="004F0D9A"/>
    <w:rsid w:val="004F5CDF"/>
    <w:rsid w:val="004F650C"/>
    <w:rsid w:val="00500CD7"/>
    <w:rsid w:val="0050262E"/>
    <w:rsid w:val="00507487"/>
    <w:rsid w:val="00507A21"/>
    <w:rsid w:val="00510DCC"/>
    <w:rsid w:val="005125FC"/>
    <w:rsid w:val="00513A98"/>
    <w:rsid w:val="00514985"/>
    <w:rsid w:val="00514F3B"/>
    <w:rsid w:val="0051741F"/>
    <w:rsid w:val="005209CA"/>
    <w:rsid w:val="00521563"/>
    <w:rsid w:val="00523E37"/>
    <w:rsid w:val="00524E13"/>
    <w:rsid w:val="0052543E"/>
    <w:rsid w:val="00525A4B"/>
    <w:rsid w:val="00527740"/>
    <w:rsid w:val="00527E47"/>
    <w:rsid w:val="005324E6"/>
    <w:rsid w:val="0053326C"/>
    <w:rsid w:val="0053382A"/>
    <w:rsid w:val="00533B71"/>
    <w:rsid w:val="00537636"/>
    <w:rsid w:val="0054099E"/>
    <w:rsid w:val="00541261"/>
    <w:rsid w:val="00542413"/>
    <w:rsid w:val="00545ADA"/>
    <w:rsid w:val="005478B4"/>
    <w:rsid w:val="00547F7C"/>
    <w:rsid w:val="00550847"/>
    <w:rsid w:val="00554C86"/>
    <w:rsid w:val="005552C3"/>
    <w:rsid w:val="00560195"/>
    <w:rsid w:val="005604A1"/>
    <w:rsid w:val="00560B7E"/>
    <w:rsid w:val="005615C4"/>
    <w:rsid w:val="0057066D"/>
    <w:rsid w:val="00571673"/>
    <w:rsid w:val="005729FA"/>
    <w:rsid w:val="00572A75"/>
    <w:rsid w:val="00573041"/>
    <w:rsid w:val="00574E4B"/>
    <w:rsid w:val="00575265"/>
    <w:rsid w:val="005756C5"/>
    <w:rsid w:val="005759D2"/>
    <w:rsid w:val="0058156D"/>
    <w:rsid w:val="005829C2"/>
    <w:rsid w:val="00583686"/>
    <w:rsid w:val="0058407F"/>
    <w:rsid w:val="00587F01"/>
    <w:rsid w:val="00592FD4"/>
    <w:rsid w:val="00593786"/>
    <w:rsid w:val="00594D26"/>
    <w:rsid w:val="00595D85"/>
    <w:rsid w:val="00596B08"/>
    <w:rsid w:val="005A24DB"/>
    <w:rsid w:val="005A2715"/>
    <w:rsid w:val="005A29C2"/>
    <w:rsid w:val="005A3BA2"/>
    <w:rsid w:val="005A59C6"/>
    <w:rsid w:val="005A6FAD"/>
    <w:rsid w:val="005A75BD"/>
    <w:rsid w:val="005B054B"/>
    <w:rsid w:val="005B0E19"/>
    <w:rsid w:val="005B6D96"/>
    <w:rsid w:val="005C28A2"/>
    <w:rsid w:val="005C5087"/>
    <w:rsid w:val="005C6543"/>
    <w:rsid w:val="005C7E2C"/>
    <w:rsid w:val="005D0A36"/>
    <w:rsid w:val="005D2122"/>
    <w:rsid w:val="005D2806"/>
    <w:rsid w:val="005D39A1"/>
    <w:rsid w:val="005D45A9"/>
    <w:rsid w:val="005D786E"/>
    <w:rsid w:val="005E2061"/>
    <w:rsid w:val="005E532F"/>
    <w:rsid w:val="005E711F"/>
    <w:rsid w:val="005F03DE"/>
    <w:rsid w:val="005F0C1D"/>
    <w:rsid w:val="005F137D"/>
    <w:rsid w:val="005F19F4"/>
    <w:rsid w:val="005F32D7"/>
    <w:rsid w:val="005F38ED"/>
    <w:rsid w:val="005F4390"/>
    <w:rsid w:val="005F46E7"/>
    <w:rsid w:val="005F4CB9"/>
    <w:rsid w:val="005F58F9"/>
    <w:rsid w:val="005F6E10"/>
    <w:rsid w:val="0060007F"/>
    <w:rsid w:val="00600E70"/>
    <w:rsid w:val="00602B22"/>
    <w:rsid w:val="00602F32"/>
    <w:rsid w:val="00604168"/>
    <w:rsid w:val="00604484"/>
    <w:rsid w:val="006073FC"/>
    <w:rsid w:val="00616ADE"/>
    <w:rsid w:val="00616E19"/>
    <w:rsid w:val="00620076"/>
    <w:rsid w:val="00620240"/>
    <w:rsid w:val="006204FC"/>
    <w:rsid w:val="00621EEA"/>
    <w:rsid w:val="006222EC"/>
    <w:rsid w:val="00623BD5"/>
    <w:rsid w:val="006254C9"/>
    <w:rsid w:val="006266CA"/>
    <w:rsid w:val="00631195"/>
    <w:rsid w:val="00632C64"/>
    <w:rsid w:val="0063336C"/>
    <w:rsid w:val="00633D74"/>
    <w:rsid w:val="00636176"/>
    <w:rsid w:val="00637541"/>
    <w:rsid w:val="00637A8B"/>
    <w:rsid w:val="00640E73"/>
    <w:rsid w:val="00642C48"/>
    <w:rsid w:val="00644A59"/>
    <w:rsid w:val="0064568C"/>
    <w:rsid w:val="00645956"/>
    <w:rsid w:val="0064681B"/>
    <w:rsid w:val="006468DF"/>
    <w:rsid w:val="006475EB"/>
    <w:rsid w:val="00647F4E"/>
    <w:rsid w:val="00655866"/>
    <w:rsid w:val="00661F48"/>
    <w:rsid w:val="00666E9B"/>
    <w:rsid w:val="006674F2"/>
    <w:rsid w:val="006676AA"/>
    <w:rsid w:val="00681E1E"/>
    <w:rsid w:val="00686EC0"/>
    <w:rsid w:val="00690A2B"/>
    <w:rsid w:val="00692866"/>
    <w:rsid w:val="00694399"/>
    <w:rsid w:val="00696510"/>
    <w:rsid w:val="00697B2D"/>
    <w:rsid w:val="00697C8F"/>
    <w:rsid w:val="006A016C"/>
    <w:rsid w:val="006A71E7"/>
    <w:rsid w:val="006A7B16"/>
    <w:rsid w:val="006B26CE"/>
    <w:rsid w:val="006B4615"/>
    <w:rsid w:val="006B4CFF"/>
    <w:rsid w:val="006C00DB"/>
    <w:rsid w:val="006C2D50"/>
    <w:rsid w:val="006C30DF"/>
    <w:rsid w:val="006C40E2"/>
    <w:rsid w:val="006C4779"/>
    <w:rsid w:val="006C6F49"/>
    <w:rsid w:val="006D03E3"/>
    <w:rsid w:val="006D0D3C"/>
    <w:rsid w:val="006D2AFF"/>
    <w:rsid w:val="006D30CC"/>
    <w:rsid w:val="006D7A30"/>
    <w:rsid w:val="006E114F"/>
    <w:rsid w:val="006E4118"/>
    <w:rsid w:val="006F0053"/>
    <w:rsid w:val="006F3D64"/>
    <w:rsid w:val="006F4F11"/>
    <w:rsid w:val="006F551A"/>
    <w:rsid w:val="006F72DF"/>
    <w:rsid w:val="00700C24"/>
    <w:rsid w:val="007029B5"/>
    <w:rsid w:val="00703A85"/>
    <w:rsid w:val="00706282"/>
    <w:rsid w:val="007120D2"/>
    <w:rsid w:val="007129F5"/>
    <w:rsid w:val="007130EC"/>
    <w:rsid w:val="0071320E"/>
    <w:rsid w:val="00713E19"/>
    <w:rsid w:val="0071438C"/>
    <w:rsid w:val="00720B71"/>
    <w:rsid w:val="00721E32"/>
    <w:rsid w:val="007246BD"/>
    <w:rsid w:val="00732CD5"/>
    <w:rsid w:val="0073406F"/>
    <w:rsid w:val="007346B6"/>
    <w:rsid w:val="007369EC"/>
    <w:rsid w:val="00736BD8"/>
    <w:rsid w:val="007408DB"/>
    <w:rsid w:val="00741C68"/>
    <w:rsid w:val="0074413F"/>
    <w:rsid w:val="00746D02"/>
    <w:rsid w:val="00750C88"/>
    <w:rsid w:val="00751E06"/>
    <w:rsid w:val="00753563"/>
    <w:rsid w:val="0075430F"/>
    <w:rsid w:val="00757966"/>
    <w:rsid w:val="00763141"/>
    <w:rsid w:val="007638D7"/>
    <w:rsid w:val="00764E47"/>
    <w:rsid w:val="00770105"/>
    <w:rsid w:val="0077509C"/>
    <w:rsid w:val="0077656F"/>
    <w:rsid w:val="0077678C"/>
    <w:rsid w:val="00776BA8"/>
    <w:rsid w:val="00777061"/>
    <w:rsid w:val="0078038E"/>
    <w:rsid w:val="00782531"/>
    <w:rsid w:val="00782574"/>
    <w:rsid w:val="0078429A"/>
    <w:rsid w:val="00784512"/>
    <w:rsid w:val="007847CB"/>
    <w:rsid w:val="007860F9"/>
    <w:rsid w:val="007913AA"/>
    <w:rsid w:val="00792530"/>
    <w:rsid w:val="0079283E"/>
    <w:rsid w:val="007953C9"/>
    <w:rsid w:val="007969EB"/>
    <w:rsid w:val="00796D49"/>
    <w:rsid w:val="0079705A"/>
    <w:rsid w:val="007A0179"/>
    <w:rsid w:val="007A08CF"/>
    <w:rsid w:val="007A0CD4"/>
    <w:rsid w:val="007A10C5"/>
    <w:rsid w:val="007A12B2"/>
    <w:rsid w:val="007A353A"/>
    <w:rsid w:val="007A5087"/>
    <w:rsid w:val="007A6374"/>
    <w:rsid w:val="007B2F83"/>
    <w:rsid w:val="007B34FB"/>
    <w:rsid w:val="007B3755"/>
    <w:rsid w:val="007B7E55"/>
    <w:rsid w:val="007C071D"/>
    <w:rsid w:val="007C148B"/>
    <w:rsid w:val="007C16AC"/>
    <w:rsid w:val="007C18EF"/>
    <w:rsid w:val="007C2015"/>
    <w:rsid w:val="007C364F"/>
    <w:rsid w:val="007C36DD"/>
    <w:rsid w:val="007C608F"/>
    <w:rsid w:val="007C6717"/>
    <w:rsid w:val="007C7EE7"/>
    <w:rsid w:val="007D4DE5"/>
    <w:rsid w:val="007D5AB4"/>
    <w:rsid w:val="007D7CF7"/>
    <w:rsid w:val="007E0431"/>
    <w:rsid w:val="007E5068"/>
    <w:rsid w:val="007E524F"/>
    <w:rsid w:val="007E5AEB"/>
    <w:rsid w:val="007E7566"/>
    <w:rsid w:val="007F0E0C"/>
    <w:rsid w:val="007F148A"/>
    <w:rsid w:val="007F1C0F"/>
    <w:rsid w:val="007F3025"/>
    <w:rsid w:val="007F4C2E"/>
    <w:rsid w:val="007F60E2"/>
    <w:rsid w:val="008003E1"/>
    <w:rsid w:val="00802A4D"/>
    <w:rsid w:val="008036D2"/>
    <w:rsid w:val="00803C26"/>
    <w:rsid w:val="00803C44"/>
    <w:rsid w:val="0080675A"/>
    <w:rsid w:val="008131C2"/>
    <w:rsid w:val="0081391E"/>
    <w:rsid w:val="008161D8"/>
    <w:rsid w:val="00823DEB"/>
    <w:rsid w:val="00823E49"/>
    <w:rsid w:val="00824294"/>
    <w:rsid w:val="00825B2A"/>
    <w:rsid w:val="00830E30"/>
    <w:rsid w:val="00830E6F"/>
    <w:rsid w:val="00831CCA"/>
    <w:rsid w:val="00832DD5"/>
    <w:rsid w:val="0083433E"/>
    <w:rsid w:val="0084099E"/>
    <w:rsid w:val="00845D36"/>
    <w:rsid w:val="00845DDB"/>
    <w:rsid w:val="00846391"/>
    <w:rsid w:val="00847888"/>
    <w:rsid w:val="00852502"/>
    <w:rsid w:val="008532EF"/>
    <w:rsid w:val="008535EF"/>
    <w:rsid w:val="00853BC4"/>
    <w:rsid w:val="00853FFC"/>
    <w:rsid w:val="0085770A"/>
    <w:rsid w:val="00860DDE"/>
    <w:rsid w:val="00861322"/>
    <w:rsid w:val="00861399"/>
    <w:rsid w:val="00861749"/>
    <w:rsid w:val="00864061"/>
    <w:rsid w:val="00866ED4"/>
    <w:rsid w:val="00870E87"/>
    <w:rsid w:val="00871C8F"/>
    <w:rsid w:val="0088153F"/>
    <w:rsid w:val="00883715"/>
    <w:rsid w:val="00884D15"/>
    <w:rsid w:val="00884EFB"/>
    <w:rsid w:val="00890133"/>
    <w:rsid w:val="00890B5E"/>
    <w:rsid w:val="00893030"/>
    <w:rsid w:val="00893C3F"/>
    <w:rsid w:val="0089543C"/>
    <w:rsid w:val="008A2253"/>
    <w:rsid w:val="008A2387"/>
    <w:rsid w:val="008A2B27"/>
    <w:rsid w:val="008A5A12"/>
    <w:rsid w:val="008A5E01"/>
    <w:rsid w:val="008A63F7"/>
    <w:rsid w:val="008A6A5F"/>
    <w:rsid w:val="008B0E5F"/>
    <w:rsid w:val="008B215D"/>
    <w:rsid w:val="008B3921"/>
    <w:rsid w:val="008B61B3"/>
    <w:rsid w:val="008C1E62"/>
    <w:rsid w:val="008C23CF"/>
    <w:rsid w:val="008C2F5D"/>
    <w:rsid w:val="008C45A3"/>
    <w:rsid w:val="008C4BDE"/>
    <w:rsid w:val="008C4D90"/>
    <w:rsid w:val="008C562A"/>
    <w:rsid w:val="008D02A6"/>
    <w:rsid w:val="008D2EF8"/>
    <w:rsid w:val="008D3056"/>
    <w:rsid w:val="008D3F63"/>
    <w:rsid w:val="008D423E"/>
    <w:rsid w:val="008D561E"/>
    <w:rsid w:val="008D5DD8"/>
    <w:rsid w:val="008E13D3"/>
    <w:rsid w:val="008E2210"/>
    <w:rsid w:val="008E2C51"/>
    <w:rsid w:val="008E6E0B"/>
    <w:rsid w:val="008E6F10"/>
    <w:rsid w:val="008F09C5"/>
    <w:rsid w:val="008F3099"/>
    <w:rsid w:val="008F6B84"/>
    <w:rsid w:val="008F6CB9"/>
    <w:rsid w:val="008F7CB5"/>
    <w:rsid w:val="00910AED"/>
    <w:rsid w:val="009150CD"/>
    <w:rsid w:val="009202FB"/>
    <w:rsid w:val="00923D71"/>
    <w:rsid w:val="0093134B"/>
    <w:rsid w:val="0093155D"/>
    <w:rsid w:val="00932F38"/>
    <w:rsid w:val="0093617B"/>
    <w:rsid w:val="00942031"/>
    <w:rsid w:val="00944C1C"/>
    <w:rsid w:val="00945895"/>
    <w:rsid w:val="00950B10"/>
    <w:rsid w:val="009515C4"/>
    <w:rsid w:val="00953E00"/>
    <w:rsid w:val="009541B2"/>
    <w:rsid w:val="00955428"/>
    <w:rsid w:val="00955714"/>
    <w:rsid w:val="00960BF6"/>
    <w:rsid w:val="009626E2"/>
    <w:rsid w:val="00962E6A"/>
    <w:rsid w:val="00963ECB"/>
    <w:rsid w:val="0096606D"/>
    <w:rsid w:val="0096607F"/>
    <w:rsid w:val="00966357"/>
    <w:rsid w:val="009669EF"/>
    <w:rsid w:val="00966A3F"/>
    <w:rsid w:val="0097012C"/>
    <w:rsid w:val="009709B4"/>
    <w:rsid w:val="00972D48"/>
    <w:rsid w:val="00973B0D"/>
    <w:rsid w:val="00980527"/>
    <w:rsid w:val="0098267C"/>
    <w:rsid w:val="009864E0"/>
    <w:rsid w:val="009866F4"/>
    <w:rsid w:val="00991EC2"/>
    <w:rsid w:val="009A2CCB"/>
    <w:rsid w:val="009A3B58"/>
    <w:rsid w:val="009A562B"/>
    <w:rsid w:val="009A6012"/>
    <w:rsid w:val="009A6A93"/>
    <w:rsid w:val="009A741A"/>
    <w:rsid w:val="009C2389"/>
    <w:rsid w:val="009C581A"/>
    <w:rsid w:val="009C5915"/>
    <w:rsid w:val="009C5A49"/>
    <w:rsid w:val="009D1A13"/>
    <w:rsid w:val="009D2E07"/>
    <w:rsid w:val="009D4ADB"/>
    <w:rsid w:val="009D6DFB"/>
    <w:rsid w:val="009D7392"/>
    <w:rsid w:val="009D7A4F"/>
    <w:rsid w:val="009E07BF"/>
    <w:rsid w:val="009E2130"/>
    <w:rsid w:val="009E23F9"/>
    <w:rsid w:val="009E2617"/>
    <w:rsid w:val="009E696A"/>
    <w:rsid w:val="009F1425"/>
    <w:rsid w:val="009F2F57"/>
    <w:rsid w:val="009F3EA8"/>
    <w:rsid w:val="00A00121"/>
    <w:rsid w:val="00A02536"/>
    <w:rsid w:val="00A028C5"/>
    <w:rsid w:val="00A03A58"/>
    <w:rsid w:val="00A1022B"/>
    <w:rsid w:val="00A12C73"/>
    <w:rsid w:val="00A13187"/>
    <w:rsid w:val="00A16918"/>
    <w:rsid w:val="00A1693E"/>
    <w:rsid w:val="00A16A0F"/>
    <w:rsid w:val="00A17A00"/>
    <w:rsid w:val="00A17FE7"/>
    <w:rsid w:val="00A20BF2"/>
    <w:rsid w:val="00A25224"/>
    <w:rsid w:val="00A3113D"/>
    <w:rsid w:val="00A311C0"/>
    <w:rsid w:val="00A337D7"/>
    <w:rsid w:val="00A40A4E"/>
    <w:rsid w:val="00A40C21"/>
    <w:rsid w:val="00A41758"/>
    <w:rsid w:val="00A44966"/>
    <w:rsid w:val="00A45AA1"/>
    <w:rsid w:val="00A47066"/>
    <w:rsid w:val="00A51E1E"/>
    <w:rsid w:val="00A53098"/>
    <w:rsid w:val="00A5460D"/>
    <w:rsid w:val="00A54C20"/>
    <w:rsid w:val="00A5569F"/>
    <w:rsid w:val="00A566B6"/>
    <w:rsid w:val="00A60989"/>
    <w:rsid w:val="00A611EF"/>
    <w:rsid w:val="00A62402"/>
    <w:rsid w:val="00A665AB"/>
    <w:rsid w:val="00A7070C"/>
    <w:rsid w:val="00A72B9D"/>
    <w:rsid w:val="00A8656D"/>
    <w:rsid w:val="00A93760"/>
    <w:rsid w:val="00A96319"/>
    <w:rsid w:val="00AA4E70"/>
    <w:rsid w:val="00AA607F"/>
    <w:rsid w:val="00AA6EB7"/>
    <w:rsid w:val="00AA73E5"/>
    <w:rsid w:val="00AB43BE"/>
    <w:rsid w:val="00AB4E5B"/>
    <w:rsid w:val="00AB5060"/>
    <w:rsid w:val="00AB53E6"/>
    <w:rsid w:val="00AC4229"/>
    <w:rsid w:val="00AC4945"/>
    <w:rsid w:val="00AD0CA0"/>
    <w:rsid w:val="00AD0D5B"/>
    <w:rsid w:val="00AD3AF4"/>
    <w:rsid w:val="00AD512E"/>
    <w:rsid w:val="00AD7138"/>
    <w:rsid w:val="00AE126F"/>
    <w:rsid w:val="00AE24B2"/>
    <w:rsid w:val="00AE2E8E"/>
    <w:rsid w:val="00AE59D0"/>
    <w:rsid w:val="00AE758A"/>
    <w:rsid w:val="00AF2231"/>
    <w:rsid w:val="00AF759C"/>
    <w:rsid w:val="00B10182"/>
    <w:rsid w:val="00B12FD5"/>
    <w:rsid w:val="00B13148"/>
    <w:rsid w:val="00B20714"/>
    <w:rsid w:val="00B211F3"/>
    <w:rsid w:val="00B25067"/>
    <w:rsid w:val="00B25503"/>
    <w:rsid w:val="00B278B1"/>
    <w:rsid w:val="00B320BC"/>
    <w:rsid w:val="00B327B5"/>
    <w:rsid w:val="00B359A8"/>
    <w:rsid w:val="00B37922"/>
    <w:rsid w:val="00B40932"/>
    <w:rsid w:val="00B42D79"/>
    <w:rsid w:val="00B479BD"/>
    <w:rsid w:val="00B502DC"/>
    <w:rsid w:val="00B503D9"/>
    <w:rsid w:val="00B50EEC"/>
    <w:rsid w:val="00B5386E"/>
    <w:rsid w:val="00B55EC7"/>
    <w:rsid w:val="00B55EF7"/>
    <w:rsid w:val="00B623FA"/>
    <w:rsid w:val="00B63A3D"/>
    <w:rsid w:val="00B63DE8"/>
    <w:rsid w:val="00B64AFC"/>
    <w:rsid w:val="00B65DEA"/>
    <w:rsid w:val="00B66FC5"/>
    <w:rsid w:val="00B7246B"/>
    <w:rsid w:val="00B72621"/>
    <w:rsid w:val="00B80838"/>
    <w:rsid w:val="00B81AF0"/>
    <w:rsid w:val="00B82CD1"/>
    <w:rsid w:val="00B82E75"/>
    <w:rsid w:val="00B82E8F"/>
    <w:rsid w:val="00B837F0"/>
    <w:rsid w:val="00B84A0A"/>
    <w:rsid w:val="00B8614A"/>
    <w:rsid w:val="00B87C21"/>
    <w:rsid w:val="00B93B50"/>
    <w:rsid w:val="00B9588B"/>
    <w:rsid w:val="00B95CAF"/>
    <w:rsid w:val="00BA02E6"/>
    <w:rsid w:val="00BA2DBC"/>
    <w:rsid w:val="00BA4012"/>
    <w:rsid w:val="00BA4B19"/>
    <w:rsid w:val="00BA4DCC"/>
    <w:rsid w:val="00BA4EC3"/>
    <w:rsid w:val="00BA4F6F"/>
    <w:rsid w:val="00BA612B"/>
    <w:rsid w:val="00BA712E"/>
    <w:rsid w:val="00BB24AE"/>
    <w:rsid w:val="00BB60D5"/>
    <w:rsid w:val="00BC0840"/>
    <w:rsid w:val="00BC30BC"/>
    <w:rsid w:val="00BC3552"/>
    <w:rsid w:val="00BC45B3"/>
    <w:rsid w:val="00BC4A39"/>
    <w:rsid w:val="00BC4E09"/>
    <w:rsid w:val="00BC71D7"/>
    <w:rsid w:val="00BD0958"/>
    <w:rsid w:val="00BD2096"/>
    <w:rsid w:val="00BD24B5"/>
    <w:rsid w:val="00BD4EB8"/>
    <w:rsid w:val="00BE0A96"/>
    <w:rsid w:val="00BE17D1"/>
    <w:rsid w:val="00BF2C6A"/>
    <w:rsid w:val="00BF2E42"/>
    <w:rsid w:val="00BF4266"/>
    <w:rsid w:val="00BF43E5"/>
    <w:rsid w:val="00BF4AA0"/>
    <w:rsid w:val="00BF551B"/>
    <w:rsid w:val="00C013A6"/>
    <w:rsid w:val="00C0325C"/>
    <w:rsid w:val="00C0587C"/>
    <w:rsid w:val="00C0793F"/>
    <w:rsid w:val="00C134E6"/>
    <w:rsid w:val="00C153C0"/>
    <w:rsid w:val="00C16933"/>
    <w:rsid w:val="00C17E0C"/>
    <w:rsid w:val="00C21C8C"/>
    <w:rsid w:val="00C23148"/>
    <w:rsid w:val="00C2497A"/>
    <w:rsid w:val="00C25216"/>
    <w:rsid w:val="00C304F2"/>
    <w:rsid w:val="00C30A18"/>
    <w:rsid w:val="00C312D9"/>
    <w:rsid w:val="00C31AE0"/>
    <w:rsid w:val="00C41C9A"/>
    <w:rsid w:val="00C42904"/>
    <w:rsid w:val="00C45BF0"/>
    <w:rsid w:val="00C47367"/>
    <w:rsid w:val="00C476E5"/>
    <w:rsid w:val="00C5010D"/>
    <w:rsid w:val="00C50479"/>
    <w:rsid w:val="00C54305"/>
    <w:rsid w:val="00C54E16"/>
    <w:rsid w:val="00C61336"/>
    <w:rsid w:val="00C61B3F"/>
    <w:rsid w:val="00C6339B"/>
    <w:rsid w:val="00C661C0"/>
    <w:rsid w:val="00C668BB"/>
    <w:rsid w:val="00C7140E"/>
    <w:rsid w:val="00C71C52"/>
    <w:rsid w:val="00C7277F"/>
    <w:rsid w:val="00C729E1"/>
    <w:rsid w:val="00C7383B"/>
    <w:rsid w:val="00C73AD6"/>
    <w:rsid w:val="00C76574"/>
    <w:rsid w:val="00C771C6"/>
    <w:rsid w:val="00C80F42"/>
    <w:rsid w:val="00C81754"/>
    <w:rsid w:val="00C828DC"/>
    <w:rsid w:val="00C848C2"/>
    <w:rsid w:val="00C90384"/>
    <w:rsid w:val="00C90A77"/>
    <w:rsid w:val="00C9133C"/>
    <w:rsid w:val="00C93588"/>
    <w:rsid w:val="00C947E2"/>
    <w:rsid w:val="00C94F58"/>
    <w:rsid w:val="00C953E1"/>
    <w:rsid w:val="00CA5BAF"/>
    <w:rsid w:val="00CB079A"/>
    <w:rsid w:val="00CB45C8"/>
    <w:rsid w:val="00CB6132"/>
    <w:rsid w:val="00CB7E1E"/>
    <w:rsid w:val="00CC0A46"/>
    <w:rsid w:val="00CC0CDE"/>
    <w:rsid w:val="00CC1587"/>
    <w:rsid w:val="00CC2AA1"/>
    <w:rsid w:val="00CC542C"/>
    <w:rsid w:val="00CC5D72"/>
    <w:rsid w:val="00CD5D1C"/>
    <w:rsid w:val="00CD7A0E"/>
    <w:rsid w:val="00CE0680"/>
    <w:rsid w:val="00CE0B25"/>
    <w:rsid w:val="00CE1055"/>
    <w:rsid w:val="00CE2467"/>
    <w:rsid w:val="00CE267E"/>
    <w:rsid w:val="00CE6221"/>
    <w:rsid w:val="00CE6380"/>
    <w:rsid w:val="00CF1137"/>
    <w:rsid w:val="00CF1270"/>
    <w:rsid w:val="00CF57CF"/>
    <w:rsid w:val="00D01A66"/>
    <w:rsid w:val="00D0239A"/>
    <w:rsid w:val="00D03022"/>
    <w:rsid w:val="00D03056"/>
    <w:rsid w:val="00D0379B"/>
    <w:rsid w:val="00D05E18"/>
    <w:rsid w:val="00D069F5"/>
    <w:rsid w:val="00D07D20"/>
    <w:rsid w:val="00D13210"/>
    <w:rsid w:val="00D1452E"/>
    <w:rsid w:val="00D164EB"/>
    <w:rsid w:val="00D16ABA"/>
    <w:rsid w:val="00D20298"/>
    <w:rsid w:val="00D213F7"/>
    <w:rsid w:val="00D22FA7"/>
    <w:rsid w:val="00D23829"/>
    <w:rsid w:val="00D24A7D"/>
    <w:rsid w:val="00D2614C"/>
    <w:rsid w:val="00D265D8"/>
    <w:rsid w:val="00D301B8"/>
    <w:rsid w:val="00D31573"/>
    <w:rsid w:val="00D31EDA"/>
    <w:rsid w:val="00D322FB"/>
    <w:rsid w:val="00D347D5"/>
    <w:rsid w:val="00D363D9"/>
    <w:rsid w:val="00D4035A"/>
    <w:rsid w:val="00D40F39"/>
    <w:rsid w:val="00D42B25"/>
    <w:rsid w:val="00D51273"/>
    <w:rsid w:val="00D5282A"/>
    <w:rsid w:val="00D56550"/>
    <w:rsid w:val="00D60184"/>
    <w:rsid w:val="00D60399"/>
    <w:rsid w:val="00D608CD"/>
    <w:rsid w:val="00D61843"/>
    <w:rsid w:val="00D61C9E"/>
    <w:rsid w:val="00D641B6"/>
    <w:rsid w:val="00D735D6"/>
    <w:rsid w:val="00D80874"/>
    <w:rsid w:val="00D81868"/>
    <w:rsid w:val="00D82CED"/>
    <w:rsid w:val="00D830CA"/>
    <w:rsid w:val="00D83907"/>
    <w:rsid w:val="00D83AE2"/>
    <w:rsid w:val="00D8575B"/>
    <w:rsid w:val="00D85F81"/>
    <w:rsid w:val="00D86F5F"/>
    <w:rsid w:val="00D90270"/>
    <w:rsid w:val="00D911AE"/>
    <w:rsid w:val="00D9239C"/>
    <w:rsid w:val="00D9344E"/>
    <w:rsid w:val="00D94849"/>
    <w:rsid w:val="00D95B8E"/>
    <w:rsid w:val="00D96C3D"/>
    <w:rsid w:val="00DA0082"/>
    <w:rsid w:val="00DA3DCE"/>
    <w:rsid w:val="00DA3F94"/>
    <w:rsid w:val="00DA529E"/>
    <w:rsid w:val="00DA5E2A"/>
    <w:rsid w:val="00DA76DF"/>
    <w:rsid w:val="00DA779B"/>
    <w:rsid w:val="00DA77C8"/>
    <w:rsid w:val="00DB6095"/>
    <w:rsid w:val="00DB753F"/>
    <w:rsid w:val="00DC0996"/>
    <w:rsid w:val="00DC0AC4"/>
    <w:rsid w:val="00DC39A7"/>
    <w:rsid w:val="00DC41DD"/>
    <w:rsid w:val="00DC7120"/>
    <w:rsid w:val="00DD26EE"/>
    <w:rsid w:val="00DD4784"/>
    <w:rsid w:val="00DD561D"/>
    <w:rsid w:val="00DD67E3"/>
    <w:rsid w:val="00DD7553"/>
    <w:rsid w:val="00DE1B99"/>
    <w:rsid w:val="00DE2BE7"/>
    <w:rsid w:val="00DE3A6B"/>
    <w:rsid w:val="00DE3AFD"/>
    <w:rsid w:val="00DE3D20"/>
    <w:rsid w:val="00DE66F0"/>
    <w:rsid w:val="00DE7A37"/>
    <w:rsid w:val="00DE7D9D"/>
    <w:rsid w:val="00DF2C07"/>
    <w:rsid w:val="00DF41A0"/>
    <w:rsid w:val="00DF5E6F"/>
    <w:rsid w:val="00DF65E8"/>
    <w:rsid w:val="00DF6637"/>
    <w:rsid w:val="00DF6B8A"/>
    <w:rsid w:val="00E00C3E"/>
    <w:rsid w:val="00E02CFE"/>
    <w:rsid w:val="00E06B65"/>
    <w:rsid w:val="00E12C2D"/>
    <w:rsid w:val="00E14242"/>
    <w:rsid w:val="00E208C8"/>
    <w:rsid w:val="00E253F3"/>
    <w:rsid w:val="00E25967"/>
    <w:rsid w:val="00E30039"/>
    <w:rsid w:val="00E3298D"/>
    <w:rsid w:val="00E3566C"/>
    <w:rsid w:val="00E3790D"/>
    <w:rsid w:val="00E37DD0"/>
    <w:rsid w:val="00E42750"/>
    <w:rsid w:val="00E4315C"/>
    <w:rsid w:val="00E4317A"/>
    <w:rsid w:val="00E44B1F"/>
    <w:rsid w:val="00E45ADC"/>
    <w:rsid w:val="00E4605D"/>
    <w:rsid w:val="00E46B3C"/>
    <w:rsid w:val="00E516AF"/>
    <w:rsid w:val="00E5224A"/>
    <w:rsid w:val="00E5314F"/>
    <w:rsid w:val="00E533CF"/>
    <w:rsid w:val="00E53874"/>
    <w:rsid w:val="00E5452D"/>
    <w:rsid w:val="00E5673C"/>
    <w:rsid w:val="00E61EA4"/>
    <w:rsid w:val="00E62BEB"/>
    <w:rsid w:val="00E7145A"/>
    <w:rsid w:val="00E72AFB"/>
    <w:rsid w:val="00E7410C"/>
    <w:rsid w:val="00E74CFB"/>
    <w:rsid w:val="00E751E7"/>
    <w:rsid w:val="00E75631"/>
    <w:rsid w:val="00E766F6"/>
    <w:rsid w:val="00E7674A"/>
    <w:rsid w:val="00E7758C"/>
    <w:rsid w:val="00E82980"/>
    <w:rsid w:val="00E83179"/>
    <w:rsid w:val="00E84810"/>
    <w:rsid w:val="00E87843"/>
    <w:rsid w:val="00E87ADE"/>
    <w:rsid w:val="00E90BA5"/>
    <w:rsid w:val="00E9650E"/>
    <w:rsid w:val="00E96CB1"/>
    <w:rsid w:val="00E97F2B"/>
    <w:rsid w:val="00EA14B5"/>
    <w:rsid w:val="00EA27B5"/>
    <w:rsid w:val="00EA3935"/>
    <w:rsid w:val="00EA557F"/>
    <w:rsid w:val="00EA6553"/>
    <w:rsid w:val="00EA777C"/>
    <w:rsid w:val="00EB470E"/>
    <w:rsid w:val="00EB5FB7"/>
    <w:rsid w:val="00EB7739"/>
    <w:rsid w:val="00EC226A"/>
    <w:rsid w:val="00EC253E"/>
    <w:rsid w:val="00EC54CA"/>
    <w:rsid w:val="00EC5DF5"/>
    <w:rsid w:val="00EC65B5"/>
    <w:rsid w:val="00EC6ABD"/>
    <w:rsid w:val="00EC6D34"/>
    <w:rsid w:val="00EC7ABC"/>
    <w:rsid w:val="00ED00BE"/>
    <w:rsid w:val="00ED29CA"/>
    <w:rsid w:val="00ED2C6F"/>
    <w:rsid w:val="00ED2D82"/>
    <w:rsid w:val="00ED3723"/>
    <w:rsid w:val="00ED3918"/>
    <w:rsid w:val="00ED3CB8"/>
    <w:rsid w:val="00ED47EB"/>
    <w:rsid w:val="00ED51A5"/>
    <w:rsid w:val="00ED607D"/>
    <w:rsid w:val="00ED6658"/>
    <w:rsid w:val="00ED7142"/>
    <w:rsid w:val="00ED7839"/>
    <w:rsid w:val="00EE0985"/>
    <w:rsid w:val="00EE2A31"/>
    <w:rsid w:val="00EE3159"/>
    <w:rsid w:val="00EE3594"/>
    <w:rsid w:val="00EE43ED"/>
    <w:rsid w:val="00EE57CD"/>
    <w:rsid w:val="00EE729E"/>
    <w:rsid w:val="00EE7719"/>
    <w:rsid w:val="00EF1722"/>
    <w:rsid w:val="00EF1B3C"/>
    <w:rsid w:val="00EF203A"/>
    <w:rsid w:val="00EF4FCE"/>
    <w:rsid w:val="00EF5957"/>
    <w:rsid w:val="00EF7C83"/>
    <w:rsid w:val="00F00030"/>
    <w:rsid w:val="00F00251"/>
    <w:rsid w:val="00F00436"/>
    <w:rsid w:val="00F004FA"/>
    <w:rsid w:val="00F02483"/>
    <w:rsid w:val="00F03065"/>
    <w:rsid w:val="00F030FC"/>
    <w:rsid w:val="00F0573E"/>
    <w:rsid w:val="00F060B6"/>
    <w:rsid w:val="00F072C9"/>
    <w:rsid w:val="00F07A2A"/>
    <w:rsid w:val="00F10817"/>
    <w:rsid w:val="00F119E3"/>
    <w:rsid w:val="00F11F1A"/>
    <w:rsid w:val="00F1462E"/>
    <w:rsid w:val="00F150BD"/>
    <w:rsid w:val="00F174CB"/>
    <w:rsid w:val="00F20C2E"/>
    <w:rsid w:val="00F23B05"/>
    <w:rsid w:val="00F26A7B"/>
    <w:rsid w:val="00F27107"/>
    <w:rsid w:val="00F274AC"/>
    <w:rsid w:val="00F300FA"/>
    <w:rsid w:val="00F33D01"/>
    <w:rsid w:val="00F37597"/>
    <w:rsid w:val="00F418A4"/>
    <w:rsid w:val="00F42C17"/>
    <w:rsid w:val="00F43E80"/>
    <w:rsid w:val="00F53F71"/>
    <w:rsid w:val="00F548E4"/>
    <w:rsid w:val="00F5500D"/>
    <w:rsid w:val="00F56BDD"/>
    <w:rsid w:val="00F6149A"/>
    <w:rsid w:val="00F67033"/>
    <w:rsid w:val="00F705DB"/>
    <w:rsid w:val="00F7297A"/>
    <w:rsid w:val="00F75FBE"/>
    <w:rsid w:val="00F7747A"/>
    <w:rsid w:val="00F77B13"/>
    <w:rsid w:val="00F80C38"/>
    <w:rsid w:val="00F81108"/>
    <w:rsid w:val="00F833EE"/>
    <w:rsid w:val="00F83A91"/>
    <w:rsid w:val="00F924E0"/>
    <w:rsid w:val="00F92CA6"/>
    <w:rsid w:val="00F92FAC"/>
    <w:rsid w:val="00F94DBD"/>
    <w:rsid w:val="00F966FA"/>
    <w:rsid w:val="00F97ADE"/>
    <w:rsid w:val="00FA2218"/>
    <w:rsid w:val="00FA2F27"/>
    <w:rsid w:val="00FB57CE"/>
    <w:rsid w:val="00FB7083"/>
    <w:rsid w:val="00FB72ED"/>
    <w:rsid w:val="00FC06CC"/>
    <w:rsid w:val="00FC1A84"/>
    <w:rsid w:val="00FC3767"/>
    <w:rsid w:val="00FC6895"/>
    <w:rsid w:val="00FC6C4B"/>
    <w:rsid w:val="00FC6F3D"/>
    <w:rsid w:val="00FC78CD"/>
    <w:rsid w:val="00FD0814"/>
    <w:rsid w:val="00FD18D4"/>
    <w:rsid w:val="00FD597F"/>
    <w:rsid w:val="00FD5E73"/>
    <w:rsid w:val="00FE3B65"/>
    <w:rsid w:val="00FE4AF9"/>
    <w:rsid w:val="00FE4E36"/>
    <w:rsid w:val="00FE5837"/>
    <w:rsid w:val="00FE58A4"/>
    <w:rsid w:val="00FE7AB4"/>
    <w:rsid w:val="00FF11ED"/>
    <w:rsid w:val="00FF5645"/>
    <w:rsid w:val="00FF6F1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A26E59"/>
  <w15:docId w15:val="{6ABF607C-6659-41A9-BD17-654A18AD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5023"/>
    <w:pPr>
      <w:spacing w:after="200" w:line="276" w:lineRule="auto"/>
    </w:pPr>
    <w:rPr>
      <w:rFonts w:ascii="Calibri" w:hAnsi="Calibri"/>
      <w:lang w:eastAsia="en-US"/>
    </w:rPr>
  </w:style>
  <w:style w:type="paragraph" w:styleId="berschrift1">
    <w:name w:val="heading 1"/>
    <w:basedOn w:val="Standard"/>
    <w:next w:val="Standard"/>
    <w:link w:val="berschrift1Zchn"/>
    <w:uiPriority w:val="99"/>
    <w:qFormat/>
    <w:rsid w:val="005B6D96"/>
    <w:pPr>
      <w:keepNext/>
      <w:spacing w:after="0" w:line="240" w:lineRule="auto"/>
      <w:jc w:val="both"/>
      <w:outlineLvl w:val="0"/>
    </w:pPr>
    <w:rPr>
      <w:rFonts w:ascii="Times New Roman" w:hAnsi="Times New Roman"/>
      <w:sz w:val="24"/>
      <w:szCs w:val="20"/>
      <w:lang w:eastAsia="de-DE"/>
    </w:rPr>
  </w:style>
  <w:style w:type="paragraph" w:styleId="berschrift2">
    <w:name w:val="heading 2"/>
    <w:basedOn w:val="Standard"/>
    <w:next w:val="Standard"/>
    <w:link w:val="berschrift2Zchn"/>
    <w:uiPriority w:val="99"/>
    <w:qFormat/>
    <w:rsid w:val="005B6D96"/>
    <w:pPr>
      <w:keepNext/>
      <w:spacing w:after="0" w:line="360" w:lineRule="auto"/>
      <w:outlineLvl w:val="1"/>
    </w:pPr>
    <w:rPr>
      <w:rFonts w:ascii="Times New Roman" w:hAnsi="Times New Roman"/>
      <w:b/>
      <w:i/>
      <w:sz w:val="40"/>
      <w:szCs w:val="20"/>
      <w:lang w:eastAsia="de-DE"/>
    </w:rPr>
  </w:style>
  <w:style w:type="paragraph" w:styleId="berschrift3">
    <w:name w:val="heading 3"/>
    <w:basedOn w:val="Standard"/>
    <w:next w:val="Standard"/>
    <w:link w:val="berschrift3Zchn"/>
    <w:uiPriority w:val="99"/>
    <w:qFormat/>
    <w:rsid w:val="005B6D96"/>
    <w:pPr>
      <w:keepNext/>
      <w:spacing w:before="240" w:after="60" w:line="240" w:lineRule="auto"/>
      <w:outlineLvl w:val="2"/>
    </w:pPr>
    <w:rPr>
      <w:rFonts w:ascii="Arial"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D7261"/>
    <w:rPr>
      <w:rFonts w:ascii="Cambria" w:hAnsi="Cambria" w:cs="Times New Roman"/>
      <w:b/>
      <w:bCs/>
      <w:kern w:val="32"/>
      <w:sz w:val="32"/>
      <w:szCs w:val="32"/>
      <w:lang w:eastAsia="en-US"/>
    </w:rPr>
  </w:style>
  <w:style w:type="character" w:customStyle="1" w:styleId="berschrift2Zchn">
    <w:name w:val="Überschrift 2 Zchn"/>
    <w:basedOn w:val="Absatz-Standardschriftart"/>
    <w:link w:val="berschrift2"/>
    <w:uiPriority w:val="99"/>
    <w:semiHidden/>
    <w:locked/>
    <w:rsid w:val="002D7261"/>
    <w:rPr>
      <w:rFonts w:ascii="Cambria" w:hAnsi="Cambria" w:cs="Times New Roman"/>
      <w:b/>
      <w:bCs/>
      <w:i/>
      <w:iCs/>
      <w:sz w:val="28"/>
      <w:szCs w:val="28"/>
      <w:lang w:eastAsia="en-US"/>
    </w:rPr>
  </w:style>
  <w:style w:type="character" w:customStyle="1" w:styleId="berschrift3Zchn">
    <w:name w:val="Überschrift 3 Zchn"/>
    <w:basedOn w:val="Absatz-Standardschriftart"/>
    <w:link w:val="berschrift3"/>
    <w:uiPriority w:val="99"/>
    <w:semiHidden/>
    <w:locked/>
    <w:rsid w:val="002D7261"/>
    <w:rPr>
      <w:rFonts w:ascii="Cambria" w:hAnsi="Cambria" w:cs="Times New Roman"/>
      <w:b/>
      <w:bCs/>
      <w:sz w:val="26"/>
      <w:szCs w:val="26"/>
      <w:lang w:eastAsia="en-US"/>
    </w:rPr>
  </w:style>
  <w:style w:type="paragraph" w:styleId="Kopfzeile">
    <w:name w:val="header"/>
    <w:basedOn w:val="Standard"/>
    <w:link w:val="KopfzeileZchn"/>
    <w:uiPriority w:val="99"/>
    <w:rsid w:val="005B6D96"/>
    <w:pPr>
      <w:tabs>
        <w:tab w:val="center" w:pos="4536"/>
        <w:tab w:val="right" w:pos="9072"/>
      </w:tabs>
      <w:spacing w:after="0" w:line="240" w:lineRule="auto"/>
    </w:pPr>
    <w:rPr>
      <w:rFonts w:ascii="Times New Roman" w:hAnsi="Times New Roman"/>
      <w:sz w:val="20"/>
      <w:szCs w:val="20"/>
      <w:lang w:eastAsia="de-DE"/>
    </w:rPr>
  </w:style>
  <w:style w:type="character" w:customStyle="1" w:styleId="KopfzeileZchn">
    <w:name w:val="Kopfzeile Zchn"/>
    <w:basedOn w:val="Absatz-Standardschriftart"/>
    <w:link w:val="Kopfzeile"/>
    <w:uiPriority w:val="99"/>
    <w:locked/>
    <w:rsid w:val="002D7261"/>
    <w:rPr>
      <w:rFonts w:ascii="Calibri" w:hAnsi="Calibri" w:cs="Times New Roman"/>
      <w:lang w:eastAsia="en-US"/>
    </w:rPr>
  </w:style>
  <w:style w:type="paragraph" w:styleId="Fuzeile">
    <w:name w:val="footer"/>
    <w:basedOn w:val="Standard"/>
    <w:link w:val="FuzeileZchn"/>
    <w:uiPriority w:val="99"/>
    <w:rsid w:val="005B6D96"/>
    <w:pPr>
      <w:tabs>
        <w:tab w:val="center" w:pos="4536"/>
        <w:tab w:val="right" w:pos="9072"/>
      </w:tabs>
      <w:spacing w:after="0" w:line="240" w:lineRule="auto"/>
    </w:pPr>
    <w:rPr>
      <w:rFonts w:ascii="Times New Roman" w:hAnsi="Times New Roman"/>
      <w:sz w:val="20"/>
      <w:szCs w:val="20"/>
      <w:lang w:eastAsia="de-DE"/>
    </w:rPr>
  </w:style>
  <w:style w:type="character" w:customStyle="1" w:styleId="FuzeileZchn">
    <w:name w:val="Fußzeile Zchn"/>
    <w:basedOn w:val="Absatz-Standardschriftart"/>
    <w:link w:val="Fuzeile"/>
    <w:uiPriority w:val="99"/>
    <w:locked/>
    <w:rsid w:val="002D7261"/>
    <w:rPr>
      <w:rFonts w:ascii="Calibri" w:hAnsi="Calibri" w:cs="Times New Roman"/>
      <w:lang w:eastAsia="en-US"/>
    </w:rPr>
  </w:style>
  <w:style w:type="paragraph" w:styleId="Textkrper">
    <w:name w:val="Body Text"/>
    <w:basedOn w:val="Standard"/>
    <w:link w:val="TextkrperZchn"/>
    <w:uiPriority w:val="99"/>
    <w:rsid w:val="005B6D96"/>
    <w:pPr>
      <w:spacing w:after="0" w:line="360" w:lineRule="auto"/>
      <w:jc w:val="both"/>
    </w:pPr>
    <w:rPr>
      <w:rFonts w:ascii="Times New Roman" w:hAnsi="Times New Roman"/>
      <w:b/>
      <w:i/>
      <w:sz w:val="32"/>
      <w:szCs w:val="20"/>
      <w:lang w:eastAsia="de-DE"/>
    </w:rPr>
  </w:style>
  <w:style w:type="character" w:customStyle="1" w:styleId="TextkrperZchn">
    <w:name w:val="Textkörper Zchn"/>
    <w:basedOn w:val="Absatz-Standardschriftart"/>
    <w:link w:val="Textkrper"/>
    <w:uiPriority w:val="99"/>
    <w:semiHidden/>
    <w:locked/>
    <w:rsid w:val="002D7261"/>
    <w:rPr>
      <w:rFonts w:ascii="Calibri" w:hAnsi="Calibri" w:cs="Times New Roman"/>
      <w:lang w:eastAsia="en-US"/>
    </w:rPr>
  </w:style>
  <w:style w:type="paragraph" w:customStyle="1" w:styleId="OmniPage1">
    <w:name w:val="OmniPage #1"/>
    <w:basedOn w:val="Standard"/>
    <w:uiPriority w:val="99"/>
    <w:rsid w:val="005B6D96"/>
    <w:pPr>
      <w:spacing w:after="0" w:line="260" w:lineRule="exact"/>
    </w:pPr>
    <w:rPr>
      <w:rFonts w:ascii="Times New Roman" w:hAnsi="Times New Roman"/>
      <w:sz w:val="20"/>
      <w:szCs w:val="20"/>
      <w:lang w:val="en-US" w:eastAsia="de-DE"/>
    </w:rPr>
  </w:style>
  <w:style w:type="paragraph" w:customStyle="1" w:styleId="OmniPage2">
    <w:name w:val="OmniPage #2"/>
    <w:basedOn w:val="Standard"/>
    <w:uiPriority w:val="99"/>
    <w:rsid w:val="005B6D96"/>
    <w:pPr>
      <w:spacing w:after="0" w:line="240" w:lineRule="exact"/>
    </w:pPr>
    <w:rPr>
      <w:rFonts w:ascii="Times New Roman" w:hAnsi="Times New Roman"/>
      <w:sz w:val="20"/>
      <w:szCs w:val="20"/>
      <w:lang w:val="en-US" w:eastAsia="de-DE"/>
    </w:rPr>
  </w:style>
  <w:style w:type="paragraph" w:customStyle="1" w:styleId="OmniPage3">
    <w:name w:val="OmniPage #3"/>
    <w:basedOn w:val="Standard"/>
    <w:uiPriority w:val="99"/>
    <w:rsid w:val="005B6D96"/>
    <w:pPr>
      <w:spacing w:after="0" w:line="220" w:lineRule="exact"/>
    </w:pPr>
    <w:rPr>
      <w:rFonts w:ascii="Times New Roman" w:hAnsi="Times New Roman"/>
      <w:sz w:val="20"/>
      <w:szCs w:val="20"/>
      <w:lang w:val="en-US" w:eastAsia="de-DE"/>
    </w:rPr>
  </w:style>
  <w:style w:type="paragraph" w:customStyle="1" w:styleId="Texte">
    <w:name w:val="Texte"/>
    <w:uiPriority w:val="99"/>
    <w:rsid w:val="005B6D96"/>
    <w:pPr>
      <w:widowControl w:val="0"/>
      <w:spacing w:before="141"/>
    </w:pPr>
    <w:rPr>
      <w:color w:val="000000"/>
      <w:sz w:val="24"/>
      <w:szCs w:val="20"/>
      <w:lang w:val="fr-FR"/>
    </w:rPr>
  </w:style>
  <w:style w:type="paragraph" w:styleId="Sprechblasentext">
    <w:name w:val="Balloon Text"/>
    <w:basedOn w:val="Standard"/>
    <w:link w:val="SprechblasentextZchn"/>
    <w:uiPriority w:val="99"/>
    <w:semiHidden/>
    <w:rsid w:val="00541261"/>
    <w:pPr>
      <w:spacing w:after="0" w:line="240" w:lineRule="auto"/>
    </w:pPr>
    <w:rPr>
      <w:rFonts w:ascii="Tahoma" w:hAnsi="Tahoma" w:cs="Tahoma"/>
      <w:sz w:val="16"/>
      <w:szCs w:val="16"/>
      <w:lang w:eastAsia="de-DE"/>
    </w:rPr>
  </w:style>
  <w:style w:type="character" w:customStyle="1" w:styleId="SprechblasentextZchn">
    <w:name w:val="Sprechblasentext Zchn"/>
    <w:basedOn w:val="Absatz-Standardschriftart"/>
    <w:link w:val="Sprechblasentext"/>
    <w:uiPriority w:val="99"/>
    <w:semiHidden/>
    <w:locked/>
    <w:rsid w:val="002D7261"/>
    <w:rPr>
      <w:rFonts w:cs="Times New Roman"/>
      <w:sz w:val="2"/>
      <w:lang w:eastAsia="en-US"/>
    </w:rPr>
  </w:style>
  <w:style w:type="character" w:styleId="Kommentarzeichen">
    <w:name w:val="annotation reference"/>
    <w:basedOn w:val="Absatz-Standardschriftart"/>
    <w:uiPriority w:val="99"/>
    <w:semiHidden/>
    <w:rsid w:val="001377FC"/>
    <w:rPr>
      <w:rFonts w:cs="Times New Roman"/>
      <w:sz w:val="16"/>
    </w:rPr>
  </w:style>
  <w:style w:type="paragraph" w:styleId="Kommentartext">
    <w:name w:val="annotation text"/>
    <w:basedOn w:val="Standard"/>
    <w:link w:val="KommentartextZchn"/>
    <w:uiPriority w:val="99"/>
    <w:semiHidden/>
    <w:rsid w:val="001377FC"/>
    <w:pPr>
      <w:spacing w:after="0" w:line="240" w:lineRule="auto"/>
    </w:pPr>
    <w:rPr>
      <w:rFonts w:ascii="Times New Roman" w:hAnsi="Times New Roman"/>
      <w:sz w:val="20"/>
      <w:szCs w:val="20"/>
      <w:lang w:eastAsia="de-DE"/>
    </w:rPr>
  </w:style>
  <w:style w:type="character" w:customStyle="1" w:styleId="KommentartextZchn">
    <w:name w:val="Kommentartext Zchn"/>
    <w:basedOn w:val="Absatz-Standardschriftart"/>
    <w:link w:val="Kommentartext"/>
    <w:uiPriority w:val="99"/>
    <w:semiHidden/>
    <w:locked/>
    <w:rsid w:val="002D7261"/>
    <w:rPr>
      <w:rFonts w:ascii="Calibri" w:hAnsi="Calibri" w:cs="Times New Roman"/>
      <w:sz w:val="20"/>
      <w:szCs w:val="20"/>
      <w:lang w:eastAsia="en-US"/>
    </w:rPr>
  </w:style>
  <w:style w:type="paragraph" w:styleId="Kommentarthema">
    <w:name w:val="annotation subject"/>
    <w:basedOn w:val="Kommentartext"/>
    <w:next w:val="Kommentartext"/>
    <w:link w:val="KommentarthemaZchn"/>
    <w:uiPriority w:val="99"/>
    <w:semiHidden/>
    <w:rsid w:val="001377FC"/>
    <w:rPr>
      <w:b/>
      <w:bCs/>
    </w:rPr>
  </w:style>
  <w:style w:type="character" w:customStyle="1" w:styleId="KommentarthemaZchn">
    <w:name w:val="Kommentarthema Zchn"/>
    <w:basedOn w:val="KommentartextZchn"/>
    <w:link w:val="Kommentarthema"/>
    <w:uiPriority w:val="99"/>
    <w:semiHidden/>
    <w:locked/>
    <w:rsid w:val="002D7261"/>
    <w:rPr>
      <w:rFonts w:ascii="Calibri" w:hAnsi="Calibri" w:cs="Times New Roman"/>
      <w:b/>
      <w:bCs/>
      <w:sz w:val="20"/>
      <w:szCs w:val="20"/>
      <w:lang w:eastAsia="en-US"/>
    </w:rPr>
  </w:style>
  <w:style w:type="character" w:styleId="Hyperlink">
    <w:name w:val="Hyperlink"/>
    <w:basedOn w:val="Absatz-Standardschriftart"/>
    <w:uiPriority w:val="99"/>
    <w:rsid w:val="008F7CB5"/>
    <w:rPr>
      <w:rFonts w:cs="Times New Roman"/>
      <w:color w:val="0000FF"/>
      <w:u w:val="single"/>
    </w:rPr>
  </w:style>
  <w:style w:type="character" w:customStyle="1" w:styleId="rost">
    <w:name w:val="rost"/>
    <w:basedOn w:val="Absatz-Standardschriftart"/>
    <w:uiPriority w:val="99"/>
    <w:rsid w:val="00F150BD"/>
    <w:rPr>
      <w:rFonts w:cs="Times New Roman"/>
    </w:rPr>
  </w:style>
  <w:style w:type="paragraph" w:styleId="StandardWeb">
    <w:name w:val="Normal (Web)"/>
    <w:basedOn w:val="Standard"/>
    <w:uiPriority w:val="99"/>
    <w:rsid w:val="0071438C"/>
    <w:pPr>
      <w:spacing w:before="100" w:beforeAutospacing="1" w:after="100" w:afterAutospacing="1" w:line="240" w:lineRule="auto"/>
    </w:pPr>
    <w:rPr>
      <w:rFonts w:ascii="Times New Roman" w:hAnsi="Times New Roman"/>
      <w:sz w:val="24"/>
      <w:szCs w:val="24"/>
      <w:lang w:eastAsia="de-DE"/>
    </w:rPr>
  </w:style>
  <w:style w:type="character" w:styleId="Hervorhebung">
    <w:name w:val="Emphasis"/>
    <w:basedOn w:val="Absatz-Standardschriftart"/>
    <w:uiPriority w:val="99"/>
    <w:qFormat/>
    <w:rsid w:val="0071438C"/>
    <w:rPr>
      <w:rFonts w:cs="Times New Roman"/>
      <w:i/>
      <w:iCs/>
    </w:rPr>
  </w:style>
  <w:style w:type="paragraph" w:styleId="NurText">
    <w:name w:val="Plain Text"/>
    <w:basedOn w:val="Standard"/>
    <w:link w:val="NurTextZchn"/>
    <w:uiPriority w:val="99"/>
    <w:rsid w:val="00560B7E"/>
    <w:pPr>
      <w:spacing w:after="0" w:line="240" w:lineRule="auto"/>
    </w:pPr>
    <w:rPr>
      <w:rFonts w:ascii="Verdana" w:hAnsi="Verdana"/>
      <w:sz w:val="20"/>
      <w:szCs w:val="21"/>
    </w:rPr>
  </w:style>
  <w:style w:type="character" w:customStyle="1" w:styleId="NurTextZchn">
    <w:name w:val="Nur Text Zchn"/>
    <w:basedOn w:val="Absatz-Standardschriftart"/>
    <w:link w:val="NurText"/>
    <w:uiPriority w:val="99"/>
    <w:locked/>
    <w:rsid w:val="00560B7E"/>
    <w:rPr>
      <w:rFonts w:ascii="Verdana" w:hAnsi="Verdana" w:cs="Times New Roman"/>
      <w:sz w:val="21"/>
      <w:szCs w:val="21"/>
      <w:lang w:eastAsia="en-US"/>
    </w:rPr>
  </w:style>
  <w:style w:type="character" w:customStyle="1" w:styleId="NichtaufgelsteErwhnung1">
    <w:name w:val="Nicht aufgelöste Erwähnung1"/>
    <w:basedOn w:val="Absatz-Standardschriftart"/>
    <w:uiPriority w:val="99"/>
    <w:semiHidden/>
    <w:unhideWhenUsed/>
    <w:rsid w:val="0021075B"/>
    <w:rPr>
      <w:color w:val="808080"/>
      <w:shd w:val="clear" w:color="auto" w:fill="E6E6E6"/>
    </w:rPr>
  </w:style>
  <w:style w:type="character" w:customStyle="1" w:styleId="lrzxr">
    <w:name w:val="lrzxr"/>
    <w:basedOn w:val="Absatz-Standardschriftart"/>
    <w:rsid w:val="00A311C0"/>
  </w:style>
  <w:style w:type="table" w:styleId="Tabellenraster">
    <w:name w:val="Table Grid"/>
    <w:basedOn w:val="NormaleTabelle"/>
    <w:locked/>
    <w:rsid w:val="001E5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94D26"/>
    <w:pPr>
      <w:ind w:left="720"/>
      <w:contextualSpacing/>
    </w:pPr>
  </w:style>
  <w:style w:type="paragraph" w:styleId="berarbeitung">
    <w:name w:val="Revision"/>
    <w:hidden/>
    <w:uiPriority w:val="99"/>
    <w:semiHidden/>
    <w:rsid w:val="007953C9"/>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6709">
      <w:bodyDiv w:val="1"/>
      <w:marLeft w:val="0"/>
      <w:marRight w:val="0"/>
      <w:marTop w:val="0"/>
      <w:marBottom w:val="0"/>
      <w:divBdr>
        <w:top w:val="none" w:sz="0" w:space="0" w:color="auto"/>
        <w:left w:val="none" w:sz="0" w:space="0" w:color="auto"/>
        <w:bottom w:val="none" w:sz="0" w:space="0" w:color="auto"/>
        <w:right w:val="none" w:sz="0" w:space="0" w:color="auto"/>
      </w:divBdr>
      <w:divsChild>
        <w:div w:id="1835564828">
          <w:marLeft w:val="0"/>
          <w:marRight w:val="0"/>
          <w:marTop w:val="0"/>
          <w:marBottom w:val="360"/>
          <w:divBdr>
            <w:top w:val="none" w:sz="0" w:space="0" w:color="auto"/>
            <w:left w:val="none" w:sz="0" w:space="0" w:color="auto"/>
            <w:bottom w:val="none" w:sz="0" w:space="0" w:color="auto"/>
            <w:right w:val="none" w:sz="0" w:space="0" w:color="auto"/>
          </w:divBdr>
        </w:div>
        <w:div w:id="328599539">
          <w:marLeft w:val="0"/>
          <w:marRight w:val="0"/>
          <w:marTop w:val="0"/>
          <w:marBottom w:val="360"/>
          <w:divBdr>
            <w:top w:val="none" w:sz="0" w:space="0" w:color="auto"/>
            <w:left w:val="none" w:sz="0" w:space="0" w:color="auto"/>
            <w:bottom w:val="none" w:sz="0" w:space="0" w:color="auto"/>
            <w:right w:val="none" w:sz="0" w:space="0" w:color="auto"/>
          </w:divBdr>
        </w:div>
      </w:divsChild>
    </w:div>
    <w:div w:id="66462898">
      <w:bodyDiv w:val="1"/>
      <w:marLeft w:val="0"/>
      <w:marRight w:val="0"/>
      <w:marTop w:val="0"/>
      <w:marBottom w:val="0"/>
      <w:divBdr>
        <w:top w:val="none" w:sz="0" w:space="0" w:color="auto"/>
        <w:left w:val="none" w:sz="0" w:space="0" w:color="auto"/>
        <w:bottom w:val="none" w:sz="0" w:space="0" w:color="auto"/>
        <w:right w:val="none" w:sz="0" w:space="0" w:color="auto"/>
      </w:divBdr>
    </w:div>
    <w:div w:id="129175231">
      <w:bodyDiv w:val="1"/>
      <w:marLeft w:val="0"/>
      <w:marRight w:val="0"/>
      <w:marTop w:val="0"/>
      <w:marBottom w:val="0"/>
      <w:divBdr>
        <w:top w:val="none" w:sz="0" w:space="0" w:color="auto"/>
        <w:left w:val="none" w:sz="0" w:space="0" w:color="auto"/>
        <w:bottom w:val="none" w:sz="0" w:space="0" w:color="auto"/>
        <w:right w:val="none" w:sz="0" w:space="0" w:color="auto"/>
      </w:divBdr>
    </w:div>
    <w:div w:id="313798920">
      <w:bodyDiv w:val="1"/>
      <w:marLeft w:val="0"/>
      <w:marRight w:val="0"/>
      <w:marTop w:val="0"/>
      <w:marBottom w:val="0"/>
      <w:divBdr>
        <w:top w:val="none" w:sz="0" w:space="0" w:color="auto"/>
        <w:left w:val="none" w:sz="0" w:space="0" w:color="auto"/>
        <w:bottom w:val="none" w:sz="0" w:space="0" w:color="auto"/>
        <w:right w:val="none" w:sz="0" w:space="0" w:color="auto"/>
      </w:divBdr>
      <w:divsChild>
        <w:div w:id="917593005">
          <w:marLeft w:val="0"/>
          <w:marRight w:val="0"/>
          <w:marTop w:val="0"/>
          <w:marBottom w:val="0"/>
          <w:divBdr>
            <w:top w:val="none" w:sz="0" w:space="0" w:color="auto"/>
            <w:left w:val="none" w:sz="0" w:space="0" w:color="auto"/>
            <w:bottom w:val="none" w:sz="0" w:space="0" w:color="auto"/>
            <w:right w:val="none" w:sz="0" w:space="0" w:color="auto"/>
          </w:divBdr>
          <w:divsChild>
            <w:div w:id="1221549898">
              <w:marLeft w:val="0"/>
              <w:marRight w:val="0"/>
              <w:marTop w:val="0"/>
              <w:marBottom w:val="0"/>
              <w:divBdr>
                <w:top w:val="none" w:sz="0" w:space="0" w:color="auto"/>
                <w:left w:val="none" w:sz="0" w:space="0" w:color="auto"/>
                <w:bottom w:val="none" w:sz="0" w:space="0" w:color="auto"/>
                <w:right w:val="none" w:sz="0" w:space="0" w:color="auto"/>
              </w:divBdr>
              <w:divsChild>
                <w:div w:id="261963368">
                  <w:marLeft w:val="-300"/>
                  <w:marRight w:val="-300"/>
                  <w:marTop w:val="0"/>
                  <w:marBottom w:val="0"/>
                  <w:divBdr>
                    <w:top w:val="none" w:sz="0" w:space="0" w:color="auto"/>
                    <w:left w:val="none" w:sz="0" w:space="0" w:color="auto"/>
                    <w:bottom w:val="none" w:sz="0" w:space="0" w:color="auto"/>
                    <w:right w:val="none" w:sz="0" w:space="0" w:color="auto"/>
                  </w:divBdr>
                  <w:divsChild>
                    <w:div w:id="2023624365">
                      <w:marLeft w:val="0"/>
                      <w:marRight w:val="0"/>
                      <w:marTop w:val="0"/>
                      <w:marBottom w:val="0"/>
                      <w:divBdr>
                        <w:top w:val="none" w:sz="0" w:space="0" w:color="auto"/>
                        <w:left w:val="none" w:sz="0" w:space="0" w:color="auto"/>
                        <w:bottom w:val="none" w:sz="0" w:space="0" w:color="auto"/>
                        <w:right w:val="single" w:sz="6" w:space="0" w:color="EAEAEA"/>
                      </w:divBdr>
                      <w:divsChild>
                        <w:div w:id="1168860313">
                          <w:marLeft w:val="0"/>
                          <w:marRight w:val="0"/>
                          <w:marTop w:val="0"/>
                          <w:marBottom w:val="0"/>
                          <w:divBdr>
                            <w:top w:val="none" w:sz="0" w:space="0" w:color="auto"/>
                            <w:left w:val="none" w:sz="0" w:space="0" w:color="auto"/>
                            <w:bottom w:val="none" w:sz="0" w:space="0" w:color="auto"/>
                            <w:right w:val="none" w:sz="0" w:space="0" w:color="auto"/>
                          </w:divBdr>
                          <w:divsChild>
                            <w:div w:id="445543958">
                              <w:marLeft w:val="0"/>
                              <w:marRight w:val="0"/>
                              <w:marTop w:val="0"/>
                              <w:marBottom w:val="0"/>
                              <w:divBdr>
                                <w:top w:val="none" w:sz="0" w:space="0" w:color="auto"/>
                                <w:left w:val="none" w:sz="0" w:space="0" w:color="auto"/>
                                <w:bottom w:val="none" w:sz="0" w:space="0" w:color="auto"/>
                                <w:right w:val="none" w:sz="0" w:space="0" w:color="auto"/>
                              </w:divBdr>
                              <w:divsChild>
                                <w:div w:id="6082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208537">
      <w:bodyDiv w:val="1"/>
      <w:marLeft w:val="0"/>
      <w:marRight w:val="0"/>
      <w:marTop w:val="0"/>
      <w:marBottom w:val="0"/>
      <w:divBdr>
        <w:top w:val="none" w:sz="0" w:space="0" w:color="auto"/>
        <w:left w:val="none" w:sz="0" w:space="0" w:color="auto"/>
        <w:bottom w:val="none" w:sz="0" w:space="0" w:color="auto"/>
        <w:right w:val="none" w:sz="0" w:space="0" w:color="auto"/>
      </w:divBdr>
    </w:div>
    <w:div w:id="896742606">
      <w:bodyDiv w:val="1"/>
      <w:marLeft w:val="0"/>
      <w:marRight w:val="0"/>
      <w:marTop w:val="0"/>
      <w:marBottom w:val="0"/>
      <w:divBdr>
        <w:top w:val="none" w:sz="0" w:space="0" w:color="auto"/>
        <w:left w:val="none" w:sz="0" w:space="0" w:color="auto"/>
        <w:bottom w:val="none" w:sz="0" w:space="0" w:color="auto"/>
        <w:right w:val="none" w:sz="0" w:space="0" w:color="auto"/>
      </w:divBdr>
    </w:div>
    <w:div w:id="966011096">
      <w:bodyDiv w:val="1"/>
      <w:marLeft w:val="0"/>
      <w:marRight w:val="0"/>
      <w:marTop w:val="0"/>
      <w:marBottom w:val="0"/>
      <w:divBdr>
        <w:top w:val="none" w:sz="0" w:space="0" w:color="auto"/>
        <w:left w:val="none" w:sz="0" w:space="0" w:color="auto"/>
        <w:bottom w:val="none" w:sz="0" w:space="0" w:color="auto"/>
        <w:right w:val="none" w:sz="0" w:space="0" w:color="auto"/>
      </w:divBdr>
    </w:div>
    <w:div w:id="1264844840">
      <w:bodyDiv w:val="1"/>
      <w:marLeft w:val="0"/>
      <w:marRight w:val="0"/>
      <w:marTop w:val="0"/>
      <w:marBottom w:val="0"/>
      <w:divBdr>
        <w:top w:val="none" w:sz="0" w:space="0" w:color="auto"/>
        <w:left w:val="none" w:sz="0" w:space="0" w:color="auto"/>
        <w:bottom w:val="none" w:sz="0" w:space="0" w:color="auto"/>
        <w:right w:val="none" w:sz="0" w:space="0" w:color="auto"/>
      </w:divBdr>
    </w:div>
    <w:div w:id="1264846918">
      <w:bodyDiv w:val="1"/>
      <w:marLeft w:val="0"/>
      <w:marRight w:val="0"/>
      <w:marTop w:val="0"/>
      <w:marBottom w:val="0"/>
      <w:divBdr>
        <w:top w:val="none" w:sz="0" w:space="0" w:color="auto"/>
        <w:left w:val="none" w:sz="0" w:space="0" w:color="auto"/>
        <w:bottom w:val="none" w:sz="0" w:space="0" w:color="auto"/>
        <w:right w:val="none" w:sz="0" w:space="0" w:color="auto"/>
      </w:divBdr>
    </w:div>
    <w:div w:id="1285193048">
      <w:bodyDiv w:val="1"/>
      <w:marLeft w:val="0"/>
      <w:marRight w:val="0"/>
      <w:marTop w:val="0"/>
      <w:marBottom w:val="0"/>
      <w:divBdr>
        <w:top w:val="none" w:sz="0" w:space="0" w:color="auto"/>
        <w:left w:val="none" w:sz="0" w:space="0" w:color="auto"/>
        <w:bottom w:val="none" w:sz="0" w:space="0" w:color="auto"/>
        <w:right w:val="none" w:sz="0" w:space="0" w:color="auto"/>
      </w:divBdr>
      <w:divsChild>
        <w:div w:id="984512119">
          <w:marLeft w:val="0"/>
          <w:marRight w:val="0"/>
          <w:marTop w:val="0"/>
          <w:marBottom w:val="360"/>
          <w:divBdr>
            <w:top w:val="none" w:sz="0" w:space="0" w:color="auto"/>
            <w:left w:val="none" w:sz="0" w:space="0" w:color="auto"/>
            <w:bottom w:val="none" w:sz="0" w:space="0" w:color="auto"/>
            <w:right w:val="none" w:sz="0" w:space="0" w:color="auto"/>
          </w:divBdr>
        </w:div>
        <w:div w:id="1434089442">
          <w:marLeft w:val="0"/>
          <w:marRight w:val="0"/>
          <w:marTop w:val="0"/>
          <w:marBottom w:val="360"/>
          <w:divBdr>
            <w:top w:val="none" w:sz="0" w:space="0" w:color="auto"/>
            <w:left w:val="none" w:sz="0" w:space="0" w:color="auto"/>
            <w:bottom w:val="none" w:sz="0" w:space="0" w:color="auto"/>
            <w:right w:val="none" w:sz="0" w:space="0" w:color="auto"/>
          </w:divBdr>
        </w:div>
      </w:divsChild>
    </w:div>
    <w:div w:id="1384670234">
      <w:marLeft w:val="0"/>
      <w:marRight w:val="0"/>
      <w:marTop w:val="0"/>
      <w:marBottom w:val="0"/>
      <w:divBdr>
        <w:top w:val="none" w:sz="0" w:space="0" w:color="auto"/>
        <w:left w:val="none" w:sz="0" w:space="0" w:color="auto"/>
        <w:bottom w:val="none" w:sz="0" w:space="0" w:color="auto"/>
        <w:right w:val="none" w:sz="0" w:space="0" w:color="auto"/>
      </w:divBdr>
    </w:div>
    <w:div w:id="1384670235">
      <w:marLeft w:val="0"/>
      <w:marRight w:val="0"/>
      <w:marTop w:val="0"/>
      <w:marBottom w:val="0"/>
      <w:divBdr>
        <w:top w:val="none" w:sz="0" w:space="0" w:color="auto"/>
        <w:left w:val="none" w:sz="0" w:space="0" w:color="auto"/>
        <w:bottom w:val="none" w:sz="0" w:space="0" w:color="auto"/>
        <w:right w:val="none" w:sz="0" w:space="0" w:color="auto"/>
      </w:divBdr>
    </w:div>
    <w:div w:id="1384670236">
      <w:marLeft w:val="0"/>
      <w:marRight w:val="0"/>
      <w:marTop w:val="0"/>
      <w:marBottom w:val="0"/>
      <w:divBdr>
        <w:top w:val="none" w:sz="0" w:space="0" w:color="auto"/>
        <w:left w:val="none" w:sz="0" w:space="0" w:color="auto"/>
        <w:bottom w:val="none" w:sz="0" w:space="0" w:color="auto"/>
        <w:right w:val="none" w:sz="0" w:space="0" w:color="auto"/>
      </w:divBdr>
    </w:div>
    <w:div w:id="1384670237">
      <w:marLeft w:val="0"/>
      <w:marRight w:val="0"/>
      <w:marTop w:val="0"/>
      <w:marBottom w:val="0"/>
      <w:divBdr>
        <w:top w:val="none" w:sz="0" w:space="0" w:color="auto"/>
        <w:left w:val="none" w:sz="0" w:space="0" w:color="auto"/>
        <w:bottom w:val="none" w:sz="0" w:space="0" w:color="auto"/>
        <w:right w:val="none" w:sz="0" w:space="0" w:color="auto"/>
      </w:divBdr>
    </w:div>
    <w:div w:id="1384670238">
      <w:marLeft w:val="0"/>
      <w:marRight w:val="0"/>
      <w:marTop w:val="0"/>
      <w:marBottom w:val="0"/>
      <w:divBdr>
        <w:top w:val="none" w:sz="0" w:space="0" w:color="auto"/>
        <w:left w:val="none" w:sz="0" w:space="0" w:color="auto"/>
        <w:bottom w:val="none" w:sz="0" w:space="0" w:color="auto"/>
        <w:right w:val="none" w:sz="0" w:space="0" w:color="auto"/>
      </w:divBdr>
    </w:div>
    <w:div w:id="1384670239">
      <w:marLeft w:val="0"/>
      <w:marRight w:val="0"/>
      <w:marTop w:val="0"/>
      <w:marBottom w:val="0"/>
      <w:divBdr>
        <w:top w:val="none" w:sz="0" w:space="0" w:color="auto"/>
        <w:left w:val="none" w:sz="0" w:space="0" w:color="auto"/>
        <w:bottom w:val="none" w:sz="0" w:space="0" w:color="auto"/>
        <w:right w:val="none" w:sz="0" w:space="0" w:color="auto"/>
      </w:divBdr>
    </w:div>
    <w:div w:id="1384670240">
      <w:marLeft w:val="0"/>
      <w:marRight w:val="0"/>
      <w:marTop w:val="0"/>
      <w:marBottom w:val="0"/>
      <w:divBdr>
        <w:top w:val="none" w:sz="0" w:space="0" w:color="auto"/>
        <w:left w:val="none" w:sz="0" w:space="0" w:color="auto"/>
        <w:bottom w:val="none" w:sz="0" w:space="0" w:color="auto"/>
        <w:right w:val="none" w:sz="0" w:space="0" w:color="auto"/>
      </w:divBdr>
    </w:div>
    <w:div w:id="1384670241">
      <w:marLeft w:val="0"/>
      <w:marRight w:val="0"/>
      <w:marTop w:val="0"/>
      <w:marBottom w:val="0"/>
      <w:divBdr>
        <w:top w:val="none" w:sz="0" w:space="0" w:color="auto"/>
        <w:left w:val="none" w:sz="0" w:space="0" w:color="auto"/>
        <w:bottom w:val="none" w:sz="0" w:space="0" w:color="auto"/>
        <w:right w:val="none" w:sz="0" w:space="0" w:color="auto"/>
      </w:divBdr>
      <w:divsChild>
        <w:div w:id="1384670242">
          <w:marLeft w:val="0"/>
          <w:marRight w:val="0"/>
          <w:marTop w:val="0"/>
          <w:marBottom w:val="0"/>
          <w:divBdr>
            <w:top w:val="none" w:sz="0" w:space="0" w:color="auto"/>
            <w:left w:val="none" w:sz="0" w:space="0" w:color="auto"/>
            <w:bottom w:val="none" w:sz="0" w:space="0" w:color="auto"/>
            <w:right w:val="none" w:sz="0" w:space="0" w:color="auto"/>
          </w:divBdr>
        </w:div>
      </w:divsChild>
    </w:div>
    <w:div w:id="1384670243">
      <w:marLeft w:val="0"/>
      <w:marRight w:val="0"/>
      <w:marTop w:val="0"/>
      <w:marBottom w:val="0"/>
      <w:divBdr>
        <w:top w:val="none" w:sz="0" w:space="0" w:color="auto"/>
        <w:left w:val="none" w:sz="0" w:space="0" w:color="auto"/>
        <w:bottom w:val="none" w:sz="0" w:space="0" w:color="auto"/>
        <w:right w:val="none" w:sz="0" w:space="0" w:color="auto"/>
      </w:divBdr>
    </w:div>
    <w:div w:id="1384670244">
      <w:marLeft w:val="0"/>
      <w:marRight w:val="0"/>
      <w:marTop w:val="0"/>
      <w:marBottom w:val="0"/>
      <w:divBdr>
        <w:top w:val="none" w:sz="0" w:space="0" w:color="auto"/>
        <w:left w:val="none" w:sz="0" w:space="0" w:color="auto"/>
        <w:bottom w:val="none" w:sz="0" w:space="0" w:color="auto"/>
        <w:right w:val="none" w:sz="0" w:space="0" w:color="auto"/>
      </w:divBdr>
    </w:div>
    <w:div w:id="1384670245">
      <w:marLeft w:val="0"/>
      <w:marRight w:val="0"/>
      <w:marTop w:val="0"/>
      <w:marBottom w:val="0"/>
      <w:divBdr>
        <w:top w:val="none" w:sz="0" w:space="0" w:color="auto"/>
        <w:left w:val="none" w:sz="0" w:space="0" w:color="auto"/>
        <w:bottom w:val="none" w:sz="0" w:space="0" w:color="auto"/>
        <w:right w:val="none" w:sz="0" w:space="0" w:color="auto"/>
      </w:divBdr>
    </w:div>
    <w:div w:id="1384670246">
      <w:marLeft w:val="0"/>
      <w:marRight w:val="0"/>
      <w:marTop w:val="0"/>
      <w:marBottom w:val="0"/>
      <w:divBdr>
        <w:top w:val="none" w:sz="0" w:space="0" w:color="auto"/>
        <w:left w:val="none" w:sz="0" w:space="0" w:color="auto"/>
        <w:bottom w:val="none" w:sz="0" w:space="0" w:color="auto"/>
        <w:right w:val="none" w:sz="0" w:space="0" w:color="auto"/>
      </w:divBdr>
    </w:div>
    <w:div w:id="1421869218">
      <w:bodyDiv w:val="1"/>
      <w:marLeft w:val="0"/>
      <w:marRight w:val="0"/>
      <w:marTop w:val="0"/>
      <w:marBottom w:val="0"/>
      <w:divBdr>
        <w:top w:val="none" w:sz="0" w:space="0" w:color="auto"/>
        <w:left w:val="none" w:sz="0" w:space="0" w:color="auto"/>
        <w:bottom w:val="none" w:sz="0" w:space="0" w:color="auto"/>
        <w:right w:val="none" w:sz="0" w:space="0" w:color="auto"/>
      </w:divBdr>
    </w:div>
    <w:div w:id="1438210828">
      <w:bodyDiv w:val="1"/>
      <w:marLeft w:val="0"/>
      <w:marRight w:val="0"/>
      <w:marTop w:val="0"/>
      <w:marBottom w:val="0"/>
      <w:divBdr>
        <w:top w:val="none" w:sz="0" w:space="0" w:color="auto"/>
        <w:left w:val="none" w:sz="0" w:space="0" w:color="auto"/>
        <w:bottom w:val="none" w:sz="0" w:space="0" w:color="auto"/>
        <w:right w:val="none" w:sz="0" w:space="0" w:color="auto"/>
      </w:divBdr>
    </w:div>
    <w:div w:id="1526753343">
      <w:bodyDiv w:val="1"/>
      <w:marLeft w:val="0"/>
      <w:marRight w:val="0"/>
      <w:marTop w:val="0"/>
      <w:marBottom w:val="0"/>
      <w:divBdr>
        <w:top w:val="none" w:sz="0" w:space="0" w:color="auto"/>
        <w:left w:val="none" w:sz="0" w:space="0" w:color="auto"/>
        <w:bottom w:val="none" w:sz="0" w:space="0" w:color="auto"/>
        <w:right w:val="none" w:sz="0" w:space="0" w:color="auto"/>
      </w:divBdr>
    </w:div>
    <w:div w:id="1790783370">
      <w:bodyDiv w:val="1"/>
      <w:marLeft w:val="0"/>
      <w:marRight w:val="0"/>
      <w:marTop w:val="0"/>
      <w:marBottom w:val="0"/>
      <w:divBdr>
        <w:top w:val="none" w:sz="0" w:space="0" w:color="auto"/>
        <w:left w:val="none" w:sz="0" w:space="0" w:color="auto"/>
        <w:bottom w:val="none" w:sz="0" w:space="0" w:color="auto"/>
        <w:right w:val="none" w:sz="0" w:space="0" w:color="auto"/>
      </w:divBdr>
    </w:div>
    <w:div w:id="1830369595">
      <w:bodyDiv w:val="1"/>
      <w:marLeft w:val="0"/>
      <w:marRight w:val="0"/>
      <w:marTop w:val="0"/>
      <w:marBottom w:val="0"/>
      <w:divBdr>
        <w:top w:val="none" w:sz="0" w:space="0" w:color="auto"/>
        <w:left w:val="none" w:sz="0" w:space="0" w:color="auto"/>
        <w:bottom w:val="none" w:sz="0" w:space="0" w:color="auto"/>
        <w:right w:val="none" w:sz="0" w:space="0" w:color="auto"/>
      </w:divBdr>
    </w:div>
    <w:div w:id="1890799879">
      <w:bodyDiv w:val="1"/>
      <w:marLeft w:val="0"/>
      <w:marRight w:val="0"/>
      <w:marTop w:val="0"/>
      <w:marBottom w:val="0"/>
      <w:divBdr>
        <w:top w:val="none" w:sz="0" w:space="0" w:color="auto"/>
        <w:left w:val="none" w:sz="0" w:space="0" w:color="auto"/>
        <w:bottom w:val="none" w:sz="0" w:space="0" w:color="auto"/>
        <w:right w:val="none" w:sz="0" w:space="0" w:color="auto"/>
      </w:divBdr>
    </w:div>
    <w:div w:id="2033261680">
      <w:bodyDiv w:val="1"/>
      <w:marLeft w:val="0"/>
      <w:marRight w:val="0"/>
      <w:marTop w:val="0"/>
      <w:marBottom w:val="0"/>
      <w:divBdr>
        <w:top w:val="none" w:sz="0" w:space="0" w:color="auto"/>
        <w:left w:val="none" w:sz="0" w:space="0" w:color="auto"/>
        <w:bottom w:val="none" w:sz="0" w:space="0" w:color="auto"/>
        <w:right w:val="none" w:sz="0" w:space="0" w:color="auto"/>
      </w:divBdr>
    </w:div>
    <w:div w:id="2035306307">
      <w:bodyDiv w:val="1"/>
      <w:marLeft w:val="0"/>
      <w:marRight w:val="0"/>
      <w:marTop w:val="0"/>
      <w:marBottom w:val="0"/>
      <w:divBdr>
        <w:top w:val="none" w:sz="0" w:space="0" w:color="auto"/>
        <w:left w:val="none" w:sz="0" w:space="0" w:color="auto"/>
        <w:bottom w:val="none" w:sz="0" w:space="0" w:color="auto"/>
        <w:right w:val="none" w:sz="0" w:space="0" w:color="auto"/>
      </w:divBdr>
    </w:div>
    <w:div w:id="208294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6" ma:contentTypeDescription="Ein neues Dokument erstellen." ma:contentTypeScope="" ma:versionID="96a241155f82914476810d7f68e82e2a">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2f2edf6e212f26a4cdbaa427ea23ff8b"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79603C-4FB8-4AF7-9933-75845B179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960FA-EF3D-4C48-A059-4A5111FC9ACE}">
  <ds:schemaRefs>
    <ds:schemaRef ds:uri="http://schemas.openxmlformats.org/officeDocument/2006/bibliography"/>
  </ds:schemaRefs>
</ds:datastoreItem>
</file>

<file path=customXml/itemProps3.xml><?xml version="1.0" encoding="utf-8"?>
<ds:datastoreItem xmlns:ds="http://schemas.openxmlformats.org/officeDocument/2006/customXml" ds:itemID="{3F22F078-DB2A-4827-AC81-CC2029691845}">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4.xml><?xml version="1.0" encoding="utf-8"?>
<ds:datastoreItem xmlns:ds="http://schemas.openxmlformats.org/officeDocument/2006/customXml" ds:itemID="{1B792486-E25E-47F1-A612-38C849D387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6602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Rheinkalk Presseinformation</vt:lpstr>
    </vt:vector>
  </TitlesOfParts>
  <Company>Rheinkalk</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Rheinkalk Presseinformation</dc:title>
  <dc:creator>BURDA Mario</dc:creator>
  <cp:lastModifiedBy>Drüppel-Fink, Claudia</cp:lastModifiedBy>
  <cp:revision>4</cp:revision>
  <cp:lastPrinted>2022-04-21T19:18:00Z</cp:lastPrinted>
  <dcterms:created xsi:type="dcterms:W3CDTF">2023-02-13T12:41:00Z</dcterms:created>
  <dcterms:modified xsi:type="dcterms:W3CDTF">2023-02-15T10:36:00Z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-139259350</vt:i4>
  </property>
  <property fmtid="{D5CDD505-2E9C-101B-9397-08002B2CF9AE}" pid="3" name="_EmailEntryID">
    <vt:lpwstr>0000000002B2445A178D5349B3BBE7E90AAB9A4007006ECF8DD11A4C93459425DB0CF8B834DB000000CEF56100006ECF8DD11A4C93459425DB0CF8B834DB00008D04B7090000</vt:lpwstr>
  </property>
  <property fmtid="{D5CDD505-2E9C-101B-9397-08002B2CF9AE}" pid="4" name="_EmailStoreID0">
    <vt:lpwstr>0000000038A1BB1005E5101AA1BB08002B2A56C20000454D534D44422E444C4C00000000000000001B55FA20AA6611CD9BC800AA002FC45A0C000000444A5345525645523032002F6F3D4669727374204F7267616E697A6174696F6E2F6F753D45786368616E67652041646D696E6973747261746976652047726F757020284</vt:lpwstr>
  </property>
  <property fmtid="{D5CDD505-2E9C-101B-9397-08002B2CF9AE}" pid="5" name="_EmailStoreID1">
    <vt:lpwstr>6594449424F484632335350444C54292F636E3D526563697069656E74732F636E3D53746566616E79204B7261746800</vt:lpwstr>
  </property>
  <property fmtid="{D5CDD505-2E9C-101B-9397-08002B2CF9AE}" pid="6" name="Order">
    <vt:r8>7300</vt:r8>
  </property>
  <property fmtid="{D5CDD505-2E9C-101B-9397-08002B2CF9AE}" pid="7" name="ContentTypeId">
    <vt:lpwstr>0x0101007B46BCE5B6AC694D8C3419E203CED5DC</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