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1BAC3D48" w14:textId="77777777" w:rsidTr="008D3DFA">
        <w:trPr>
          <w:trHeight w:val="45"/>
        </w:trPr>
        <w:tc>
          <w:tcPr>
            <w:tcW w:w="7655" w:type="dxa"/>
          </w:tcPr>
          <w:p w14:paraId="197895F9" w14:textId="77777777"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14:paraId="421E338B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45B0ABC6" w14:textId="77777777" w:rsidTr="001E7E0A">
        <w:trPr>
          <w:trHeight w:val="408"/>
        </w:trPr>
        <w:tc>
          <w:tcPr>
            <w:tcW w:w="7655" w:type="dxa"/>
          </w:tcPr>
          <w:p w14:paraId="39B7A835" w14:textId="77777777" w:rsidR="001E7E0A" w:rsidRDefault="001E7E0A" w:rsidP="001E7E0A"/>
        </w:tc>
        <w:tc>
          <w:tcPr>
            <w:tcW w:w="1724" w:type="dxa"/>
          </w:tcPr>
          <w:p w14:paraId="55BCC3CE" w14:textId="77777777" w:rsidR="001E7E0A" w:rsidRDefault="001E7E0A" w:rsidP="001E7E0A">
            <w:pPr>
              <w:pStyle w:val="BusinessArea"/>
            </w:pPr>
          </w:p>
        </w:tc>
      </w:tr>
      <w:tr w:rsidR="001E7E0A" w14:paraId="4903B14F" w14:textId="77777777" w:rsidTr="001E7E0A">
        <w:trPr>
          <w:trHeight w:val="992"/>
        </w:trPr>
        <w:tc>
          <w:tcPr>
            <w:tcW w:w="7655" w:type="dxa"/>
          </w:tcPr>
          <w:p w14:paraId="25BAA106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03C031B5" w14:textId="0AF0D9EF" w:rsidR="001E7E0A" w:rsidRPr="0090250B" w:rsidRDefault="003E2CB8" w:rsidP="0090250B">
            <w:pPr>
              <w:pStyle w:val="Datumsangabe"/>
            </w:pPr>
            <w:r>
              <w:t>31</w:t>
            </w:r>
            <w:r w:rsidR="00246196">
              <w:t>.03</w:t>
            </w:r>
            <w:r w:rsidR="00BF4DB1">
              <w:t>.202</w:t>
            </w:r>
            <w:r w:rsidR="008673F6">
              <w:t>3</w:t>
            </w:r>
          </w:p>
          <w:p w14:paraId="7F3FAE03" w14:textId="671885D8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A91A80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DB6063B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69C57B8A" w14:textId="278C37FC" w:rsidR="00DE2408" w:rsidRDefault="00971379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Cs w:val="20"/>
        </w:rPr>
      </w:pPr>
      <w:r w:rsidRPr="00971379">
        <w:rPr>
          <w:rFonts w:ascii="TKTypeRegular" w:hAnsi="TKTypeRegular"/>
          <w:b/>
          <w:szCs w:val="20"/>
        </w:rPr>
        <w:t>Green Steel World 2023: thyssenkrupp Steel präsentiert technologisch führendes Konzept zur Dekarbonisierung der Stahlproduktion</w:t>
      </w:r>
    </w:p>
    <w:p w14:paraId="494C8E92" w14:textId="77777777" w:rsidR="00971379" w:rsidRPr="00971379" w:rsidRDefault="0097137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D90D2AA" w14:textId="77777777" w:rsidR="00CA0CB0" w:rsidRDefault="00CA0CB0" w:rsidP="00246196">
      <w:pPr>
        <w:pStyle w:val="StandardWeb1"/>
        <w:numPr>
          <w:ilvl w:val="0"/>
          <w:numId w:val="28"/>
        </w:numPr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thyssenkrupp Steel präsentiert </w:t>
      </w:r>
      <w:r w:rsidRPr="00971379">
        <w:rPr>
          <w:rFonts w:ascii="TKTypeRegular" w:hAnsi="TKTypeRegular"/>
          <w:sz w:val="20"/>
          <w:szCs w:val="20"/>
        </w:rPr>
        <w:t>mit tkH2Steel</w:t>
      </w:r>
      <w:r w:rsidRPr="00971379">
        <w:rPr>
          <w:rFonts w:ascii="TKTypeRegular" w:hAnsi="TKTypeRegular"/>
          <w:sz w:val="20"/>
          <w:szCs w:val="20"/>
          <w:vertAlign w:val="superscript"/>
        </w:rPr>
        <w:t>®</w:t>
      </w:r>
      <w:r w:rsidRPr="00971379">
        <w:rPr>
          <w:rFonts w:ascii="TKTypeRegular" w:hAnsi="TKTypeRegular"/>
          <w:sz w:val="20"/>
          <w:szCs w:val="20"/>
        </w:rPr>
        <w:t xml:space="preserve"> ein innovatives und technologisch führendes Konzept zur Dekarbonisierung der Stahlproduktion</w:t>
      </w:r>
    </w:p>
    <w:p w14:paraId="322D8F28" w14:textId="4C2B56B1" w:rsidR="00CA0CB0" w:rsidRDefault="00CA0CB0" w:rsidP="00246196">
      <w:pPr>
        <w:pStyle w:val="StandardWeb1"/>
        <w:numPr>
          <w:ilvl w:val="0"/>
          <w:numId w:val="28"/>
        </w:numPr>
        <w:spacing w:line="360" w:lineRule="auto"/>
        <w:jc w:val="both"/>
        <w:rPr>
          <w:rFonts w:ascii="TKTypeRegular" w:hAnsi="TKTypeRegular"/>
          <w:sz w:val="20"/>
          <w:szCs w:val="20"/>
        </w:rPr>
      </w:pPr>
      <w:proofErr w:type="spellStart"/>
      <w:r w:rsidRPr="00971379">
        <w:rPr>
          <w:rFonts w:ascii="TKTypeRegular" w:hAnsi="TKTypeRegular"/>
          <w:sz w:val="20"/>
          <w:szCs w:val="20"/>
        </w:rPr>
        <w:t>bluemint</w:t>
      </w:r>
      <w:proofErr w:type="spellEnd"/>
      <w:r w:rsidRPr="00246196">
        <w:rPr>
          <w:rFonts w:ascii="TKTypeRegular" w:hAnsi="TKTypeRegular"/>
          <w:sz w:val="20"/>
          <w:szCs w:val="20"/>
          <w:vertAlign w:val="superscript"/>
        </w:rPr>
        <w:t>®</w:t>
      </w:r>
      <w:r w:rsidRPr="00971379">
        <w:rPr>
          <w:rFonts w:ascii="TKTypeRegular" w:hAnsi="TKTypeRegular"/>
          <w:sz w:val="20"/>
          <w:szCs w:val="20"/>
        </w:rPr>
        <w:t xml:space="preserve"> Steel</w:t>
      </w:r>
      <w:r>
        <w:rPr>
          <w:rFonts w:ascii="TKTypeRegular" w:hAnsi="TKTypeRegular"/>
          <w:sz w:val="20"/>
          <w:szCs w:val="20"/>
        </w:rPr>
        <w:t xml:space="preserve">, </w:t>
      </w:r>
      <w:r w:rsidRPr="00971379">
        <w:rPr>
          <w:rFonts w:ascii="TKTypeRegular" w:hAnsi="TKTypeRegular"/>
          <w:sz w:val="20"/>
          <w:szCs w:val="20"/>
        </w:rPr>
        <w:t xml:space="preserve">bereits heute </w:t>
      </w:r>
      <w:r>
        <w:rPr>
          <w:rFonts w:ascii="TKTypeRegular" w:hAnsi="TKTypeRegular"/>
          <w:sz w:val="20"/>
          <w:szCs w:val="20"/>
        </w:rPr>
        <w:t xml:space="preserve">erhältlich, ist </w:t>
      </w:r>
      <w:r w:rsidRPr="00971379">
        <w:rPr>
          <w:rFonts w:ascii="TKTypeRegular" w:hAnsi="TKTypeRegular"/>
          <w:sz w:val="20"/>
          <w:szCs w:val="20"/>
        </w:rPr>
        <w:t xml:space="preserve">Stahl </w:t>
      </w:r>
      <w:r>
        <w:rPr>
          <w:rFonts w:ascii="TKTypeRegular" w:hAnsi="TKTypeRegular"/>
          <w:sz w:val="20"/>
          <w:szCs w:val="20"/>
        </w:rPr>
        <w:t xml:space="preserve">aus Duisburg </w:t>
      </w:r>
      <w:r w:rsidRPr="00971379">
        <w:rPr>
          <w:rFonts w:ascii="TKTypeRegular" w:hAnsi="TKTypeRegular"/>
          <w:sz w:val="20"/>
          <w:szCs w:val="20"/>
        </w:rPr>
        <w:t>mit deutlich verringerter CO</w:t>
      </w:r>
      <w:r w:rsidRPr="00246196">
        <w:rPr>
          <w:rFonts w:ascii="TKTypeRegular" w:hAnsi="TKTypeRegular"/>
          <w:sz w:val="20"/>
          <w:szCs w:val="20"/>
          <w:vertAlign w:val="subscript"/>
        </w:rPr>
        <w:t>2</w:t>
      </w:r>
      <w:r w:rsidRPr="00971379">
        <w:rPr>
          <w:rFonts w:ascii="TKTypeRegular" w:hAnsi="TKTypeRegular"/>
          <w:sz w:val="20"/>
          <w:szCs w:val="20"/>
        </w:rPr>
        <w:t>-Intensität</w:t>
      </w:r>
    </w:p>
    <w:p w14:paraId="314F322B" w14:textId="53DC2386" w:rsidR="00246196" w:rsidRPr="00CA0CB0" w:rsidRDefault="00246196" w:rsidP="00CA0CB0">
      <w:pPr>
        <w:pStyle w:val="StandardWeb1"/>
        <w:numPr>
          <w:ilvl w:val="0"/>
          <w:numId w:val="28"/>
        </w:numPr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246196">
        <w:rPr>
          <w:rFonts w:ascii="TKTypeRegular" w:hAnsi="TKTypeRegular"/>
          <w:sz w:val="20"/>
          <w:szCs w:val="20"/>
        </w:rPr>
        <w:t>Messe Essen</w:t>
      </w:r>
      <w:r>
        <w:rPr>
          <w:rFonts w:ascii="TKTypeRegular" w:hAnsi="TKTypeRegular"/>
          <w:sz w:val="20"/>
          <w:szCs w:val="20"/>
        </w:rPr>
        <w:t>,</w:t>
      </w:r>
      <w:r w:rsidRPr="00246196">
        <w:rPr>
          <w:rFonts w:ascii="TKTypeRegular" w:hAnsi="TKTypeRegular"/>
          <w:sz w:val="20"/>
          <w:szCs w:val="20"/>
        </w:rPr>
        <w:t xml:space="preserve"> 4. und 5. April 2023</w:t>
      </w:r>
      <w:r>
        <w:rPr>
          <w:rFonts w:ascii="TKTypeRegular" w:hAnsi="TKTypeRegular"/>
          <w:sz w:val="20"/>
          <w:szCs w:val="20"/>
        </w:rPr>
        <w:t xml:space="preserve">, </w:t>
      </w:r>
      <w:r w:rsidRPr="00971379">
        <w:rPr>
          <w:rFonts w:ascii="TKTypeRegular" w:hAnsi="TKTypeRegular"/>
          <w:sz w:val="20"/>
          <w:szCs w:val="20"/>
        </w:rPr>
        <w:t>Halle 5, Stand D07</w:t>
      </w:r>
    </w:p>
    <w:p w14:paraId="120C692B" w14:textId="77777777" w:rsidR="00DF7C16" w:rsidRDefault="00DF7C16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012B56EA" w14:textId="5FFF5959" w:rsidR="00DF7C16" w:rsidRDefault="0097137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Auf der</w:t>
      </w:r>
      <w:r w:rsidRPr="00971379">
        <w:rPr>
          <w:rFonts w:ascii="TKTypeRegular" w:hAnsi="TKTypeRegular"/>
          <w:sz w:val="20"/>
          <w:szCs w:val="20"/>
        </w:rPr>
        <w:t xml:space="preserve"> erstmals stattfindende</w:t>
      </w:r>
      <w:r>
        <w:rPr>
          <w:rFonts w:ascii="TKTypeRegular" w:hAnsi="TKTypeRegular"/>
          <w:sz w:val="20"/>
          <w:szCs w:val="20"/>
        </w:rPr>
        <w:t>n</w:t>
      </w:r>
      <w:r w:rsidRPr="00971379">
        <w:rPr>
          <w:rFonts w:ascii="TKTypeRegular" w:hAnsi="TKTypeRegular"/>
          <w:sz w:val="20"/>
          <w:szCs w:val="20"/>
        </w:rPr>
        <w:t xml:space="preserve"> Green Steel World 2023 </w:t>
      </w:r>
      <w:r>
        <w:rPr>
          <w:rFonts w:ascii="TKTypeRegular" w:hAnsi="TKTypeRegular"/>
          <w:sz w:val="20"/>
          <w:szCs w:val="20"/>
        </w:rPr>
        <w:t xml:space="preserve">in Essen können sich </w:t>
      </w:r>
      <w:r w:rsidRPr="00971379">
        <w:rPr>
          <w:rFonts w:ascii="TKTypeRegular" w:hAnsi="TKTypeRegular"/>
          <w:sz w:val="20"/>
          <w:szCs w:val="20"/>
        </w:rPr>
        <w:t xml:space="preserve">Fachleute aus der ganzen Welt am 4. und 5. April 2023 über die neuesten Entwicklungen und Technologien im Bereich grüner Stahl </w:t>
      </w:r>
      <w:r>
        <w:rPr>
          <w:rFonts w:ascii="TKTypeRegular" w:hAnsi="TKTypeRegular"/>
          <w:sz w:val="20"/>
          <w:szCs w:val="20"/>
        </w:rPr>
        <w:t>austauschen</w:t>
      </w:r>
      <w:r w:rsidRPr="00971379">
        <w:rPr>
          <w:rFonts w:ascii="TKTypeRegular" w:hAnsi="TKTypeRegular"/>
          <w:sz w:val="20"/>
          <w:szCs w:val="20"/>
        </w:rPr>
        <w:t xml:space="preserve">. </w:t>
      </w:r>
      <w:r>
        <w:rPr>
          <w:rFonts w:ascii="TKTypeRegular" w:hAnsi="TKTypeRegular"/>
          <w:sz w:val="20"/>
          <w:szCs w:val="20"/>
        </w:rPr>
        <w:t xml:space="preserve">Auch thyssenkrupp Steel ist auf der </w:t>
      </w:r>
      <w:r w:rsidRPr="00971379">
        <w:rPr>
          <w:rFonts w:ascii="TKTypeRegular" w:hAnsi="TKTypeRegular"/>
          <w:sz w:val="20"/>
          <w:szCs w:val="20"/>
        </w:rPr>
        <w:t xml:space="preserve">Messe und Konferenz </w:t>
      </w:r>
      <w:r>
        <w:rPr>
          <w:rFonts w:ascii="TKTypeRegular" w:hAnsi="TKTypeRegular"/>
          <w:sz w:val="20"/>
          <w:szCs w:val="20"/>
        </w:rPr>
        <w:t xml:space="preserve">vertreten und bietet seinen Besuchern </w:t>
      </w:r>
      <w:r w:rsidRPr="00971379">
        <w:rPr>
          <w:rFonts w:ascii="TKTypeRegular" w:hAnsi="TKTypeRegular"/>
          <w:sz w:val="20"/>
          <w:szCs w:val="20"/>
        </w:rPr>
        <w:t>in Halle 5, Stand D07</w:t>
      </w:r>
      <w:r>
        <w:rPr>
          <w:rFonts w:ascii="TKTypeRegular" w:hAnsi="TKTypeRegular"/>
          <w:sz w:val="20"/>
          <w:szCs w:val="20"/>
        </w:rPr>
        <w:t xml:space="preserve"> an, </w:t>
      </w:r>
      <w:r w:rsidRPr="00971379">
        <w:rPr>
          <w:rFonts w:ascii="TKTypeRegular" w:hAnsi="TKTypeRegular"/>
          <w:sz w:val="20"/>
          <w:szCs w:val="20"/>
        </w:rPr>
        <w:t xml:space="preserve">sich </w:t>
      </w:r>
      <w:r>
        <w:rPr>
          <w:rFonts w:ascii="TKTypeRegular" w:hAnsi="TKTypeRegular"/>
          <w:sz w:val="20"/>
          <w:szCs w:val="20"/>
        </w:rPr>
        <w:t xml:space="preserve">mit </w:t>
      </w:r>
      <w:proofErr w:type="spellStart"/>
      <w:r>
        <w:rPr>
          <w:rFonts w:ascii="TKTypeRegular" w:hAnsi="TKTypeRegular"/>
          <w:sz w:val="20"/>
          <w:szCs w:val="20"/>
        </w:rPr>
        <w:t>Expert:innen</w:t>
      </w:r>
      <w:proofErr w:type="spellEnd"/>
      <w:r>
        <w:rPr>
          <w:rFonts w:ascii="TKTypeRegular" w:hAnsi="TKTypeRegular"/>
          <w:sz w:val="20"/>
          <w:szCs w:val="20"/>
        </w:rPr>
        <w:t xml:space="preserve"> </w:t>
      </w:r>
      <w:r w:rsidRPr="00971379">
        <w:rPr>
          <w:rFonts w:ascii="TKTypeRegular" w:hAnsi="TKTypeRegular"/>
          <w:sz w:val="20"/>
          <w:szCs w:val="20"/>
        </w:rPr>
        <w:t>über die Möglichkeiten zur Reduzierung von CO</w:t>
      </w:r>
      <w:r w:rsidRPr="00CA0CB0">
        <w:rPr>
          <w:rFonts w:ascii="TKTypeRegular" w:hAnsi="TKTypeRegular"/>
          <w:sz w:val="20"/>
          <w:szCs w:val="20"/>
          <w:vertAlign w:val="subscript"/>
        </w:rPr>
        <w:t>2</w:t>
      </w:r>
      <w:r w:rsidRPr="00971379">
        <w:rPr>
          <w:rFonts w:ascii="TKTypeRegular" w:hAnsi="TKTypeRegular"/>
          <w:sz w:val="20"/>
          <w:szCs w:val="20"/>
        </w:rPr>
        <w:t>-Emissionen im Stahlsektor zu informieren</w:t>
      </w:r>
      <w:r>
        <w:rPr>
          <w:rFonts w:ascii="TKTypeRegular" w:hAnsi="TKTypeRegular"/>
          <w:sz w:val="20"/>
          <w:szCs w:val="20"/>
        </w:rPr>
        <w:t xml:space="preserve"> und auszutauschen</w:t>
      </w:r>
      <w:r w:rsidRPr="00971379">
        <w:rPr>
          <w:rFonts w:ascii="TKTypeRegular" w:hAnsi="TKTypeRegular"/>
          <w:sz w:val="20"/>
          <w:szCs w:val="20"/>
        </w:rPr>
        <w:t>.</w:t>
      </w:r>
      <w:r w:rsidR="0030680F">
        <w:rPr>
          <w:rFonts w:ascii="TKTypeRegular" w:hAnsi="TKTypeRegular"/>
          <w:sz w:val="20"/>
          <w:szCs w:val="20"/>
        </w:rPr>
        <w:t xml:space="preserve"> </w:t>
      </w:r>
    </w:p>
    <w:p w14:paraId="62139701" w14:textId="2494DBE1" w:rsidR="00971379" w:rsidRDefault="0097137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7DC40A65" w14:textId="6315F68B" w:rsidR="00971379" w:rsidRDefault="00971379" w:rsidP="0024619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 w:rsidRPr="00971379">
        <w:rPr>
          <w:rFonts w:ascii="TKTypeRegular" w:hAnsi="TKTypeRegular"/>
          <w:sz w:val="20"/>
          <w:szCs w:val="20"/>
        </w:rPr>
        <w:t xml:space="preserve">Im Rahmen der Green Steel World präsentieren </w:t>
      </w:r>
      <w:r>
        <w:rPr>
          <w:rFonts w:ascii="TKTypeRegular" w:hAnsi="TKTypeRegular"/>
          <w:sz w:val="20"/>
          <w:szCs w:val="20"/>
        </w:rPr>
        <w:t xml:space="preserve">die </w:t>
      </w:r>
      <w:proofErr w:type="spellStart"/>
      <w:r>
        <w:rPr>
          <w:rFonts w:ascii="TKTypeRegular" w:hAnsi="TKTypeRegular"/>
          <w:sz w:val="20"/>
          <w:szCs w:val="20"/>
        </w:rPr>
        <w:t>Expert:innen</w:t>
      </w:r>
      <w:proofErr w:type="spellEnd"/>
      <w:r>
        <w:rPr>
          <w:rFonts w:ascii="TKTypeRegular" w:hAnsi="TKTypeRegular"/>
          <w:sz w:val="20"/>
          <w:szCs w:val="20"/>
        </w:rPr>
        <w:t xml:space="preserve"> von thyssenkrupp Steel </w:t>
      </w:r>
      <w:r w:rsidRPr="00971379">
        <w:rPr>
          <w:rFonts w:ascii="TKTypeRegular" w:hAnsi="TKTypeRegular"/>
          <w:sz w:val="20"/>
          <w:szCs w:val="20"/>
        </w:rPr>
        <w:t>mit tkH2Steel</w:t>
      </w:r>
      <w:r w:rsidRPr="00971379">
        <w:rPr>
          <w:rFonts w:ascii="TKTypeRegular" w:hAnsi="TKTypeRegular"/>
          <w:sz w:val="20"/>
          <w:szCs w:val="20"/>
          <w:vertAlign w:val="superscript"/>
        </w:rPr>
        <w:t>®</w:t>
      </w:r>
      <w:r w:rsidRPr="00971379">
        <w:rPr>
          <w:rFonts w:ascii="TKTypeRegular" w:hAnsi="TKTypeRegular"/>
          <w:sz w:val="20"/>
          <w:szCs w:val="20"/>
        </w:rPr>
        <w:t xml:space="preserve"> ein innovatives und technologisch führendes Konzept zur Dekarbonisierung der Stahlproduktion. </w:t>
      </w:r>
      <w:proofErr w:type="spellStart"/>
      <w:r w:rsidR="00246196">
        <w:rPr>
          <w:rFonts w:ascii="TKTypeRegular" w:hAnsi="TKTypeRegular"/>
          <w:sz w:val="20"/>
          <w:szCs w:val="20"/>
        </w:rPr>
        <w:t>Besucher</w:t>
      </w:r>
      <w:r w:rsidR="00CA0CB0">
        <w:rPr>
          <w:rFonts w:ascii="TKTypeRegular" w:hAnsi="TKTypeRegular"/>
          <w:sz w:val="20"/>
          <w:szCs w:val="20"/>
        </w:rPr>
        <w:t>:innen</w:t>
      </w:r>
      <w:proofErr w:type="spellEnd"/>
      <w:r w:rsidR="00246196">
        <w:rPr>
          <w:rFonts w:ascii="TKTypeRegular" w:hAnsi="TKTypeRegular"/>
          <w:sz w:val="20"/>
          <w:szCs w:val="20"/>
        </w:rPr>
        <w:t xml:space="preserve"> können sich über den </w:t>
      </w:r>
      <w:r w:rsidR="00246196" w:rsidRPr="00971379">
        <w:rPr>
          <w:rFonts w:ascii="TKTypeRegular" w:hAnsi="TKTypeRegular"/>
          <w:sz w:val="20"/>
          <w:szCs w:val="20"/>
        </w:rPr>
        <w:t xml:space="preserve">Weg </w:t>
      </w:r>
      <w:r w:rsidR="00246196">
        <w:rPr>
          <w:rFonts w:ascii="TKTypeRegular" w:hAnsi="TKTypeRegular"/>
          <w:sz w:val="20"/>
          <w:szCs w:val="20"/>
        </w:rPr>
        <w:t xml:space="preserve">der Duisburger </w:t>
      </w:r>
      <w:r w:rsidR="00246196" w:rsidRPr="00971379">
        <w:rPr>
          <w:rFonts w:ascii="TKTypeRegular" w:hAnsi="TKTypeRegular"/>
          <w:sz w:val="20"/>
          <w:szCs w:val="20"/>
        </w:rPr>
        <w:t>in die klimaneutrale Stahlproduktion</w:t>
      </w:r>
      <w:r w:rsidR="00246196" w:rsidRPr="00246196">
        <w:rPr>
          <w:rFonts w:ascii="TKTypeRegular" w:hAnsi="TKTypeRegular"/>
          <w:sz w:val="20"/>
          <w:szCs w:val="20"/>
        </w:rPr>
        <w:t xml:space="preserve"> </w:t>
      </w:r>
      <w:r w:rsidR="00246196" w:rsidRPr="00971379">
        <w:rPr>
          <w:rFonts w:ascii="TKTypeRegular" w:hAnsi="TKTypeRegular"/>
          <w:sz w:val="20"/>
          <w:szCs w:val="20"/>
        </w:rPr>
        <w:t xml:space="preserve">informieren: </w:t>
      </w:r>
      <w:r w:rsidR="00246196">
        <w:rPr>
          <w:rFonts w:ascii="TKTypeRegular" w:hAnsi="TKTypeRegular"/>
          <w:sz w:val="20"/>
          <w:szCs w:val="20"/>
        </w:rPr>
        <w:t xml:space="preserve">thyssenkrupp Steel hat sich vorgenommen, </w:t>
      </w:r>
      <w:r w:rsidR="00246196" w:rsidRPr="00971379">
        <w:rPr>
          <w:rFonts w:ascii="TKTypeRegular" w:hAnsi="TKTypeRegular"/>
          <w:sz w:val="20"/>
          <w:szCs w:val="20"/>
        </w:rPr>
        <w:t xml:space="preserve">bis spätestens 2045 </w:t>
      </w:r>
      <w:r w:rsidR="00246196">
        <w:rPr>
          <w:rFonts w:ascii="TKTypeRegular" w:hAnsi="TKTypeRegular"/>
          <w:sz w:val="20"/>
          <w:szCs w:val="20"/>
        </w:rPr>
        <w:t>k</w:t>
      </w:r>
      <w:r w:rsidR="00246196" w:rsidRPr="00971379">
        <w:rPr>
          <w:rFonts w:ascii="TKTypeRegular" w:hAnsi="TKTypeRegular"/>
          <w:sz w:val="20"/>
          <w:szCs w:val="20"/>
        </w:rPr>
        <w:t xml:space="preserve">limaneutral </w:t>
      </w:r>
      <w:r w:rsidR="00246196">
        <w:rPr>
          <w:rFonts w:ascii="TKTypeRegular" w:hAnsi="TKTypeRegular"/>
          <w:sz w:val="20"/>
          <w:szCs w:val="20"/>
        </w:rPr>
        <w:t xml:space="preserve">Stahl zu erzeugen </w:t>
      </w:r>
      <w:r w:rsidR="00246196" w:rsidRPr="00971379">
        <w:rPr>
          <w:rFonts w:ascii="TKTypeRegular" w:hAnsi="TKTypeRegular"/>
          <w:sz w:val="20"/>
          <w:szCs w:val="20"/>
        </w:rPr>
        <w:t xml:space="preserve">und </w:t>
      </w:r>
      <w:r w:rsidR="007420F3">
        <w:rPr>
          <w:rFonts w:ascii="TKTypeRegular" w:hAnsi="TKTypeRegular"/>
          <w:sz w:val="20"/>
          <w:szCs w:val="20"/>
        </w:rPr>
        <w:t xml:space="preserve">deutlich </w:t>
      </w:r>
      <w:r w:rsidR="00246196" w:rsidRPr="00971379">
        <w:rPr>
          <w:rFonts w:ascii="TKTypeRegular" w:hAnsi="TKTypeRegular"/>
          <w:sz w:val="20"/>
          <w:szCs w:val="20"/>
        </w:rPr>
        <w:t>mehr als 30</w:t>
      </w:r>
      <w:r w:rsidR="00246196">
        <w:rPr>
          <w:rFonts w:ascii="TKTypeRegular" w:hAnsi="TKTypeRegular"/>
          <w:sz w:val="20"/>
          <w:szCs w:val="20"/>
        </w:rPr>
        <w:t> </w:t>
      </w:r>
      <w:r w:rsidR="00246196" w:rsidRPr="00971379">
        <w:rPr>
          <w:rFonts w:ascii="TKTypeRegular" w:hAnsi="TKTypeRegular"/>
          <w:sz w:val="20"/>
          <w:szCs w:val="20"/>
        </w:rPr>
        <w:t>% CO</w:t>
      </w:r>
      <w:r w:rsidR="00246196" w:rsidRPr="00246196">
        <w:rPr>
          <w:rFonts w:ascii="TKTypeRegular" w:hAnsi="TKTypeRegular"/>
          <w:sz w:val="20"/>
          <w:szCs w:val="20"/>
          <w:vertAlign w:val="subscript"/>
        </w:rPr>
        <w:t>2</w:t>
      </w:r>
      <w:r w:rsidR="00246196" w:rsidRPr="00971379">
        <w:rPr>
          <w:rFonts w:ascii="TKTypeRegular" w:hAnsi="TKTypeRegular"/>
          <w:sz w:val="20"/>
          <w:szCs w:val="20"/>
        </w:rPr>
        <w:t xml:space="preserve"> bis 2030</w:t>
      </w:r>
      <w:r w:rsidR="00246196">
        <w:rPr>
          <w:rFonts w:ascii="TKTypeRegular" w:hAnsi="TKTypeRegular"/>
          <w:sz w:val="20"/>
          <w:szCs w:val="20"/>
        </w:rPr>
        <w:t xml:space="preserve"> einzusparen</w:t>
      </w:r>
      <w:r w:rsidR="00246196" w:rsidRPr="00971379">
        <w:rPr>
          <w:rFonts w:ascii="TKTypeRegular" w:hAnsi="TKTypeRegular"/>
          <w:sz w:val="20"/>
          <w:szCs w:val="20"/>
        </w:rPr>
        <w:t xml:space="preserve">. Passend dazu </w:t>
      </w:r>
      <w:r w:rsidR="00246196">
        <w:rPr>
          <w:rFonts w:ascii="TKTypeRegular" w:hAnsi="TKTypeRegular"/>
          <w:sz w:val="20"/>
          <w:szCs w:val="20"/>
        </w:rPr>
        <w:t xml:space="preserve">stellt der Duisburger Stahlhersteller </w:t>
      </w:r>
      <w:r w:rsidRPr="00971379">
        <w:rPr>
          <w:rFonts w:ascii="TKTypeRegular" w:hAnsi="TKTypeRegular"/>
          <w:sz w:val="20"/>
          <w:szCs w:val="20"/>
        </w:rPr>
        <w:t xml:space="preserve">mit </w:t>
      </w:r>
      <w:proofErr w:type="spellStart"/>
      <w:r w:rsidRPr="00971379">
        <w:rPr>
          <w:rFonts w:ascii="TKTypeRegular" w:hAnsi="TKTypeRegular"/>
          <w:sz w:val="20"/>
          <w:szCs w:val="20"/>
        </w:rPr>
        <w:t>bluemint</w:t>
      </w:r>
      <w:proofErr w:type="spellEnd"/>
      <w:r w:rsidRPr="00246196">
        <w:rPr>
          <w:rFonts w:ascii="TKTypeRegular" w:hAnsi="TKTypeRegular"/>
          <w:sz w:val="20"/>
          <w:szCs w:val="20"/>
          <w:vertAlign w:val="superscript"/>
        </w:rPr>
        <w:t>®</w:t>
      </w:r>
      <w:r w:rsidRPr="00971379">
        <w:rPr>
          <w:rFonts w:ascii="TKTypeRegular" w:hAnsi="TKTypeRegular"/>
          <w:sz w:val="20"/>
          <w:szCs w:val="20"/>
        </w:rPr>
        <w:t xml:space="preserve"> Steel </w:t>
      </w:r>
      <w:r w:rsidR="00246196">
        <w:rPr>
          <w:rFonts w:ascii="TKTypeRegular" w:hAnsi="TKTypeRegular"/>
          <w:sz w:val="20"/>
          <w:szCs w:val="20"/>
        </w:rPr>
        <w:t xml:space="preserve">seinen </w:t>
      </w:r>
      <w:r w:rsidRPr="00971379">
        <w:rPr>
          <w:rFonts w:ascii="TKTypeRegular" w:hAnsi="TKTypeRegular"/>
          <w:sz w:val="20"/>
          <w:szCs w:val="20"/>
        </w:rPr>
        <w:t xml:space="preserve">bereits heute </w:t>
      </w:r>
      <w:r w:rsidR="00246196">
        <w:rPr>
          <w:rFonts w:ascii="TKTypeRegular" w:hAnsi="TKTypeRegular"/>
          <w:sz w:val="20"/>
          <w:szCs w:val="20"/>
        </w:rPr>
        <w:t xml:space="preserve">erhältlichen </w:t>
      </w:r>
      <w:r w:rsidRPr="00971379">
        <w:rPr>
          <w:rFonts w:ascii="TKTypeRegular" w:hAnsi="TKTypeRegular"/>
          <w:sz w:val="20"/>
          <w:szCs w:val="20"/>
        </w:rPr>
        <w:t>Stahl mit deutlich verringerter CO</w:t>
      </w:r>
      <w:r w:rsidRPr="00246196">
        <w:rPr>
          <w:rFonts w:ascii="TKTypeRegular" w:hAnsi="TKTypeRegular"/>
          <w:sz w:val="20"/>
          <w:szCs w:val="20"/>
          <w:vertAlign w:val="subscript"/>
        </w:rPr>
        <w:t>2</w:t>
      </w:r>
      <w:r w:rsidRPr="00971379">
        <w:rPr>
          <w:rFonts w:ascii="TKTypeRegular" w:hAnsi="TKTypeRegular"/>
          <w:sz w:val="20"/>
          <w:szCs w:val="20"/>
        </w:rPr>
        <w:t xml:space="preserve">-Intensität </w:t>
      </w:r>
      <w:r w:rsidR="00246196">
        <w:rPr>
          <w:rFonts w:ascii="TKTypeRegular" w:hAnsi="TKTypeRegular"/>
          <w:sz w:val="20"/>
          <w:szCs w:val="20"/>
        </w:rPr>
        <w:t>vor</w:t>
      </w:r>
      <w:r w:rsidRPr="00971379">
        <w:rPr>
          <w:rFonts w:ascii="TKTypeRegular" w:hAnsi="TKTypeRegular"/>
          <w:sz w:val="20"/>
          <w:szCs w:val="20"/>
        </w:rPr>
        <w:t>.</w:t>
      </w:r>
      <w:r w:rsidR="00246196">
        <w:rPr>
          <w:rFonts w:ascii="TKTypeRegular" w:hAnsi="TKTypeRegular"/>
          <w:sz w:val="20"/>
          <w:szCs w:val="20"/>
        </w:rPr>
        <w:t xml:space="preserve"> </w:t>
      </w:r>
      <w:proofErr w:type="spellStart"/>
      <w:r w:rsidRPr="00971379">
        <w:rPr>
          <w:rFonts w:ascii="TKTypeRegular" w:hAnsi="TKTypeRegular"/>
          <w:sz w:val="20"/>
          <w:szCs w:val="20"/>
        </w:rPr>
        <w:t>bluemint</w:t>
      </w:r>
      <w:proofErr w:type="spellEnd"/>
      <w:r w:rsidRPr="00246196">
        <w:rPr>
          <w:rFonts w:ascii="TKTypeRegular" w:hAnsi="TKTypeRegular"/>
          <w:sz w:val="20"/>
          <w:szCs w:val="20"/>
          <w:vertAlign w:val="superscript"/>
        </w:rPr>
        <w:t>®</w:t>
      </w:r>
      <w:r w:rsidRPr="00971379">
        <w:rPr>
          <w:rFonts w:ascii="TKTypeRegular" w:hAnsi="TKTypeRegular"/>
          <w:sz w:val="20"/>
          <w:szCs w:val="20"/>
        </w:rPr>
        <w:t xml:space="preserve">-Produkte </w:t>
      </w:r>
      <w:r w:rsidR="00246196">
        <w:rPr>
          <w:rFonts w:ascii="TKTypeRegular" w:hAnsi="TKTypeRegular"/>
          <w:sz w:val="20"/>
          <w:szCs w:val="20"/>
        </w:rPr>
        <w:t xml:space="preserve">sind bereits </w:t>
      </w:r>
      <w:r w:rsidRPr="00971379">
        <w:rPr>
          <w:rFonts w:ascii="TKTypeRegular" w:hAnsi="TKTypeRegular"/>
          <w:sz w:val="20"/>
          <w:szCs w:val="20"/>
        </w:rPr>
        <w:t>in der Anwendung</w:t>
      </w:r>
      <w:r w:rsidR="00246196">
        <w:rPr>
          <w:rFonts w:ascii="TKTypeRegular" w:hAnsi="TKTypeRegular"/>
          <w:sz w:val="20"/>
          <w:szCs w:val="20"/>
        </w:rPr>
        <w:t xml:space="preserve">, </w:t>
      </w:r>
      <w:r w:rsidRPr="00971379">
        <w:rPr>
          <w:rFonts w:ascii="TKTypeRegular" w:hAnsi="TKTypeRegular"/>
          <w:sz w:val="20"/>
          <w:szCs w:val="20"/>
        </w:rPr>
        <w:t xml:space="preserve">und </w:t>
      </w:r>
      <w:proofErr w:type="spellStart"/>
      <w:r w:rsidR="00246196">
        <w:rPr>
          <w:rFonts w:ascii="TKTypeRegular" w:hAnsi="TKTypeRegular"/>
          <w:sz w:val="20"/>
          <w:szCs w:val="20"/>
        </w:rPr>
        <w:t>Besucher</w:t>
      </w:r>
      <w:r w:rsidR="00CA0CB0">
        <w:rPr>
          <w:rFonts w:ascii="TKTypeRegular" w:hAnsi="TKTypeRegular"/>
          <w:sz w:val="20"/>
          <w:szCs w:val="20"/>
        </w:rPr>
        <w:t>:innen</w:t>
      </w:r>
      <w:proofErr w:type="spellEnd"/>
      <w:r w:rsidR="00246196">
        <w:rPr>
          <w:rFonts w:ascii="TKTypeRegular" w:hAnsi="TKTypeRegular"/>
          <w:sz w:val="20"/>
          <w:szCs w:val="20"/>
        </w:rPr>
        <w:t xml:space="preserve"> können sich davon überzeugen, </w:t>
      </w:r>
      <w:r w:rsidRPr="00971379">
        <w:rPr>
          <w:rFonts w:ascii="TKTypeRegular" w:hAnsi="TKTypeRegular"/>
          <w:sz w:val="20"/>
          <w:szCs w:val="20"/>
        </w:rPr>
        <w:t xml:space="preserve">in welchen Anwendungsbereichen heute </w:t>
      </w:r>
      <w:r w:rsidR="00246196">
        <w:rPr>
          <w:rFonts w:ascii="TKTypeRegular" w:hAnsi="TKTypeRegular"/>
          <w:sz w:val="20"/>
          <w:szCs w:val="20"/>
        </w:rPr>
        <w:t xml:space="preserve">schon </w:t>
      </w:r>
      <w:r w:rsidRPr="00971379">
        <w:rPr>
          <w:rFonts w:ascii="TKTypeRegular" w:hAnsi="TKTypeRegular"/>
          <w:sz w:val="20"/>
          <w:szCs w:val="20"/>
        </w:rPr>
        <w:t xml:space="preserve">mit </w:t>
      </w:r>
      <w:proofErr w:type="spellStart"/>
      <w:r w:rsidRPr="00971379">
        <w:rPr>
          <w:rFonts w:ascii="TKTypeRegular" w:hAnsi="TKTypeRegular"/>
          <w:sz w:val="20"/>
          <w:szCs w:val="20"/>
        </w:rPr>
        <w:t>bluemint</w:t>
      </w:r>
      <w:proofErr w:type="spellEnd"/>
      <w:r w:rsidRPr="00246196">
        <w:rPr>
          <w:rFonts w:ascii="TKTypeRegular" w:hAnsi="TKTypeRegular"/>
          <w:sz w:val="20"/>
          <w:szCs w:val="20"/>
          <w:vertAlign w:val="superscript"/>
        </w:rPr>
        <w:t>®</w:t>
      </w:r>
      <w:r w:rsidRPr="00971379">
        <w:rPr>
          <w:rFonts w:ascii="TKTypeRegular" w:hAnsi="TKTypeRegular"/>
          <w:sz w:val="20"/>
          <w:szCs w:val="20"/>
        </w:rPr>
        <w:t xml:space="preserve"> Steel CO</w:t>
      </w:r>
      <w:r w:rsidRPr="00246196">
        <w:rPr>
          <w:rFonts w:ascii="TKTypeRegular" w:hAnsi="TKTypeRegular"/>
          <w:sz w:val="20"/>
          <w:szCs w:val="20"/>
          <w:vertAlign w:val="subscript"/>
        </w:rPr>
        <w:t>2</w:t>
      </w:r>
      <w:r w:rsidRPr="00971379">
        <w:rPr>
          <w:rFonts w:ascii="TKTypeRegular" w:hAnsi="TKTypeRegular"/>
          <w:sz w:val="20"/>
          <w:szCs w:val="20"/>
        </w:rPr>
        <w:t xml:space="preserve"> </w:t>
      </w:r>
      <w:r w:rsidRPr="00971379">
        <w:rPr>
          <w:rFonts w:ascii="TKTypeRegular" w:hAnsi="TKTypeRegular"/>
          <w:sz w:val="20"/>
          <w:szCs w:val="20"/>
        </w:rPr>
        <w:lastRenderedPageBreak/>
        <w:t>eingespart wird.</w:t>
      </w:r>
      <w:r w:rsidR="00F83340">
        <w:rPr>
          <w:rFonts w:ascii="TKTypeRegular" w:hAnsi="TKTypeRegular"/>
          <w:sz w:val="20"/>
          <w:szCs w:val="20"/>
        </w:rPr>
        <w:t xml:space="preserve"> </w:t>
      </w:r>
    </w:p>
    <w:p w14:paraId="7604CABA" w14:textId="77777777" w:rsidR="00260EAA" w:rsidRDefault="00260EAA" w:rsidP="0024619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75393D67" w14:textId="47C47FA9" w:rsidR="00260EAA" w:rsidRPr="002D6420" w:rsidRDefault="00260EAA" w:rsidP="00246196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</w:rPr>
      </w:pPr>
      <w:r w:rsidRPr="002D6420">
        <w:rPr>
          <w:rFonts w:ascii="TKTypeRegular" w:hAnsi="TKTypeRegular"/>
          <w:b/>
          <w:bCs/>
          <w:sz w:val="20"/>
          <w:szCs w:val="20"/>
        </w:rPr>
        <w:t xml:space="preserve">Start eines der weltweit größten industriellen </w:t>
      </w:r>
      <w:proofErr w:type="spellStart"/>
      <w:r w:rsidRPr="002D6420">
        <w:rPr>
          <w:rFonts w:ascii="TKTypeRegular" w:hAnsi="TKTypeRegular"/>
          <w:b/>
          <w:bCs/>
          <w:sz w:val="20"/>
          <w:szCs w:val="20"/>
        </w:rPr>
        <w:t>Dekarbonisierungsprojekte</w:t>
      </w:r>
      <w:proofErr w:type="spellEnd"/>
    </w:p>
    <w:p w14:paraId="358B51C9" w14:textId="0859977A" w:rsidR="00260EAA" w:rsidRDefault="00BB0079" w:rsidP="00F917E0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Anfang März</w:t>
      </w:r>
      <w:r w:rsidR="00585E96">
        <w:rPr>
          <w:rFonts w:ascii="TKTypeRegular" w:hAnsi="TKTypeRegular"/>
          <w:sz w:val="20"/>
          <w:szCs w:val="20"/>
        </w:rPr>
        <w:t xml:space="preserve"> dieses Jahres hat </w:t>
      </w:r>
      <w:r w:rsidRPr="00BB0079">
        <w:rPr>
          <w:rFonts w:ascii="TKTypeRegular" w:hAnsi="TKTypeRegular"/>
          <w:sz w:val="20"/>
          <w:szCs w:val="20"/>
        </w:rPr>
        <w:t xml:space="preserve">thyssenkrupp Steel die SMS </w:t>
      </w:r>
      <w:proofErr w:type="spellStart"/>
      <w:r w:rsidRPr="00BB0079">
        <w:rPr>
          <w:rFonts w:ascii="TKTypeRegular" w:hAnsi="TKTypeRegular"/>
          <w:sz w:val="20"/>
          <w:szCs w:val="20"/>
        </w:rPr>
        <w:t>group</w:t>
      </w:r>
      <w:proofErr w:type="spellEnd"/>
      <w:r w:rsidRPr="00BB0079">
        <w:rPr>
          <w:rFonts w:ascii="TKTypeRegular" w:hAnsi="TKTypeRegular"/>
          <w:sz w:val="20"/>
          <w:szCs w:val="20"/>
        </w:rPr>
        <w:t>, Düsseldorf, mit dem Engineering, der Lieferung und dem Bau der ersten wasserstoffbetriebenen Direktreduktionsanlage am Standort Duisburg</w:t>
      </w:r>
      <w:r w:rsidR="00585E96">
        <w:rPr>
          <w:rFonts w:ascii="TKTypeRegular" w:hAnsi="TKTypeRegular"/>
          <w:sz w:val="20"/>
          <w:szCs w:val="20"/>
        </w:rPr>
        <w:t xml:space="preserve"> </w:t>
      </w:r>
      <w:r w:rsidR="00585E96" w:rsidRPr="00BB0079">
        <w:rPr>
          <w:rFonts w:ascii="TKTypeRegular" w:hAnsi="TKTypeRegular"/>
          <w:sz w:val="20"/>
          <w:szCs w:val="20"/>
        </w:rPr>
        <w:t>beauftragt</w:t>
      </w:r>
      <w:r w:rsidRPr="00BB0079">
        <w:rPr>
          <w:rFonts w:ascii="TKTypeRegular" w:hAnsi="TKTypeRegular"/>
          <w:sz w:val="20"/>
          <w:szCs w:val="20"/>
        </w:rPr>
        <w:t xml:space="preserve">. Damit startet eines der weltweit größten industriellen </w:t>
      </w:r>
      <w:proofErr w:type="spellStart"/>
      <w:r w:rsidRPr="00BB0079">
        <w:rPr>
          <w:rFonts w:ascii="TKTypeRegular" w:hAnsi="TKTypeRegular"/>
          <w:sz w:val="20"/>
          <w:szCs w:val="20"/>
        </w:rPr>
        <w:t>Dekarbonisierungsprojekte</w:t>
      </w:r>
      <w:proofErr w:type="spellEnd"/>
      <w:r w:rsidRPr="00BB0079">
        <w:rPr>
          <w:rFonts w:ascii="TKTypeRegular" w:hAnsi="TKTypeRegular"/>
          <w:sz w:val="20"/>
          <w:szCs w:val="20"/>
        </w:rPr>
        <w:t>, mit dem zukünftig bereits über 3,5</w:t>
      </w:r>
      <w:r w:rsidR="0055500B">
        <w:rPr>
          <w:rFonts w:ascii="TKTypeRegular" w:hAnsi="TKTypeRegular"/>
          <w:sz w:val="20"/>
          <w:szCs w:val="20"/>
        </w:rPr>
        <w:t> </w:t>
      </w:r>
      <w:r w:rsidRPr="00BB0079">
        <w:rPr>
          <w:rFonts w:ascii="TKTypeRegular" w:hAnsi="TKTypeRegular"/>
          <w:sz w:val="20"/>
          <w:szCs w:val="20"/>
        </w:rPr>
        <w:t>Millionen Tonnen CO</w:t>
      </w:r>
      <w:r w:rsidRPr="00585E96">
        <w:rPr>
          <w:rFonts w:ascii="TKTypeRegular" w:hAnsi="TKTypeRegular"/>
          <w:sz w:val="20"/>
          <w:szCs w:val="20"/>
          <w:vertAlign w:val="subscript"/>
        </w:rPr>
        <w:t>2</w:t>
      </w:r>
      <w:r w:rsidRPr="00BB0079">
        <w:rPr>
          <w:rFonts w:ascii="TKTypeRegular" w:hAnsi="TKTypeRegular"/>
          <w:sz w:val="20"/>
          <w:szCs w:val="20"/>
        </w:rPr>
        <w:t xml:space="preserve"> pro Jahr vermieden werden können.</w:t>
      </w:r>
      <w:r w:rsidR="00F917E0">
        <w:rPr>
          <w:rFonts w:ascii="TKTypeRegular" w:hAnsi="TKTypeRegular"/>
          <w:sz w:val="20"/>
          <w:szCs w:val="20"/>
        </w:rPr>
        <w:t xml:space="preserve"> </w:t>
      </w:r>
      <w:r w:rsidR="00F917E0" w:rsidRPr="00F917E0">
        <w:rPr>
          <w:rFonts w:ascii="TKTypeRegular" w:hAnsi="TKTypeRegular"/>
          <w:sz w:val="20"/>
          <w:szCs w:val="20"/>
        </w:rPr>
        <w:t>Die Fertigstellung der Anlage mit einer Kapazität von 2,5</w:t>
      </w:r>
      <w:r w:rsidR="00B26D58">
        <w:rPr>
          <w:rFonts w:ascii="TKTypeRegular" w:hAnsi="TKTypeRegular"/>
          <w:sz w:val="20"/>
          <w:szCs w:val="20"/>
        </w:rPr>
        <w:t> </w:t>
      </w:r>
      <w:r w:rsidR="00F917E0" w:rsidRPr="00F917E0">
        <w:rPr>
          <w:rFonts w:ascii="TKTypeRegular" w:hAnsi="TKTypeRegular"/>
          <w:sz w:val="20"/>
          <w:szCs w:val="20"/>
        </w:rPr>
        <w:t>Millionen Tonnen direktreduziertem Eisen ist für Ende 2026 geplant.</w:t>
      </w:r>
      <w:r w:rsidR="0029385F">
        <w:rPr>
          <w:rFonts w:ascii="TKTypeRegular" w:hAnsi="TKTypeRegular"/>
          <w:sz w:val="20"/>
          <w:szCs w:val="20"/>
        </w:rPr>
        <w:t xml:space="preserve"> Damit </w:t>
      </w:r>
      <w:r w:rsidR="0029385F" w:rsidRPr="0029385F">
        <w:rPr>
          <w:rFonts w:ascii="TKTypeRegular" w:hAnsi="TKTypeRegular"/>
          <w:sz w:val="20"/>
          <w:szCs w:val="20"/>
        </w:rPr>
        <w:t>beginnt</w:t>
      </w:r>
      <w:r w:rsidR="0029385F">
        <w:rPr>
          <w:rFonts w:ascii="TKTypeRegular" w:hAnsi="TKTypeRegular"/>
          <w:sz w:val="20"/>
          <w:szCs w:val="20"/>
        </w:rPr>
        <w:t xml:space="preserve"> der Duisburger Stahlhersteller </w:t>
      </w:r>
      <w:r w:rsidR="0029385F" w:rsidRPr="0029385F">
        <w:rPr>
          <w:rFonts w:ascii="TKTypeRegular" w:hAnsi="TKTypeRegular"/>
          <w:sz w:val="20"/>
          <w:szCs w:val="20"/>
        </w:rPr>
        <w:t xml:space="preserve">nun </w:t>
      </w:r>
      <w:r w:rsidR="00705527">
        <w:rPr>
          <w:rFonts w:ascii="TKTypeRegular" w:hAnsi="TKTypeRegular"/>
          <w:sz w:val="20"/>
          <w:szCs w:val="20"/>
        </w:rPr>
        <w:t>i</w:t>
      </w:r>
      <w:r w:rsidR="0029385F" w:rsidRPr="0029385F">
        <w:rPr>
          <w:rFonts w:ascii="TKTypeRegular" w:hAnsi="TKTypeRegular"/>
          <w:sz w:val="20"/>
          <w:szCs w:val="20"/>
        </w:rPr>
        <w:t>m Rahmen des Transformationskonzepts tkH2Steel</w:t>
      </w:r>
      <w:r w:rsidR="00D0114D" w:rsidRPr="00540A73">
        <w:rPr>
          <w:rFonts w:ascii="TKTypeRegular" w:hAnsi="TKTypeRegular"/>
          <w:sz w:val="20"/>
          <w:szCs w:val="20"/>
          <w:vertAlign w:val="superscript"/>
        </w:rPr>
        <w:t>®</w:t>
      </w:r>
      <w:r w:rsidR="00705527">
        <w:rPr>
          <w:rFonts w:ascii="TKTypeRegular" w:hAnsi="TKTypeRegular"/>
          <w:sz w:val="20"/>
          <w:szCs w:val="20"/>
        </w:rPr>
        <w:t>, die</w:t>
      </w:r>
      <w:r w:rsidR="0029385F" w:rsidRPr="0029385F">
        <w:rPr>
          <w:rFonts w:ascii="TKTypeRegular" w:hAnsi="TKTypeRegular"/>
          <w:sz w:val="20"/>
          <w:szCs w:val="20"/>
        </w:rPr>
        <w:t xml:space="preserve"> CO</w:t>
      </w:r>
      <w:r w:rsidR="0029385F" w:rsidRPr="00705527">
        <w:rPr>
          <w:rFonts w:ascii="TKTypeRegular" w:hAnsi="TKTypeRegular"/>
          <w:sz w:val="20"/>
          <w:szCs w:val="20"/>
          <w:vertAlign w:val="subscript"/>
        </w:rPr>
        <w:t>2</w:t>
      </w:r>
      <w:r w:rsidR="0029385F" w:rsidRPr="0029385F">
        <w:rPr>
          <w:rFonts w:ascii="TKTypeRegular" w:hAnsi="TKTypeRegular"/>
          <w:sz w:val="20"/>
          <w:szCs w:val="20"/>
        </w:rPr>
        <w:t>-intensive Stahlproduktion durch klimafreundliche Technologien</w:t>
      </w:r>
      <w:r w:rsidR="00E61881">
        <w:rPr>
          <w:rFonts w:ascii="TKTypeRegular" w:hAnsi="TKTypeRegular"/>
          <w:sz w:val="20"/>
          <w:szCs w:val="20"/>
        </w:rPr>
        <w:t xml:space="preserve"> zu ersetzen</w:t>
      </w:r>
      <w:r w:rsidR="0029385F" w:rsidRPr="0029385F">
        <w:rPr>
          <w:rFonts w:ascii="TKTypeRegular" w:hAnsi="TKTypeRegular"/>
          <w:sz w:val="20"/>
          <w:szCs w:val="20"/>
        </w:rPr>
        <w:t>.</w:t>
      </w:r>
      <w:r w:rsidR="001C38FB">
        <w:rPr>
          <w:rFonts w:ascii="TKTypeRegular" w:hAnsi="TKTypeRegular"/>
          <w:sz w:val="20"/>
          <w:szCs w:val="20"/>
        </w:rPr>
        <w:t xml:space="preserve"> </w:t>
      </w:r>
    </w:p>
    <w:p w14:paraId="593D17C0" w14:textId="7C8BA23B" w:rsidR="00246196" w:rsidRDefault="00246196" w:rsidP="0024619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024CA311" w14:textId="62D31222" w:rsidR="00246196" w:rsidRPr="009A436C" w:rsidRDefault="00246196" w:rsidP="0024619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9A436C">
        <w:rPr>
          <w:rFonts w:ascii="TKTypeRegular" w:hAnsi="TKTypeRegular"/>
          <w:b/>
          <w:bCs/>
          <w:sz w:val="20"/>
          <w:szCs w:val="20"/>
          <w:lang w:val="en-US"/>
        </w:rPr>
        <w:t>Vortrag</w:t>
      </w:r>
      <w:proofErr w:type="spellEnd"/>
      <w:r w:rsidRPr="009A436C">
        <w:rPr>
          <w:rFonts w:ascii="TKTypeRegular" w:hAnsi="TKTypeRegular"/>
          <w:sz w:val="20"/>
          <w:szCs w:val="20"/>
          <w:lang w:val="en-US"/>
        </w:rPr>
        <w:t>:</w:t>
      </w:r>
    </w:p>
    <w:p w14:paraId="13166737" w14:textId="29A80218" w:rsidR="00246196" w:rsidRPr="00CA0CB0" w:rsidRDefault="00246196" w:rsidP="00246196">
      <w:pPr>
        <w:pStyle w:val="StandardWeb1"/>
        <w:spacing w:line="360" w:lineRule="auto"/>
        <w:jc w:val="both"/>
        <w:rPr>
          <w:rFonts w:ascii="TKTypeRegular" w:hAnsi="TKTypeRegular"/>
          <w:b/>
          <w:bCs/>
          <w:sz w:val="20"/>
          <w:szCs w:val="20"/>
          <w:lang w:val="en-US"/>
        </w:rPr>
      </w:pPr>
      <w:proofErr w:type="spellStart"/>
      <w:r w:rsidRPr="00CA0CB0">
        <w:rPr>
          <w:rFonts w:ascii="TKTypeRegular" w:hAnsi="TKTypeRegular"/>
          <w:b/>
          <w:bCs/>
          <w:sz w:val="20"/>
          <w:szCs w:val="20"/>
          <w:lang w:val="en-US"/>
        </w:rPr>
        <w:t>Dienstag</w:t>
      </w:r>
      <w:proofErr w:type="spellEnd"/>
      <w:r w:rsidRPr="00CA0CB0">
        <w:rPr>
          <w:rFonts w:ascii="TKTypeRegular" w:hAnsi="TKTypeRegular"/>
          <w:b/>
          <w:bCs/>
          <w:sz w:val="20"/>
          <w:szCs w:val="20"/>
          <w:lang w:val="en-US"/>
        </w:rPr>
        <w:t>, 4. April 2023</w:t>
      </w:r>
    </w:p>
    <w:p w14:paraId="03C1FE92" w14:textId="3713F122" w:rsidR="00246196" w:rsidRPr="00246196" w:rsidRDefault="00246196" w:rsidP="0024619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246196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CA0CB0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Pr="00246196">
        <w:rPr>
          <w:rFonts w:ascii="TKTypeRegular" w:hAnsi="TKTypeRegular"/>
          <w:sz w:val="20"/>
          <w:szCs w:val="20"/>
          <w:lang w:val="en-US"/>
        </w:rPr>
        <w:t xml:space="preserve"> Steel: Decarbonization of Steel Production</w:t>
      </w:r>
    </w:p>
    <w:p w14:paraId="566B83D5" w14:textId="0A457C1B" w:rsidR="00246196" w:rsidRPr="00246196" w:rsidRDefault="00246196" w:rsidP="00246196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246196">
        <w:rPr>
          <w:rFonts w:ascii="TKTypeRegular" w:hAnsi="TKTypeRegular"/>
          <w:sz w:val="20"/>
          <w:szCs w:val="20"/>
          <w:lang w:val="en-US"/>
        </w:rPr>
        <w:t xml:space="preserve">Dr. Carmen Ostwald, Head of Business Development </w:t>
      </w:r>
      <w:proofErr w:type="spellStart"/>
      <w:r w:rsidRPr="00246196">
        <w:rPr>
          <w:rFonts w:ascii="TKTypeRegular" w:hAnsi="TKTypeRegular"/>
          <w:sz w:val="20"/>
          <w:szCs w:val="20"/>
          <w:lang w:val="en-US"/>
        </w:rPr>
        <w:t>bluemint</w:t>
      </w:r>
      <w:proofErr w:type="spellEnd"/>
      <w:r w:rsidRPr="00CA0CB0">
        <w:rPr>
          <w:rFonts w:ascii="TKTypeRegular" w:hAnsi="TKTypeRegular"/>
          <w:sz w:val="20"/>
          <w:szCs w:val="20"/>
          <w:vertAlign w:val="superscript"/>
          <w:lang w:val="en-US"/>
        </w:rPr>
        <w:t>®</w:t>
      </w:r>
      <w:r w:rsidRPr="00246196">
        <w:rPr>
          <w:rFonts w:ascii="TKTypeRegular" w:hAnsi="TKTypeRegular"/>
          <w:sz w:val="20"/>
          <w:szCs w:val="20"/>
          <w:lang w:val="en-US"/>
        </w:rPr>
        <w:t xml:space="preserve"> Steel</w:t>
      </w:r>
    </w:p>
    <w:p w14:paraId="76B1FCA3" w14:textId="77777777" w:rsidR="0030680F" w:rsidRPr="00246196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535EACF" w14:textId="77777777" w:rsidR="0030680F" w:rsidRPr="00246196" w:rsidRDefault="0030680F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14:paraId="207DD44D" w14:textId="77777777" w:rsidR="006A2F38" w:rsidRPr="007420F3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  <w:proofErr w:type="spellStart"/>
      <w:r w:rsidRPr="007420F3">
        <w:rPr>
          <w:rFonts w:ascii="TKTypeRegular" w:hAnsi="TKTypeRegular"/>
          <w:sz w:val="20"/>
          <w:szCs w:val="20"/>
          <w:lang w:val="en-US"/>
        </w:rPr>
        <w:t>Ansprechpartner</w:t>
      </w:r>
      <w:r w:rsidR="000E3852" w:rsidRPr="007420F3">
        <w:rPr>
          <w:rFonts w:ascii="TKTypeRegular" w:hAnsi="TKTypeRegular"/>
          <w:sz w:val="20"/>
          <w:szCs w:val="20"/>
          <w:lang w:val="en-US"/>
        </w:rPr>
        <w:t>in</w:t>
      </w:r>
      <w:proofErr w:type="spellEnd"/>
      <w:r w:rsidRPr="007420F3">
        <w:rPr>
          <w:rFonts w:ascii="TKTypeRegular" w:hAnsi="TKTypeRegular"/>
          <w:sz w:val="20"/>
          <w:szCs w:val="20"/>
          <w:lang w:val="en-US"/>
        </w:rPr>
        <w:t>:</w:t>
      </w:r>
      <w:r w:rsidR="000261E6" w:rsidRPr="007420F3">
        <w:rPr>
          <w:rFonts w:ascii="TKTypeRegular" w:hAnsi="TKTypeRegular"/>
          <w:sz w:val="20"/>
          <w:szCs w:val="20"/>
          <w:lang w:val="en-US"/>
        </w:rPr>
        <w:tab/>
      </w:r>
    </w:p>
    <w:p w14:paraId="1646644B" w14:textId="77777777" w:rsidR="00EE4A53" w:rsidRPr="007420F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7420F3">
        <w:rPr>
          <w:rFonts w:asciiTheme="minorHAnsi" w:hAnsiTheme="minorHAnsi"/>
          <w:sz w:val="20"/>
          <w:szCs w:val="20"/>
          <w:lang w:val="en-US"/>
        </w:rPr>
        <w:t>thyssenkrupp Steel Europe AG</w:t>
      </w:r>
    </w:p>
    <w:p w14:paraId="25824E51" w14:textId="77777777" w:rsidR="00DE2408" w:rsidRPr="007420F3" w:rsidRDefault="00720F11" w:rsidP="00DE2408">
      <w:pPr>
        <w:spacing w:line="288" w:lineRule="auto"/>
        <w:rPr>
          <w:szCs w:val="20"/>
          <w:lang w:val="en-US"/>
        </w:rPr>
      </w:pPr>
      <w:r w:rsidRPr="007420F3">
        <w:rPr>
          <w:szCs w:val="20"/>
          <w:lang w:val="en-US"/>
        </w:rPr>
        <w:t>Public-/</w:t>
      </w:r>
      <w:r w:rsidR="00DF7C16" w:rsidRPr="007420F3">
        <w:rPr>
          <w:szCs w:val="20"/>
          <w:lang w:val="en-US"/>
        </w:rPr>
        <w:t>Media Relations</w:t>
      </w:r>
    </w:p>
    <w:p w14:paraId="13032E54" w14:textId="77777777" w:rsidR="00EE4A53" w:rsidRPr="00971379" w:rsidRDefault="007A0E3E" w:rsidP="00DE2408">
      <w:pPr>
        <w:spacing w:line="288" w:lineRule="auto"/>
        <w:rPr>
          <w:szCs w:val="20"/>
        </w:rPr>
      </w:pPr>
      <w:r w:rsidRPr="00971379">
        <w:rPr>
          <w:szCs w:val="20"/>
        </w:rPr>
        <w:t>Christine Launert</w:t>
      </w:r>
    </w:p>
    <w:p w14:paraId="7C150921" w14:textId="77777777" w:rsidR="00EE4A53" w:rsidRPr="00971379" w:rsidRDefault="00EE4A53" w:rsidP="00DE2408">
      <w:pPr>
        <w:spacing w:line="288" w:lineRule="auto"/>
        <w:rPr>
          <w:szCs w:val="20"/>
        </w:rPr>
      </w:pPr>
      <w:r w:rsidRPr="00971379">
        <w:rPr>
          <w:szCs w:val="20"/>
        </w:rPr>
        <w:t>T: +49 203 52</w:t>
      </w:r>
      <w:r w:rsidRPr="00971379">
        <w:rPr>
          <w:rFonts w:ascii="Arial" w:hAnsi="Arial" w:cs="Arial"/>
          <w:szCs w:val="20"/>
        </w:rPr>
        <w:t> </w:t>
      </w:r>
      <w:r w:rsidRPr="00971379">
        <w:rPr>
          <w:szCs w:val="20"/>
        </w:rPr>
        <w:t>-</w:t>
      </w:r>
      <w:r w:rsidRPr="00971379">
        <w:rPr>
          <w:rFonts w:ascii="Arial" w:hAnsi="Arial" w:cs="Arial"/>
          <w:szCs w:val="20"/>
        </w:rPr>
        <w:t> </w:t>
      </w:r>
      <w:r w:rsidR="007A0E3E" w:rsidRPr="00971379">
        <w:rPr>
          <w:szCs w:val="20"/>
        </w:rPr>
        <w:t>47270</w:t>
      </w:r>
      <w:r w:rsidR="00DE2408" w:rsidRPr="00971379">
        <w:rPr>
          <w:szCs w:val="20"/>
        </w:rPr>
        <w:t xml:space="preserve"> </w:t>
      </w:r>
    </w:p>
    <w:p w14:paraId="4E0C352B" w14:textId="77777777" w:rsidR="00EE4A53" w:rsidRPr="00971379" w:rsidRDefault="00000000" w:rsidP="00DE2408">
      <w:pPr>
        <w:spacing w:line="288" w:lineRule="auto"/>
        <w:rPr>
          <w:szCs w:val="20"/>
        </w:rPr>
      </w:pPr>
      <w:hyperlink r:id="rId11" w:history="1">
        <w:r w:rsidR="007A0E3E" w:rsidRPr="00971379">
          <w:rPr>
            <w:rStyle w:val="Hyperlink"/>
            <w:szCs w:val="20"/>
          </w:rPr>
          <w:t>christine.launert@thyssenkrupp.com</w:t>
        </w:r>
      </w:hyperlink>
    </w:p>
    <w:p w14:paraId="456087F7" w14:textId="77777777" w:rsidR="000E4071" w:rsidRPr="00971379" w:rsidRDefault="00000000" w:rsidP="00720F11">
      <w:pPr>
        <w:spacing w:line="288" w:lineRule="auto"/>
        <w:rPr>
          <w:rStyle w:val="Hyperlink"/>
        </w:rPr>
      </w:pPr>
      <w:hyperlink r:id="rId12" w:history="1">
        <w:r w:rsidR="00EE4A53" w:rsidRPr="00971379">
          <w:rPr>
            <w:rStyle w:val="Hyperlink"/>
          </w:rPr>
          <w:t>www.thyssenkrupp-steel.com</w:t>
        </w:r>
      </w:hyperlink>
    </w:p>
    <w:p w14:paraId="234CE44D" w14:textId="77777777" w:rsidR="000E3852" w:rsidRPr="00971379" w:rsidRDefault="000E3852" w:rsidP="00720F11">
      <w:pPr>
        <w:spacing w:line="288" w:lineRule="auto"/>
        <w:rPr>
          <w:color w:val="0563C1" w:themeColor="hyperlink"/>
          <w:u w:val="single"/>
        </w:rPr>
      </w:pPr>
    </w:p>
    <w:sectPr w:rsidR="000E3852" w:rsidRPr="00971379" w:rsidSect="003B516D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0410" w14:textId="77777777" w:rsidR="00E42F61" w:rsidRDefault="00E42F61" w:rsidP="005B5ABA">
      <w:pPr>
        <w:spacing w:line="240" w:lineRule="auto"/>
      </w:pPr>
      <w:r>
        <w:separator/>
      </w:r>
    </w:p>
  </w:endnote>
  <w:endnote w:type="continuationSeparator" w:id="0">
    <w:p w14:paraId="77676D7E" w14:textId="77777777" w:rsidR="00E42F61" w:rsidRDefault="00E42F6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782A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B7B2F0A" wp14:editId="7FC859E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D8F6F9" w14:textId="77777777"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18767B3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22A2358A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43ECBE1B" w14:textId="77777777" w:rsidR="005A1A95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7B2F0A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" filled="f" stroked="f" strokeweight="1pt">
              <v:textbox inset="0,0,0,0">
                <w:txbxContent>
                  <w:p w14:paraId="1FD8F6F9" w14:textId="77777777"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618767B3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22A2358A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43ECBE1B" w14:textId="77777777" w:rsidR="005A1A95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DF40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BA8EF6B" wp14:editId="2AF5BCC1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03333B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9D14311" w14:textId="77777777" w:rsidR="000E3852" w:rsidRPr="000E3852" w:rsidRDefault="000E3852" w:rsidP="000E3852">
                          <w:pPr>
                            <w:pStyle w:val="Fuzeile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Aufsichtsrats/Chairman of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the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Supervisory</w:t>
                          </w:r>
                          <w:proofErr w:type="spellEnd"/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 xml:space="preserve"> Board: Sigmar Gabriel</w:t>
                          </w:r>
                        </w:p>
                        <w:p w14:paraId="0C06947B" w14:textId="77777777" w:rsidR="000E3852" w:rsidRDefault="000E3852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E385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Vorsitzender/Chief Executive; Dr.-Ing. Heike Denecke-Arnold, Carsten Evers, Markus Grolms, Dr.-Ing. Arnd Köfler</w:t>
                          </w:r>
                        </w:p>
                        <w:p w14:paraId="737AFA16" w14:textId="77777777" w:rsidR="007D3550" w:rsidRPr="002108F1" w:rsidRDefault="002108F1" w:rsidP="000E385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8EF6B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" filled="f" stroked="f" strokeweight="1pt">
              <v:textbox inset="0,0,0,0">
                <w:txbxContent>
                  <w:p w14:paraId="5403333B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9D14311" w14:textId="77777777" w:rsidR="000E3852" w:rsidRPr="000E3852" w:rsidRDefault="000E3852" w:rsidP="000E3852">
                    <w:pPr>
                      <w:pStyle w:val="Fuzeile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Vorsitzender des Aufsichtsrats/Chairman of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the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proofErr w:type="spellStart"/>
                    <w:r w:rsidRPr="000E3852">
                      <w:rPr>
                        <w:rFonts w:asciiTheme="majorHAnsi" w:hAnsiTheme="majorHAnsi"/>
                        <w:szCs w:val="14"/>
                      </w:rPr>
                      <w:t>Supervisory</w:t>
                    </w:r>
                    <w:proofErr w:type="spellEnd"/>
                    <w:r w:rsidRPr="000E3852">
                      <w:rPr>
                        <w:rFonts w:asciiTheme="majorHAnsi" w:hAnsiTheme="majorHAnsi"/>
                        <w:szCs w:val="14"/>
                      </w:rPr>
                      <w:t xml:space="preserve"> Board: Sigmar Gabriel</w:t>
                    </w:r>
                  </w:p>
                  <w:p w14:paraId="0C06947B" w14:textId="77777777" w:rsidR="000E3852" w:rsidRDefault="000E3852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E3852">
                      <w:rPr>
                        <w:rFonts w:asciiTheme="majorHAnsi" w:hAnsiTheme="majorHAnsi"/>
                        <w:szCs w:val="14"/>
                      </w:rPr>
                      <w:t>Vorstand/Executive Board: Bernhard Osburg, Vorsitzender/Chief Executive; Dr.-Ing. Heike Denecke-Arnold, Carsten Evers, Markus Grolms, Dr.-Ing. Arnd Köfler</w:t>
                    </w:r>
                  </w:p>
                  <w:p w14:paraId="737AFA16" w14:textId="77777777" w:rsidR="007D3550" w:rsidRPr="002108F1" w:rsidRDefault="002108F1" w:rsidP="000E385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56D9" w14:textId="77777777" w:rsidR="00E42F61" w:rsidRDefault="00E42F61" w:rsidP="005B5ABA">
      <w:pPr>
        <w:spacing w:line="240" w:lineRule="auto"/>
      </w:pPr>
      <w:r>
        <w:separator/>
      </w:r>
    </w:p>
  </w:footnote>
  <w:footnote w:type="continuationSeparator" w:id="0">
    <w:p w14:paraId="4AEE888E" w14:textId="77777777" w:rsidR="00E42F61" w:rsidRDefault="00E42F6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5D26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57510D80" wp14:editId="5B7FDABD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F76C6F" wp14:editId="7907CE1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570CA2" w14:textId="12EABECA" w:rsidR="00E67FF9" w:rsidRPr="001E7E0A" w:rsidRDefault="00000000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91A80">
                            <w:rPr>
                              <w:noProof/>
                            </w:rPr>
                            <w:t>31.03.2023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168C787F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0E4071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76C6F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" filled="f" stroked="f" strokeweight="1pt">
              <v:textbox inset="0,0,0,0">
                <w:txbxContent>
                  <w:p w14:paraId="30570CA2" w14:textId="12EABECA" w:rsidR="00E67FF9" w:rsidRPr="001E7E0A" w:rsidRDefault="0000000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91A80">
                      <w:rPr>
                        <w:noProof/>
                      </w:rPr>
                      <w:t>31.03.2023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168C787F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0E4071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913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42D4FB4" wp14:editId="1957782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4" type="#_x0000_t75" style="width:4.5pt;height:4.5pt" o:bullet="t">
        <v:imagedata r:id="rId1" o:title="Bullet_blau_RGB_klein"/>
      </v:shape>
    </w:pict>
  </w:numPicBullet>
  <w:numPicBullet w:numPicBulletId="1">
    <w:pict>
      <v:shape id="_x0000_i1275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3A6358"/>
    <w:multiLevelType w:val="hybridMultilevel"/>
    <w:tmpl w:val="C576F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96349">
    <w:abstractNumId w:val="17"/>
  </w:num>
  <w:num w:numId="2" w16cid:durableId="1763914196">
    <w:abstractNumId w:val="17"/>
  </w:num>
  <w:num w:numId="3" w16cid:durableId="1855999163">
    <w:abstractNumId w:val="17"/>
  </w:num>
  <w:num w:numId="4" w16cid:durableId="741485709">
    <w:abstractNumId w:val="6"/>
  </w:num>
  <w:num w:numId="5" w16cid:durableId="266617587">
    <w:abstractNumId w:val="11"/>
  </w:num>
  <w:num w:numId="6" w16cid:durableId="1955821849">
    <w:abstractNumId w:val="6"/>
  </w:num>
  <w:num w:numId="7" w16cid:durableId="1108965711">
    <w:abstractNumId w:val="11"/>
  </w:num>
  <w:num w:numId="8" w16cid:durableId="95371196">
    <w:abstractNumId w:val="12"/>
  </w:num>
  <w:num w:numId="9" w16cid:durableId="1795171508">
    <w:abstractNumId w:val="11"/>
  </w:num>
  <w:num w:numId="10" w16cid:durableId="90857833">
    <w:abstractNumId w:val="11"/>
  </w:num>
  <w:num w:numId="11" w16cid:durableId="122770285">
    <w:abstractNumId w:val="18"/>
  </w:num>
  <w:num w:numId="12" w16cid:durableId="1752897254">
    <w:abstractNumId w:val="18"/>
  </w:num>
  <w:num w:numId="13" w16cid:durableId="1428772569">
    <w:abstractNumId w:val="18"/>
  </w:num>
  <w:num w:numId="14" w16cid:durableId="268585538">
    <w:abstractNumId w:val="1"/>
  </w:num>
  <w:num w:numId="15" w16cid:durableId="1348948231">
    <w:abstractNumId w:val="2"/>
  </w:num>
  <w:num w:numId="16" w16cid:durableId="1063262018">
    <w:abstractNumId w:val="3"/>
  </w:num>
  <w:num w:numId="17" w16cid:durableId="1806580368">
    <w:abstractNumId w:val="7"/>
  </w:num>
  <w:num w:numId="18" w16cid:durableId="2102606953">
    <w:abstractNumId w:val="15"/>
  </w:num>
  <w:num w:numId="19" w16cid:durableId="2102482524">
    <w:abstractNumId w:val="14"/>
  </w:num>
  <w:num w:numId="20" w16cid:durableId="1897472225">
    <w:abstractNumId w:val="9"/>
  </w:num>
  <w:num w:numId="21" w16cid:durableId="443156104">
    <w:abstractNumId w:val="5"/>
  </w:num>
  <w:num w:numId="22" w16cid:durableId="2007323728">
    <w:abstractNumId w:val="0"/>
  </w:num>
  <w:num w:numId="23" w16cid:durableId="93672651">
    <w:abstractNumId w:val="8"/>
  </w:num>
  <w:num w:numId="24" w16cid:durableId="646590009">
    <w:abstractNumId w:val="4"/>
  </w:num>
  <w:num w:numId="25" w16cid:durableId="1838107836">
    <w:abstractNumId w:val="10"/>
  </w:num>
  <w:num w:numId="26" w16cid:durableId="884364703">
    <w:abstractNumId w:val="13"/>
  </w:num>
  <w:num w:numId="27" w16cid:durableId="1518539556">
    <w:abstractNumId w:val="19"/>
  </w:num>
  <w:num w:numId="28" w16cid:durableId="18722596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137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3852"/>
    <w:rsid w:val="000E4071"/>
    <w:rsid w:val="000E478B"/>
    <w:rsid w:val="000F62A0"/>
    <w:rsid w:val="00102C50"/>
    <w:rsid w:val="001306E1"/>
    <w:rsid w:val="001344DB"/>
    <w:rsid w:val="001364F9"/>
    <w:rsid w:val="00137A1B"/>
    <w:rsid w:val="00142A34"/>
    <w:rsid w:val="0014474F"/>
    <w:rsid w:val="001451D3"/>
    <w:rsid w:val="00145DC5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38FB"/>
    <w:rsid w:val="001C5486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196"/>
    <w:rsid w:val="0024653B"/>
    <w:rsid w:val="00252404"/>
    <w:rsid w:val="0025786F"/>
    <w:rsid w:val="00260EAA"/>
    <w:rsid w:val="00265BD0"/>
    <w:rsid w:val="00265E95"/>
    <w:rsid w:val="00266FFA"/>
    <w:rsid w:val="0027009A"/>
    <w:rsid w:val="00275D79"/>
    <w:rsid w:val="00277B27"/>
    <w:rsid w:val="00285124"/>
    <w:rsid w:val="0029385F"/>
    <w:rsid w:val="00297160"/>
    <w:rsid w:val="00297DC4"/>
    <w:rsid w:val="002A3A5A"/>
    <w:rsid w:val="002A46D3"/>
    <w:rsid w:val="002B1779"/>
    <w:rsid w:val="002B2C68"/>
    <w:rsid w:val="002C0A5C"/>
    <w:rsid w:val="002C5FCA"/>
    <w:rsid w:val="002C62A1"/>
    <w:rsid w:val="002D1B27"/>
    <w:rsid w:val="002D6420"/>
    <w:rsid w:val="002E2CC9"/>
    <w:rsid w:val="002E3C86"/>
    <w:rsid w:val="002F52AB"/>
    <w:rsid w:val="00304A38"/>
    <w:rsid w:val="0030680F"/>
    <w:rsid w:val="00311793"/>
    <w:rsid w:val="00315E81"/>
    <w:rsid w:val="003176DB"/>
    <w:rsid w:val="00320198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08B7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E2CB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A73"/>
    <w:rsid w:val="00540C6E"/>
    <w:rsid w:val="00544BC4"/>
    <w:rsid w:val="0055500B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85E96"/>
    <w:rsid w:val="00593146"/>
    <w:rsid w:val="0059570E"/>
    <w:rsid w:val="005A1A95"/>
    <w:rsid w:val="005A1EF6"/>
    <w:rsid w:val="005A2A21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71B7"/>
    <w:rsid w:val="00650877"/>
    <w:rsid w:val="006550EA"/>
    <w:rsid w:val="00660C5E"/>
    <w:rsid w:val="00663A74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76F9"/>
    <w:rsid w:val="006E3FA2"/>
    <w:rsid w:val="006E5B34"/>
    <w:rsid w:val="006F5AA5"/>
    <w:rsid w:val="006F5FFF"/>
    <w:rsid w:val="00705527"/>
    <w:rsid w:val="007065C5"/>
    <w:rsid w:val="00710D9D"/>
    <w:rsid w:val="00720F11"/>
    <w:rsid w:val="007226A9"/>
    <w:rsid w:val="00724EF3"/>
    <w:rsid w:val="00741236"/>
    <w:rsid w:val="00741356"/>
    <w:rsid w:val="007420F3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3378"/>
    <w:rsid w:val="00817BA6"/>
    <w:rsid w:val="008229FE"/>
    <w:rsid w:val="0082487B"/>
    <w:rsid w:val="0082543E"/>
    <w:rsid w:val="0083279D"/>
    <w:rsid w:val="00841D01"/>
    <w:rsid w:val="00855504"/>
    <w:rsid w:val="008557F5"/>
    <w:rsid w:val="0085632E"/>
    <w:rsid w:val="00862A37"/>
    <w:rsid w:val="0086617F"/>
    <w:rsid w:val="008673F6"/>
    <w:rsid w:val="00874877"/>
    <w:rsid w:val="0087668E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0689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71379"/>
    <w:rsid w:val="009772C9"/>
    <w:rsid w:val="009807EA"/>
    <w:rsid w:val="0098312D"/>
    <w:rsid w:val="00986AB1"/>
    <w:rsid w:val="0099520D"/>
    <w:rsid w:val="00995532"/>
    <w:rsid w:val="009A2335"/>
    <w:rsid w:val="009A2DBC"/>
    <w:rsid w:val="009A436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91A80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6D58"/>
    <w:rsid w:val="00B27189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A60B4"/>
    <w:rsid w:val="00BB0079"/>
    <w:rsid w:val="00BC231C"/>
    <w:rsid w:val="00BC760A"/>
    <w:rsid w:val="00BD0883"/>
    <w:rsid w:val="00BD3EE5"/>
    <w:rsid w:val="00BD4078"/>
    <w:rsid w:val="00BD5051"/>
    <w:rsid w:val="00BF4DB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74354"/>
    <w:rsid w:val="00C85FA8"/>
    <w:rsid w:val="00C93B52"/>
    <w:rsid w:val="00CA06E8"/>
    <w:rsid w:val="00CA0CB0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14D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DF7C16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2F61"/>
    <w:rsid w:val="00E46B80"/>
    <w:rsid w:val="00E46E37"/>
    <w:rsid w:val="00E46E95"/>
    <w:rsid w:val="00E504B2"/>
    <w:rsid w:val="00E57B22"/>
    <w:rsid w:val="00E61881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42FE"/>
    <w:rsid w:val="00F22FC8"/>
    <w:rsid w:val="00F246D2"/>
    <w:rsid w:val="00F257A0"/>
    <w:rsid w:val="00F2603B"/>
    <w:rsid w:val="00F3073C"/>
    <w:rsid w:val="00F31AA9"/>
    <w:rsid w:val="00F33230"/>
    <w:rsid w:val="00F4093A"/>
    <w:rsid w:val="00F51811"/>
    <w:rsid w:val="00F5603C"/>
    <w:rsid w:val="00F67BFF"/>
    <w:rsid w:val="00F73E27"/>
    <w:rsid w:val="00F83340"/>
    <w:rsid w:val="00F917E0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047D52"/>
  <w15:docId w15:val="{D9E43A45-00B0-4BFA-BB51-59FC086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7420F3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ne.launert@thyssenkrup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OneDrive%20-%20thyssenkrupp%20Steel%20Europe%20AG\Templates\Pressemitteilung%202023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04C396E63CC45BF135E8CD6472756" ma:contentTypeVersion="16" ma:contentTypeDescription="Ein neues Dokument erstellen." ma:contentTypeScope="" ma:versionID="96a241155f82914476810d7f68e82e2a">
  <xsd:schema xmlns:xsd="http://www.w3.org/2001/XMLSchema" xmlns:xs="http://www.w3.org/2001/XMLSchema" xmlns:p="http://schemas.microsoft.com/office/2006/metadata/properties" xmlns:ns2="6347d797-4216-4524-9125-53d17549b971" xmlns:ns3="d0f56806-3aa1-4057-98e8-701e8ba77ed3" targetNamespace="http://schemas.microsoft.com/office/2006/metadata/properties" ma:root="true" ma:fieldsID="2f2edf6e212f26a4cdbaa427ea23ff8b" ns2:_="" ns3:_="">
    <xsd:import namespace="6347d797-4216-4524-9125-53d17549b971"/>
    <xsd:import namespace="d0f56806-3aa1-4057-98e8-701e8ba77e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7d797-4216-4524-9125-53d17549b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7b74ebe3-3351-46c6-8e2e-1de0f14e89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56806-3aa1-4057-98e8-701e8ba77e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cf7f1fd-d874-4465-b404-73388ffa6d0a}" ma:internalName="TaxCatchAll" ma:showField="CatchAllData" ma:web="d0f56806-3aa1-4057-98e8-701e8ba77e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47d797-4216-4524-9125-53d17549b971">
      <Terms xmlns="http://schemas.microsoft.com/office/infopath/2007/PartnerControls"/>
    </lcf76f155ced4ddcb4097134ff3c332f>
    <TaxCatchAll xmlns="d0f56806-3aa1-4057-98e8-701e8ba77ed3" xsi:nil="true"/>
    <SharedWithUsers xmlns="d0f56806-3aa1-4057-98e8-701e8ba77ed3">
      <UserInfo>
        <DisplayName>Drüppel-Fink, Claudia</DisplayName>
        <AccountId>13</AccountId>
        <AccountType/>
      </UserInfo>
      <UserInfo>
        <DisplayName>Launert, Christine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42A79A9-728C-42C2-AFF5-AEA46F1E3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600FCC-181C-469B-B7A0-D60D8957C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7d797-4216-4524-9125-53d17549b971"/>
    <ds:schemaRef ds:uri="d0f56806-3aa1-4057-98e8-701e8ba77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0BACB-FA21-4CD9-BDE0-30D13CBD3C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76F02-0770-4CEF-92ED-9201EA5023A6}">
  <ds:schemaRefs>
    <ds:schemaRef ds:uri="http://schemas.microsoft.com/office/2006/metadata/properties"/>
    <ds:schemaRef ds:uri="http://schemas.microsoft.com/office/infopath/2007/PartnerControls"/>
    <ds:schemaRef ds:uri="6347d797-4216-4524-9125-53d17549b971"/>
    <ds:schemaRef ds:uri="d0f56806-3aa1-4057-98e8-701e8ba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2023</Template>
  <TotalTime>0</TotalTime>
  <Pages>2</Pages>
  <Words>376</Words>
  <Characters>2581</Characters>
  <Application>Microsoft Office Word</Application>
  <DocSecurity>0</DocSecurity>
  <Lines>62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Launert, Christine</dc:creator>
  <cp:lastModifiedBy>Launert, Christine</cp:lastModifiedBy>
  <cp:revision>11</cp:revision>
  <cp:lastPrinted>2023-03-31T09:23:00Z</cp:lastPrinted>
  <dcterms:created xsi:type="dcterms:W3CDTF">2023-03-30T13:58:00Z</dcterms:created>
  <dcterms:modified xsi:type="dcterms:W3CDTF">2023-03-31T09:23:00Z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0x0101009AD04C396E63CC45BF135E8CD6472756</vt:lpwstr>
  </property>
  <property fmtid="{D5CDD505-2E9C-101B-9397-08002B2CF9AE}" pid="3" name="MediaServiceImageTags">
    <vt:lpwstr/>
  </property>
</Properties>
</file>