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B523FF" w14:paraId="37764B04" w14:textId="77777777" w:rsidTr="008D3DFA">
        <w:trPr>
          <w:trHeight w:val="45"/>
        </w:trPr>
        <w:tc>
          <w:tcPr>
            <w:tcW w:w="7655" w:type="dxa"/>
          </w:tcPr>
          <w:p w14:paraId="149C26CC" w14:textId="77777777" w:rsidR="008D3DFA" w:rsidRPr="009B6485" w:rsidRDefault="008D3DFA" w:rsidP="00AD614F">
            <w:pPr>
              <w:jc w:val="both"/>
              <w:rPr>
                <w:noProof/>
                <w:szCs w:val="20"/>
                <w:lang w:eastAsia="de-DE"/>
              </w:rPr>
            </w:pPr>
          </w:p>
        </w:tc>
        <w:tc>
          <w:tcPr>
            <w:tcW w:w="1724" w:type="dxa"/>
          </w:tcPr>
          <w:p w14:paraId="4589184E" w14:textId="77777777" w:rsidR="008D3DFA" w:rsidRPr="00B523FF" w:rsidRDefault="009772C9" w:rsidP="00AD614F">
            <w:pPr>
              <w:pStyle w:val="BusinessArea"/>
              <w:jc w:val="both"/>
              <w:rPr>
                <w:sz w:val="20"/>
                <w:szCs w:val="20"/>
              </w:rPr>
            </w:pPr>
            <w:r>
              <w:rPr>
                <w:sz w:val="20"/>
              </w:rPr>
              <w:t>Steel Europe</w:t>
            </w:r>
          </w:p>
        </w:tc>
      </w:tr>
      <w:tr w:rsidR="001E7E0A" w:rsidRPr="00B523FF" w14:paraId="7B73A667" w14:textId="77777777" w:rsidTr="001E7E0A">
        <w:trPr>
          <w:trHeight w:val="408"/>
        </w:trPr>
        <w:tc>
          <w:tcPr>
            <w:tcW w:w="7655" w:type="dxa"/>
          </w:tcPr>
          <w:p w14:paraId="5028BAC2" w14:textId="77777777" w:rsidR="001E7E0A" w:rsidRPr="00B523FF" w:rsidRDefault="001E7E0A" w:rsidP="00AD614F">
            <w:pPr>
              <w:jc w:val="both"/>
              <w:rPr>
                <w:szCs w:val="20"/>
              </w:rPr>
            </w:pPr>
          </w:p>
        </w:tc>
        <w:tc>
          <w:tcPr>
            <w:tcW w:w="1724" w:type="dxa"/>
          </w:tcPr>
          <w:p w14:paraId="45918A4E" w14:textId="77777777" w:rsidR="001E7E0A" w:rsidRPr="00B523FF" w:rsidRDefault="001E7E0A" w:rsidP="00AD614F">
            <w:pPr>
              <w:pStyle w:val="BusinessArea"/>
              <w:jc w:val="both"/>
              <w:rPr>
                <w:sz w:val="20"/>
                <w:szCs w:val="20"/>
              </w:rPr>
            </w:pPr>
          </w:p>
        </w:tc>
      </w:tr>
      <w:tr w:rsidR="001E7E0A" w:rsidRPr="00B523FF" w14:paraId="380F9CEA" w14:textId="77777777" w:rsidTr="001E7E0A">
        <w:trPr>
          <w:trHeight w:val="992"/>
        </w:trPr>
        <w:tc>
          <w:tcPr>
            <w:tcW w:w="7655" w:type="dxa"/>
          </w:tcPr>
          <w:p w14:paraId="1EC3B5FB" w14:textId="77777777" w:rsidR="001E7E0A" w:rsidRPr="00B523FF" w:rsidRDefault="001E7E0A" w:rsidP="00AD614F">
            <w:pPr>
              <w:pStyle w:val="Absenderadresse1"/>
              <w:jc w:val="both"/>
              <w:rPr>
                <w:sz w:val="20"/>
                <w:szCs w:val="20"/>
              </w:rPr>
            </w:pPr>
          </w:p>
        </w:tc>
        <w:tc>
          <w:tcPr>
            <w:tcW w:w="1724" w:type="dxa"/>
          </w:tcPr>
          <w:p w14:paraId="55291BB3" w14:textId="33D1F9C3" w:rsidR="001E7E0A" w:rsidRPr="00B523FF" w:rsidRDefault="00A40B27" w:rsidP="00AD614F">
            <w:pPr>
              <w:pStyle w:val="Datumsangabe"/>
              <w:jc w:val="both"/>
              <w:rPr>
                <w:sz w:val="20"/>
                <w:szCs w:val="20"/>
              </w:rPr>
            </w:pPr>
            <w:r>
              <w:rPr>
                <w:sz w:val="20"/>
              </w:rPr>
              <w:t>March 1, 2023</w:t>
            </w:r>
          </w:p>
          <w:p w14:paraId="251880BD" w14:textId="261438B7" w:rsidR="001E7E0A" w:rsidRPr="00B523FF" w:rsidRDefault="001E7E0A" w:rsidP="00AD614F">
            <w:pPr>
              <w:pStyle w:val="Seitenzahlangabe"/>
              <w:jc w:val="both"/>
              <w:rPr>
                <w:sz w:val="20"/>
                <w:szCs w:val="20"/>
              </w:rPr>
            </w:pPr>
            <w:r>
              <w:rPr>
                <w:sz w:val="20"/>
              </w:rPr>
              <w:t xml:space="preserve">Page </w:t>
            </w:r>
            <w:r w:rsidRPr="00B523FF">
              <w:rPr>
                <w:sz w:val="20"/>
              </w:rPr>
              <w:fldChar w:fldCharType="begin"/>
            </w:r>
            <w:r w:rsidRPr="00B523FF">
              <w:rPr>
                <w:sz w:val="20"/>
              </w:rPr>
              <w:instrText xml:space="preserve"> PAGE   \* MERGEFORMAT </w:instrText>
            </w:r>
            <w:r w:rsidRPr="00B523FF">
              <w:rPr>
                <w:sz w:val="20"/>
              </w:rPr>
              <w:fldChar w:fldCharType="separate"/>
            </w:r>
            <w:r w:rsidR="00EA0005">
              <w:rPr>
                <w:noProof/>
                <w:sz w:val="20"/>
              </w:rPr>
              <w:t>1</w:t>
            </w:r>
            <w:r w:rsidRPr="00B523FF">
              <w:rPr>
                <w:sz w:val="20"/>
              </w:rPr>
              <w:fldChar w:fldCharType="end"/>
            </w:r>
            <w:r>
              <w:rPr>
                <w:sz w:val="20"/>
              </w:rPr>
              <w:t>/5</w:t>
            </w:r>
          </w:p>
        </w:tc>
      </w:tr>
    </w:tbl>
    <w:p w14:paraId="49596D92" w14:textId="77777777" w:rsidR="00C44B53" w:rsidRPr="00C44B53" w:rsidRDefault="00C44B53" w:rsidP="00F577D0">
      <w:pPr>
        <w:pStyle w:val="StandardWeb1"/>
        <w:spacing w:after="100" w:afterAutospacing="1" w:line="276" w:lineRule="auto"/>
        <w:jc w:val="both"/>
        <w:rPr>
          <w:rFonts w:asciiTheme="minorHAnsi" w:hAnsiTheme="minorHAnsi"/>
          <w:b/>
        </w:rPr>
      </w:pPr>
    </w:p>
    <w:p w14:paraId="06C2A627" w14:textId="77777777" w:rsidR="00C44B53" w:rsidRPr="00C44B53" w:rsidRDefault="00C44B53" w:rsidP="00F577D0">
      <w:pPr>
        <w:pStyle w:val="StandardWeb1"/>
        <w:spacing w:after="100" w:afterAutospacing="1" w:line="276" w:lineRule="auto"/>
        <w:jc w:val="both"/>
        <w:rPr>
          <w:rFonts w:asciiTheme="minorHAnsi" w:hAnsiTheme="minorHAnsi"/>
          <w:b/>
        </w:rPr>
      </w:pPr>
    </w:p>
    <w:p w14:paraId="06C7741F" w14:textId="1F5E7BDE" w:rsidR="000614AC" w:rsidRPr="00B523FF" w:rsidRDefault="00AD614F" w:rsidP="00F577D0">
      <w:pPr>
        <w:pStyle w:val="StandardWeb1"/>
        <w:spacing w:after="100" w:afterAutospacing="1" w:line="276" w:lineRule="auto"/>
        <w:jc w:val="both"/>
        <w:rPr>
          <w:rFonts w:asciiTheme="minorHAnsi" w:hAnsiTheme="minorHAnsi"/>
          <w:b/>
        </w:rPr>
      </w:pPr>
      <w:r>
        <w:rPr>
          <w:rFonts w:asciiTheme="minorHAnsi" w:hAnsiTheme="minorHAnsi"/>
          <w:b/>
        </w:rPr>
        <w:t xml:space="preserve">thyssenkrupp Steel awards a contract worth billions of euros to SMS group for a direct reduction plant: one of the world's largest industrial decarbonization projects gets underway </w:t>
      </w:r>
    </w:p>
    <w:p w14:paraId="20D8A673" w14:textId="277BEF58" w:rsidR="00AD614F" w:rsidRPr="00B523FF" w:rsidRDefault="008974EE" w:rsidP="00F577D0">
      <w:pPr>
        <w:pStyle w:val="Listenabsatz"/>
        <w:numPr>
          <w:ilvl w:val="0"/>
          <w:numId w:val="29"/>
        </w:numPr>
        <w:spacing w:before="100" w:after="100" w:afterAutospacing="1" w:line="276" w:lineRule="auto"/>
        <w:jc w:val="both"/>
        <w:rPr>
          <w:sz w:val="24"/>
          <w:szCs w:val="24"/>
        </w:rPr>
      </w:pPr>
      <w:r>
        <w:rPr>
          <w:sz w:val="24"/>
        </w:rPr>
        <w:t xml:space="preserve">thyssenkrupp Steel places an order with SMS for the engineering, </w:t>
      </w:r>
      <w:proofErr w:type="gramStart"/>
      <w:r>
        <w:rPr>
          <w:sz w:val="24"/>
        </w:rPr>
        <w:t>delivery</w:t>
      </w:r>
      <w:proofErr w:type="gramEnd"/>
      <w:r>
        <w:rPr>
          <w:sz w:val="24"/>
        </w:rPr>
        <w:t xml:space="preserve"> and construction of a hydrogen-powered direct reduction plant, two innovative </w:t>
      </w:r>
      <w:proofErr w:type="spellStart"/>
      <w:r>
        <w:rPr>
          <w:sz w:val="24"/>
        </w:rPr>
        <w:t>melt</w:t>
      </w:r>
      <w:r w:rsidR="00B952E3">
        <w:rPr>
          <w:sz w:val="24"/>
        </w:rPr>
        <w:t>ers</w:t>
      </w:r>
      <w:proofErr w:type="spellEnd"/>
      <w:r>
        <w:rPr>
          <w:sz w:val="24"/>
        </w:rPr>
        <w:t>, and the associated auxiliary units at the Duisburg location.</w:t>
      </w:r>
    </w:p>
    <w:p w14:paraId="466A8512" w14:textId="50A82800" w:rsidR="00D830A5" w:rsidRPr="00B523FF" w:rsidRDefault="00D830A5" w:rsidP="00D830A5">
      <w:pPr>
        <w:pStyle w:val="Listenabsatz"/>
        <w:numPr>
          <w:ilvl w:val="0"/>
          <w:numId w:val="29"/>
        </w:numPr>
        <w:spacing w:after="200" w:line="276" w:lineRule="auto"/>
        <w:jc w:val="both"/>
        <w:rPr>
          <w:sz w:val="24"/>
          <w:szCs w:val="24"/>
        </w:rPr>
      </w:pPr>
      <w:r>
        <w:rPr>
          <w:sz w:val="24"/>
        </w:rPr>
        <w:t>One of the world's largest industrial decarbonization projects gets underway with an order volume for SMS alone of over 1.8 billion euros.</w:t>
      </w:r>
    </w:p>
    <w:p w14:paraId="7F26C09D" w14:textId="57BED905" w:rsidR="00AD614F" w:rsidRPr="00B523FF" w:rsidRDefault="00AD614F" w:rsidP="00F577D0">
      <w:pPr>
        <w:pStyle w:val="Listenabsatz"/>
        <w:numPr>
          <w:ilvl w:val="0"/>
          <w:numId w:val="29"/>
        </w:numPr>
        <w:spacing w:before="100" w:after="100" w:afterAutospacing="1" w:line="276" w:lineRule="auto"/>
        <w:jc w:val="both"/>
        <w:rPr>
          <w:sz w:val="24"/>
          <w:szCs w:val="24"/>
        </w:rPr>
      </w:pPr>
      <w:r>
        <w:rPr>
          <w:sz w:val="24"/>
        </w:rPr>
        <w:t xml:space="preserve">Groundbreaking concept: direct reduction plant with </w:t>
      </w:r>
      <w:proofErr w:type="spellStart"/>
      <w:r>
        <w:rPr>
          <w:sz w:val="24"/>
        </w:rPr>
        <w:t>Midrex</w:t>
      </w:r>
      <w:proofErr w:type="spellEnd"/>
      <w:r>
        <w:rPr>
          <w:sz w:val="24"/>
        </w:rPr>
        <w:t xml:space="preserve"> technology combined with two innovative </w:t>
      </w:r>
      <w:proofErr w:type="spellStart"/>
      <w:r>
        <w:rPr>
          <w:sz w:val="24"/>
        </w:rPr>
        <w:t>melt</w:t>
      </w:r>
      <w:r w:rsidR="00B952E3">
        <w:rPr>
          <w:sz w:val="24"/>
        </w:rPr>
        <w:t>ers</w:t>
      </w:r>
      <w:proofErr w:type="spellEnd"/>
      <w:r>
        <w:rPr>
          <w:sz w:val="24"/>
        </w:rPr>
        <w:t>, with a capacity of 2.5 million metric tons of directly reduced iron.</w:t>
      </w:r>
    </w:p>
    <w:p w14:paraId="0CB853E7" w14:textId="77777777" w:rsidR="00AD614F" w:rsidRPr="00B523FF" w:rsidRDefault="00AD614F" w:rsidP="00F577D0">
      <w:pPr>
        <w:pStyle w:val="Listenabsatz"/>
        <w:numPr>
          <w:ilvl w:val="0"/>
          <w:numId w:val="29"/>
        </w:numPr>
        <w:spacing w:before="100" w:after="100" w:afterAutospacing="1" w:line="276" w:lineRule="auto"/>
        <w:jc w:val="both"/>
        <w:rPr>
          <w:sz w:val="24"/>
          <w:szCs w:val="24"/>
        </w:rPr>
      </w:pPr>
      <w:r>
        <w:rPr>
          <w:sz w:val="24"/>
        </w:rPr>
        <w:t>The startup is planned for the end of 2026.</w:t>
      </w:r>
    </w:p>
    <w:p w14:paraId="16778AFB" w14:textId="01392EBD" w:rsidR="00AD614F" w:rsidRPr="00B523FF" w:rsidRDefault="00AD614F" w:rsidP="00D628F0">
      <w:pPr>
        <w:pStyle w:val="Listenabsatz"/>
        <w:numPr>
          <w:ilvl w:val="0"/>
          <w:numId w:val="29"/>
        </w:numPr>
        <w:spacing w:before="100" w:after="100" w:afterAutospacing="1" w:line="276" w:lineRule="auto"/>
        <w:jc w:val="both"/>
        <w:rPr>
          <w:sz w:val="24"/>
          <w:szCs w:val="24"/>
        </w:rPr>
      </w:pPr>
      <w:r>
        <w:rPr>
          <w:sz w:val="24"/>
        </w:rPr>
        <w:t>Significant step for industrial climate protection in Europe: annual saving of over 3.5 million metric tons of CO</w:t>
      </w:r>
      <w:r>
        <w:rPr>
          <w:sz w:val="24"/>
          <w:vertAlign w:val="subscript"/>
        </w:rPr>
        <w:t>2</w:t>
      </w:r>
      <w:r>
        <w:rPr>
          <w:sz w:val="24"/>
        </w:rPr>
        <w:t>.</w:t>
      </w:r>
    </w:p>
    <w:p w14:paraId="4E163A0F" w14:textId="19D95C31" w:rsidR="00AD614F" w:rsidRPr="00B523FF" w:rsidRDefault="00AD614F" w:rsidP="00D628F0">
      <w:pPr>
        <w:spacing w:before="100" w:after="100" w:afterAutospacing="1" w:line="276" w:lineRule="auto"/>
        <w:ind w:left="360"/>
        <w:jc w:val="both"/>
        <w:rPr>
          <w:sz w:val="24"/>
          <w:szCs w:val="24"/>
        </w:rPr>
      </w:pPr>
      <w:r>
        <w:rPr>
          <w:sz w:val="24"/>
        </w:rPr>
        <w:t xml:space="preserve">Duisburg, March 1, 2023. thyssenkrupp Steel places an order with SMS group, Düsseldorf, for the engineering, </w:t>
      </w:r>
      <w:proofErr w:type="gramStart"/>
      <w:r>
        <w:rPr>
          <w:sz w:val="24"/>
        </w:rPr>
        <w:t>delivery</w:t>
      </w:r>
      <w:proofErr w:type="gramEnd"/>
      <w:r>
        <w:rPr>
          <w:sz w:val="24"/>
        </w:rPr>
        <w:t xml:space="preserve"> and construction of the first hydrogen-powered direct reduction plant at the Duisburg location. This marks the start of one of the biggest industrial decarbonization projects worldwide, which at one stroke will avoid more than 3.5 million metric tons of CO</w:t>
      </w:r>
      <w:r>
        <w:rPr>
          <w:sz w:val="24"/>
          <w:vertAlign w:val="subscript"/>
        </w:rPr>
        <w:t>2</w:t>
      </w:r>
      <w:r>
        <w:rPr>
          <w:sz w:val="24"/>
        </w:rPr>
        <w:t xml:space="preserve"> per year in the future. The order volume for SMS amounts to over 1.8 billion euros, </w:t>
      </w:r>
      <w:proofErr w:type="gramStart"/>
      <w:r>
        <w:rPr>
          <w:sz w:val="24"/>
        </w:rPr>
        <w:t>and also</w:t>
      </w:r>
      <w:proofErr w:type="gramEnd"/>
      <w:r>
        <w:rPr>
          <w:sz w:val="24"/>
        </w:rPr>
        <w:t xml:space="preserve"> marks the largest single order in the history of the company. Moreover, significant additional structural building services will be required in addition to infrastructure and media connections. The preliminary tasks can be started immediately, under the scope for an earlier start to work that has been approved. The plant will have a capacity of 2.5 million metric tons of directly reduced iron (DRI</w:t>
      </w:r>
      <w:proofErr w:type="gramStart"/>
      <w:r>
        <w:rPr>
          <w:sz w:val="24"/>
        </w:rPr>
        <w:t xml:space="preserve">), </w:t>
      </w:r>
      <w:r>
        <w:rPr>
          <w:sz w:val="24"/>
        </w:rPr>
        <w:lastRenderedPageBreak/>
        <w:t>and</w:t>
      </w:r>
      <w:proofErr w:type="gramEnd"/>
      <w:r>
        <w:rPr>
          <w:sz w:val="24"/>
        </w:rPr>
        <w:t xml:space="preserve"> is scheduled for completion by the end of 2026. The overall project remains subject to European Union approval under state aid provisions, as well as the final funding decision. Both are expected in the coming months. The state of North Rhine-Westphalia and the German government have already signaled substantial financial support for the project.</w:t>
      </w:r>
    </w:p>
    <w:p w14:paraId="7253FCD8" w14:textId="77777777" w:rsidR="005302F9" w:rsidRPr="00B523FF" w:rsidRDefault="00781BB2" w:rsidP="00D628F0">
      <w:pPr>
        <w:pStyle w:val="Listenabsatz"/>
        <w:spacing w:before="100" w:after="100" w:afterAutospacing="1" w:line="276" w:lineRule="auto"/>
        <w:ind w:left="284"/>
        <w:jc w:val="both"/>
        <w:rPr>
          <w:b/>
          <w:bCs/>
          <w:color w:val="auto"/>
          <w:sz w:val="24"/>
          <w:szCs w:val="24"/>
        </w:rPr>
      </w:pPr>
      <w:r>
        <w:rPr>
          <w:b/>
          <w:color w:val="auto"/>
          <w:sz w:val="24"/>
        </w:rPr>
        <w:t>Replacement of CO</w:t>
      </w:r>
      <w:r>
        <w:rPr>
          <w:b/>
          <w:color w:val="auto"/>
          <w:sz w:val="24"/>
          <w:vertAlign w:val="subscript"/>
        </w:rPr>
        <w:t>2</w:t>
      </w:r>
      <w:r>
        <w:rPr>
          <w:b/>
          <w:color w:val="auto"/>
          <w:sz w:val="24"/>
        </w:rPr>
        <w:t xml:space="preserve">-intensive primary steel manufacture begins </w:t>
      </w:r>
    </w:p>
    <w:p w14:paraId="1B17EBDF" w14:textId="41DC1DC2" w:rsidR="00287263" w:rsidRPr="00B523FF" w:rsidRDefault="00781BB2" w:rsidP="00D628F0">
      <w:pPr>
        <w:pStyle w:val="Listenabsatz"/>
        <w:spacing w:before="100" w:after="100" w:afterAutospacing="1" w:line="276" w:lineRule="auto"/>
        <w:ind w:left="284"/>
        <w:jc w:val="both"/>
        <w:rPr>
          <w:sz w:val="24"/>
          <w:szCs w:val="24"/>
        </w:rPr>
      </w:pPr>
      <w:r>
        <w:rPr>
          <w:sz w:val="24"/>
        </w:rPr>
        <w:t>The contract award marks a decisive technological turnaround for Germany's biggest steelmaker in its more than 200-year history: As part of the tkH2Steel transformation concept, the replacement of CO</w:t>
      </w:r>
      <w:r>
        <w:rPr>
          <w:sz w:val="24"/>
          <w:vertAlign w:val="subscript"/>
        </w:rPr>
        <w:t>2</w:t>
      </w:r>
      <w:r>
        <w:rPr>
          <w:sz w:val="24"/>
        </w:rPr>
        <w:t>-intensive steel production by climate-friendly technologies is now beginning. Up to this point, coal-based hot iron production in the blast furnace always involved emitting large amounts of CO</w:t>
      </w:r>
      <w:r>
        <w:rPr>
          <w:sz w:val="24"/>
          <w:vertAlign w:val="subscript"/>
        </w:rPr>
        <w:t>2</w:t>
      </w:r>
      <w:r>
        <w:rPr>
          <w:sz w:val="24"/>
        </w:rPr>
        <w:t>, amounting to about 20 million metric tons per year from the Duisburg location alone. Hydrogen-based processes in direct reduction plants offer a significant basis for manufacturing carbon-neutral steel in the future. thyssenkrupp Steel is already planning to avoid as much as 6 million metric tons of CO</w:t>
      </w:r>
      <w:r>
        <w:rPr>
          <w:sz w:val="24"/>
          <w:vertAlign w:val="subscript"/>
        </w:rPr>
        <w:t>2</w:t>
      </w:r>
      <w:r>
        <w:rPr>
          <w:sz w:val="24"/>
        </w:rPr>
        <w:t xml:space="preserve"> by 2030, representing well </w:t>
      </w:r>
      <w:proofErr w:type="gramStart"/>
      <w:r>
        <w:rPr>
          <w:sz w:val="24"/>
        </w:rPr>
        <w:t>in excess of</w:t>
      </w:r>
      <w:proofErr w:type="gramEnd"/>
      <w:r>
        <w:rPr>
          <w:sz w:val="24"/>
        </w:rPr>
        <w:t xml:space="preserve"> 30 percent of its emissions. The transformation to carbon-neutral production should be completed by 2045 at the latest. </w:t>
      </w:r>
    </w:p>
    <w:p w14:paraId="1A9A480B" w14:textId="6DC0AE46" w:rsidR="007A6601" w:rsidRPr="00B523FF" w:rsidRDefault="00BC46C2" w:rsidP="00113E14">
      <w:pPr>
        <w:spacing w:before="100" w:after="100" w:afterAutospacing="1" w:line="276" w:lineRule="auto"/>
        <w:ind w:left="284"/>
        <w:contextualSpacing/>
        <w:jc w:val="both"/>
        <w:rPr>
          <w:b/>
          <w:bCs/>
          <w:color w:val="auto"/>
          <w:sz w:val="24"/>
          <w:szCs w:val="24"/>
        </w:rPr>
      </w:pPr>
      <w:r>
        <w:rPr>
          <w:b/>
          <w:color w:val="auto"/>
          <w:sz w:val="24"/>
        </w:rPr>
        <w:t xml:space="preserve">Order is awarded to SMS group: a globally active plant builder based in North Rhine-Westphalia </w:t>
      </w:r>
    </w:p>
    <w:p w14:paraId="10ECA77A" w14:textId="43FF8B58" w:rsidR="008461AF" w:rsidRPr="00B523FF" w:rsidRDefault="00287263" w:rsidP="008461AF">
      <w:pPr>
        <w:spacing w:before="100" w:after="100" w:afterAutospacing="1" w:line="276" w:lineRule="auto"/>
        <w:ind w:left="284"/>
        <w:contextualSpacing/>
        <w:jc w:val="both"/>
        <w:rPr>
          <w:sz w:val="24"/>
          <w:szCs w:val="24"/>
        </w:rPr>
      </w:pPr>
      <w:r>
        <w:rPr>
          <w:sz w:val="24"/>
        </w:rPr>
        <w:t xml:space="preserve">SMS group, a company from North Rhine-Westphalia, has been awarded the contract for the ground-breaking plant at thyssenkrupp Steel. SMS </w:t>
      </w:r>
      <w:r w:rsidRPr="00EA0005">
        <w:rPr>
          <w:sz w:val="24"/>
        </w:rPr>
        <w:t>employs</w:t>
      </w:r>
      <w:r>
        <w:rPr>
          <w:sz w:val="24"/>
        </w:rPr>
        <w:t xml:space="preserve"> a good 14,</w:t>
      </w:r>
      <w:r w:rsidR="00B63629">
        <w:rPr>
          <w:sz w:val="24"/>
        </w:rPr>
        <w:t>5</w:t>
      </w:r>
      <w:r>
        <w:rPr>
          <w:sz w:val="24"/>
        </w:rPr>
        <w:t>00 people at around 100 locations. As a specialist for steel industry production plants, it is actively helping shape the transformation of the industry. The order that has now been placed is also historic for SMS: It is</w:t>
      </w:r>
      <w:r>
        <w:t xml:space="preserve"> </w:t>
      </w:r>
      <w:r>
        <w:rPr>
          <w:sz w:val="24"/>
        </w:rPr>
        <w:t>the largest single order in the company's history spanning more than 150 years</w:t>
      </w:r>
      <w:r>
        <w:rPr>
          <w:sz w:val="23"/>
        </w:rPr>
        <w:t>.</w:t>
      </w:r>
    </w:p>
    <w:p w14:paraId="1C094D38" w14:textId="77777777" w:rsidR="00D36638" w:rsidRPr="00C44B53" w:rsidRDefault="00D36638" w:rsidP="00097666">
      <w:pPr>
        <w:spacing w:before="100" w:after="100" w:afterAutospacing="1" w:line="276" w:lineRule="auto"/>
        <w:ind w:left="284"/>
        <w:contextualSpacing/>
        <w:jc w:val="both"/>
        <w:rPr>
          <w:b/>
          <w:bCs/>
          <w:color w:val="auto"/>
          <w:sz w:val="24"/>
          <w:szCs w:val="24"/>
        </w:rPr>
      </w:pPr>
    </w:p>
    <w:p w14:paraId="19505FE5" w14:textId="697A833B" w:rsidR="004F67A9" w:rsidRPr="00B523FF" w:rsidRDefault="004F67A9" w:rsidP="00097666">
      <w:pPr>
        <w:spacing w:before="100" w:after="100" w:afterAutospacing="1" w:line="276" w:lineRule="auto"/>
        <w:ind w:left="284"/>
        <w:contextualSpacing/>
        <w:jc w:val="both"/>
        <w:rPr>
          <w:b/>
          <w:bCs/>
          <w:color w:val="auto"/>
          <w:sz w:val="24"/>
          <w:szCs w:val="24"/>
        </w:rPr>
      </w:pPr>
      <w:r>
        <w:rPr>
          <w:b/>
          <w:color w:val="auto"/>
          <w:sz w:val="24"/>
        </w:rPr>
        <w:t>High-tech for carbon-neutral steel production</w:t>
      </w:r>
    </w:p>
    <w:p w14:paraId="3B7B98D4" w14:textId="372E036C" w:rsidR="00672177" w:rsidRPr="00B523FF" w:rsidRDefault="00414C7E" w:rsidP="00097666">
      <w:pPr>
        <w:spacing w:before="100" w:after="100" w:afterAutospacing="1" w:line="276" w:lineRule="auto"/>
        <w:ind w:left="284"/>
        <w:contextualSpacing/>
        <w:jc w:val="both"/>
        <w:rPr>
          <w:rFonts w:cs="Calibri"/>
          <w:sz w:val="24"/>
          <w:szCs w:val="24"/>
        </w:rPr>
      </w:pPr>
      <w:r>
        <w:rPr>
          <w:sz w:val="24"/>
        </w:rPr>
        <w:t xml:space="preserve">In pursuit of the best technological solution, thyssenkrupp will be the first steelmaker in the world to combine a 100-percent hydrogen-capable direct reduction plant with innovative </w:t>
      </w:r>
      <w:proofErr w:type="spellStart"/>
      <w:r>
        <w:rPr>
          <w:sz w:val="24"/>
        </w:rPr>
        <w:t>melters</w:t>
      </w:r>
      <w:proofErr w:type="spellEnd"/>
      <w:r>
        <w:rPr>
          <w:sz w:val="24"/>
        </w:rPr>
        <w:t xml:space="preserve">. Positioning the two </w:t>
      </w:r>
      <w:proofErr w:type="spellStart"/>
      <w:r>
        <w:rPr>
          <w:sz w:val="24"/>
        </w:rPr>
        <w:t>melters</w:t>
      </w:r>
      <w:proofErr w:type="spellEnd"/>
      <w:r>
        <w:rPr>
          <w:sz w:val="24"/>
        </w:rPr>
        <w:t xml:space="preserve"> immediately adjacent to the direct reduction </w:t>
      </w:r>
      <w:proofErr w:type="spellStart"/>
      <w:r>
        <w:rPr>
          <w:sz w:val="24"/>
        </w:rPr>
        <w:t>plant</w:t>
      </w:r>
      <w:proofErr w:type="spellEnd"/>
      <w:r>
        <w:rPr>
          <w:sz w:val="24"/>
        </w:rPr>
        <w:t xml:space="preserve"> allows the solid input stock produced there to be converted into molten iron immediately; this makes the entire process particularly efficient. In addition, the spatial </w:t>
      </w:r>
      <w:proofErr w:type="gramStart"/>
      <w:r>
        <w:rPr>
          <w:sz w:val="24"/>
        </w:rPr>
        <w:t>requirements</w:t>
      </w:r>
      <w:proofErr w:type="gramEnd"/>
      <w:r>
        <w:rPr>
          <w:sz w:val="24"/>
        </w:rPr>
        <w:t xml:space="preserve"> and constraints a complex iron and steel plant involves can be taken </w:t>
      </w:r>
      <w:r>
        <w:rPr>
          <w:sz w:val="24"/>
        </w:rPr>
        <w:lastRenderedPageBreak/>
        <w:t xml:space="preserve">into account. The direct reduction plant is based on MIDREX Flex technology. SMS will also deliver the innovative </w:t>
      </w:r>
      <w:proofErr w:type="spellStart"/>
      <w:r>
        <w:rPr>
          <w:sz w:val="24"/>
        </w:rPr>
        <w:t>melters</w:t>
      </w:r>
      <w:proofErr w:type="spellEnd"/>
      <w:r>
        <w:rPr>
          <w:sz w:val="24"/>
        </w:rPr>
        <w:t xml:space="preserve">, slag granulation and other auxiliary equipment, for example water recycling. SMS is building the plant on an EPC basis. This means the company bears overall responsibility for the engineering, </w:t>
      </w:r>
      <w:proofErr w:type="gramStart"/>
      <w:r>
        <w:rPr>
          <w:sz w:val="24"/>
        </w:rPr>
        <w:t>procurement</w:t>
      </w:r>
      <w:proofErr w:type="gramEnd"/>
      <w:r>
        <w:rPr>
          <w:sz w:val="24"/>
        </w:rPr>
        <w:t xml:space="preserve"> and construction of the plant. In addition, significant further work is required relating to structural and civil engineering, </w:t>
      </w:r>
      <w:proofErr w:type="gramStart"/>
      <w:r>
        <w:rPr>
          <w:sz w:val="24"/>
        </w:rPr>
        <w:t>infrastructure</w:t>
      </w:r>
      <w:proofErr w:type="gramEnd"/>
      <w:r>
        <w:rPr>
          <w:sz w:val="24"/>
        </w:rPr>
        <w:t xml:space="preserve"> and media supply. </w:t>
      </w:r>
    </w:p>
    <w:p w14:paraId="0FA2BF2E" w14:textId="77777777" w:rsidR="00672177" w:rsidRPr="00B523FF" w:rsidRDefault="00672177" w:rsidP="00097666">
      <w:pPr>
        <w:spacing w:before="100" w:after="100" w:afterAutospacing="1" w:line="276" w:lineRule="auto"/>
        <w:ind w:left="284"/>
        <w:contextualSpacing/>
        <w:jc w:val="both"/>
        <w:rPr>
          <w:sz w:val="24"/>
          <w:szCs w:val="24"/>
        </w:rPr>
      </w:pPr>
    </w:p>
    <w:p w14:paraId="718D0A18" w14:textId="11EBAD0E" w:rsidR="00AD614F" w:rsidRPr="00B523FF" w:rsidRDefault="00AD614F" w:rsidP="00097666">
      <w:pPr>
        <w:spacing w:before="100" w:after="100" w:afterAutospacing="1" w:line="276" w:lineRule="auto"/>
        <w:ind w:left="284"/>
        <w:contextualSpacing/>
        <w:jc w:val="both"/>
        <w:rPr>
          <w:sz w:val="24"/>
          <w:szCs w:val="24"/>
        </w:rPr>
      </w:pPr>
      <w:r>
        <w:rPr>
          <w:sz w:val="24"/>
        </w:rPr>
        <w:t xml:space="preserve">The innovative concept ensures consistently high product quality. This is because it is seamlessly integrated into the existing iron and steel plant, thereby allowing all subsequent process steps from the steel mill onward to be maintained. As a result, the existing plant structure can be used efficiently. Customers will continue to receive the complete, high-quality product portfolio with the premium quality they are accustomed to. </w:t>
      </w:r>
    </w:p>
    <w:p w14:paraId="649F7851" w14:textId="77777777" w:rsidR="003E2E98" w:rsidRPr="00C44B53" w:rsidRDefault="003E2E98" w:rsidP="009638E0">
      <w:pPr>
        <w:spacing w:before="100" w:after="100" w:afterAutospacing="1" w:line="276" w:lineRule="auto"/>
        <w:ind w:firstLine="284"/>
        <w:contextualSpacing/>
        <w:jc w:val="both"/>
        <w:rPr>
          <w:b/>
          <w:bCs/>
          <w:color w:val="auto"/>
          <w:sz w:val="24"/>
          <w:szCs w:val="24"/>
        </w:rPr>
      </w:pPr>
    </w:p>
    <w:p w14:paraId="248485E1" w14:textId="33FBF980" w:rsidR="00B5753D" w:rsidRPr="00B523FF" w:rsidRDefault="006743F6" w:rsidP="009638E0">
      <w:pPr>
        <w:spacing w:before="100" w:after="100" w:afterAutospacing="1" w:line="276" w:lineRule="auto"/>
        <w:ind w:firstLine="284"/>
        <w:contextualSpacing/>
        <w:jc w:val="both"/>
        <w:rPr>
          <w:b/>
          <w:bCs/>
          <w:color w:val="00B0F0"/>
          <w:sz w:val="24"/>
          <w:szCs w:val="24"/>
        </w:rPr>
      </w:pPr>
      <w:r>
        <w:rPr>
          <w:b/>
          <w:color w:val="auto"/>
          <w:sz w:val="24"/>
        </w:rPr>
        <w:t xml:space="preserve">Major step toward innovative, industrial climate change mitigation </w:t>
      </w:r>
    </w:p>
    <w:p w14:paraId="0B10DBC3" w14:textId="31E7C695" w:rsidR="004F2772" w:rsidRPr="00B523FF" w:rsidRDefault="00AD614F" w:rsidP="009638E0">
      <w:pPr>
        <w:spacing w:before="100" w:after="100" w:afterAutospacing="1" w:line="276" w:lineRule="auto"/>
        <w:ind w:left="284"/>
        <w:contextualSpacing/>
        <w:jc w:val="both"/>
        <w:rPr>
          <w:sz w:val="24"/>
          <w:szCs w:val="24"/>
        </w:rPr>
      </w:pPr>
      <w:r>
        <w:rPr>
          <w:sz w:val="24"/>
        </w:rPr>
        <w:t>The cooperation between thyssenkrupp Steel and SMS also sends a strong signal for North Rhine-Westphalia as an industrial center. In building the direct reduction plant, the two companies are forming a partnership for innovation and efficient industrial climate change mitigation. At the present time, thyssenkrupp Steel is still responsible for 2.5 percent of Germany's CO</w:t>
      </w:r>
      <w:r>
        <w:rPr>
          <w:sz w:val="24"/>
          <w:vertAlign w:val="subscript"/>
        </w:rPr>
        <w:t>2</w:t>
      </w:r>
      <w:r>
        <w:rPr>
          <w:sz w:val="24"/>
        </w:rPr>
        <w:t xml:space="preserve"> emissions, but the first direct reduction plant alone will save over 3.5 million metric tons of CO</w:t>
      </w:r>
      <w:r>
        <w:rPr>
          <w:sz w:val="24"/>
          <w:vertAlign w:val="subscript"/>
        </w:rPr>
        <w:t>2</w:t>
      </w:r>
      <w:r>
        <w:rPr>
          <w:sz w:val="24"/>
        </w:rPr>
        <w:t>. This corresponds to 20 percent of the company's current emissions</w:t>
      </w:r>
      <w:proofErr w:type="gramStart"/>
      <w:r>
        <w:rPr>
          <w:sz w:val="24"/>
        </w:rPr>
        <w:t>, more or less, and</w:t>
      </w:r>
      <w:proofErr w:type="gramEnd"/>
      <w:r>
        <w:rPr>
          <w:sz w:val="24"/>
        </w:rPr>
        <w:t xml:space="preserve"> underlines thyssenkrupp Steel's leading role in the steel industry's transformation. At the same time, the underlying technological concept can serve as a model for many other decarbonization projects in the industry in Europe and beyond.   </w:t>
      </w:r>
    </w:p>
    <w:p w14:paraId="20CB8535" w14:textId="77777777" w:rsidR="004F2772" w:rsidRPr="00B523FF" w:rsidRDefault="004F2772" w:rsidP="009638E0">
      <w:pPr>
        <w:spacing w:before="100" w:after="100" w:afterAutospacing="1" w:line="276" w:lineRule="auto"/>
        <w:ind w:left="284"/>
        <w:contextualSpacing/>
        <w:jc w:val="both"/>
        <w:rPr>
          <w:sz w:val="24"/>
          <w:szCs w:val="24"/>
        </w:rPr>
      </w:pPr>
    </w:p>
    <w:p w14:paraId="3AC21307" w14:textId="28B84A83" w:rsidR="004F2772" w:rsidRPr="00B523FF" w:rsidRDefault="004F2772" w:rsidP="009638E0">
      <w:pPr>
        <w:spacing w:before="100" w:after="100" w:afterAutospacing="1" w:line="276" w:lineRule="auto"/>
        <w:ind w:left="284"/>
        <w:contextualSpacing/>
        <w:jc w:val="both"/>
        <w:rPr>
          <w:sz w:val="24"/>
          <w:szCs w:val="24"/>
        </w:rPr>
      </w:pPr>
      <w:r>
        <w:rPr>
          <w:sz w:val="24"/>
        </w:rPr>
        <w:t>Moreover, this step into the transformation will preserve many thousands of high-quality and highly qualified jobs. The innovation alliance between thyssenkrupp Steel and SMS will also call for new qualifications, in addition to the jobs created during the construction of Germany's biggest direct reduction plant.</w:t>
      </w:r>
    </w:p>
    <w:p w14:paraId="4260C60A" w14:textId="77777777" w:rsidR="004F2772" w:rsidRPr="00B523FF" w:rsidRDefault="004F2772" w:rsidP="009638E0">
      <w:pPr>
        <w:spacing w:before="100" w:after="100" w:afterAutospacing="1" w:line="276" w:lineRule="auto"/>
        <w:ind w:left="284"/>
        <w:contextualSpacing/>
        <w:jc w:val="both"/>
        <w:rPr>
          <w:sz w:val="24"/>
          <w:szCs w:val="24"/>
        </w:rPr>
      </w:pPr>
    </w:p>
    <w:p w14:paraId="159A46F3" w14:textId="6A7B4B0C" w:rsidR="004F2772" w:rsidRPr="00B523FF" w:rsidRDefault="00200CDF" w:rsidP="009638E0">
      <w:pPr>
        <w:spacing w:before="100" w:after="100" w:afterAutospacing="1" w:line="276" w:lineRule="auto"/>
        <w:ind w:left="284"/>
        <w:contextualSpacing/>
        <w:jc w:val="both"/>
        <w:rPr>
          <w:sz w:val="24"/>
          <w:szCs w:val="24"/>
        </w:rPr>
      </w:pPr>
      <w:r>
        <w:rPr>
          <w:sz w:val="24"/>
        </w:rPr>
        <w:t xml:space="preserve">The detailed planning and preparatory work for construction of the direct reduction plant will commence immediately, under the scope for an earlier start to work approved by the German government. One of the tasks on </w:t>
      </w:r>
      <w:r>
        <w:rPr>
          <w:sz w:val="24"/>
        </w:rPr>
        <w:lastRenderedPageBreak/>
        <w:t xml:space="preserve">the list involves getting the construction site ready on the plant premises of thyssenkrupp Steel. </w:t>
      </w:r>
    </w:p>
    <w:p w14:paraId="5AA09F88" w14:textId="77777777" w:rsidR="00A84C0B" w:rsidRPr="00B523FF" w:rsidRDefault="00A84C0B" w:rsidP="009638E0">
      <w:pPr>
        <w:spacing w:before="100" w:after="100" w:afterAutospacing="1" w:line="276" w:lineRule="auto"/>
        <w:ind w:left="284"/>
        <w:contextualSpacing/>
        <w:jc w:val="both"/>
        <w:rPr>
          <w:sz w:val="24"/>
          <w:szCs w:val="24"/>
        </w:rPr>
      </w:pPr>
    </w:p>
    <w:p w14:paraId="5F151AA4" w14:textId="31F456F2" w:rsidR="00A84C0B" w:rsidRPr="00B523FF" w:rsidRDefault="00A84C0B" w:rsidP="009638E0">
      <w:pPr>
        <w:spacing w:before="100" w:after="100" w:afterAutospacing="1" w:line="276" w:lineRule="auto"/>
        <w:ind w:left="284"/>
        <w:contextualSpacing/>
        <w:jc w:val="both"/>
        <w:rPr>
          <w:sz w:val="24"/>
          <w:szCs w:val="24"/>
        </w:rPr>
      </w:pPr>
      <w:r>
        <w:rPr>
          <w:sz w:val="24"/>
        </w:rPr>
        <w:t xml:space="preserve">In parallel to the project, thyssenkrupp Steel will </w:t>
      </w:r>
      <w:proofErr w:type="gramStart"/>
      <w:r>
        <w:rPr>
          <w:sz w:val="24"/>
        </w:rPr>
        <w:t>enter into</w:t>
      </w:r>
      <w:proofErr w:type="gramEnd"/>
      <w:r>
        <w:rPr>
          <w:sz w:val="24"/>
        </w:rPr>
        <w:t xml:space="preserve"> an open and transparent dialog with neighborhood residents, politicians and the general public, to explain the pioneering project that is now being developed to decarbonize steelmaking at the Duisburg site.  </w:t>
      </w:r>
    </w:p>
    <w:p w14:paraId="47ABF78B" w14:textId="77777777" w:rsidR="004F2772" w:rsidRPr="00B523FF" w:rsidRDefault="004F2772" w:rsidP="009638E0">
      <w:pPr>
        <w:spacing w:before="100" w:after="100" w:afterAutospacing="1" w:line="276" w:lineRule="auto"/>
        <w:ind w:left="284"/>
        <w:contextualSpacing/>
        <w:jc w:val="both"/>
        <w:rPr>
          <w:sz w:val="24"/>
          <w:szCs w:val="24"/>
        </w:rPr>
      </w:pPr>
    </w:p>
    <w:p w14:paraId="4BB8A705" w14:textId="04F126CC" w:rsidR="00D7237F" w:rsidRDefault="00D7237F" w:rsidP="006743F6">
      <w:pPr>
        <w:pStyle w:val="Listenabsatz"/>
        <w:ind w:left="284"/>
        <w:rPr>
          <w:sz w:val="24"/>
          <w:szCs w:val="24"/>
        </w:rPr>
      </w:pPr>
      <w:r>
        <w:rPr>
          <w:sz w:val="24"/>
        </w:rPr>
        <w:t>Quotes:</w:t>
      </w:r>
    </w:p>
    <w:p w14:paraId="396A0304" w14:textId="77777777" w:rsidR="008C7537" w:rsidRPr="00B523FF" w:rsidRDefault="008C7537" w:rsidP="006743F6">
      <w:pPr>
        <w:pStyle w:val="Listenabsatz"/>
        <w:ind w:left="284"/>
        <w:rPr>
          <w:sz w:val="24"/>
          <w:szCs w:val="24"/>
        </w:rPr>
      </w:pPr>
    </w:p>
    <w:p w14:paraId="2325B294" w14:textId="114E8224" w:rsidR="009E2A43" w:rsidRPr="00B523FF" w:rsidRDefault="009E2A43" w:rsidP="002B3825">
      <w:pPr>
        <w:spacing w:after="200" w:line="276" w:lineRule="auto"/>
        <w:ind w:left="720"/>
        <w:jc w:val="both"/>
        <w:rPr>
          <w:b/>
          <w:bCs/>
          <w:sz w:val="24"/>
          <w:szCs w:val="24"/>
        </w:rPr>
      </w:pPr>
      <w:r>
        <w:rPr>
          <w:b/>
          <w:sz w:val="24"/>
        </w:rPr>
        <w:t xml:space="preserve">Hendrik </w:t>
      </w:r>
      <w:proofErr w:type="spellStart"/>
      <w:r>
        <w:rPr>
          <w:b/>
          <w:sz w:val="24"/>
        </w:rPr>
        <w:t>Wüst</w:t>
      </w:r>
      <w:proofErr w:type="spellEnd"/>
      <w:r>
        <w:rPr>
          <w:b/>
          <w:sz w:val="24"/>
        </w:rPr>
        <w:t xml:space="preserve">, Minister President of North Rhine-Westphalia: </w:t>
      </w:r>
      <w:r>
        <w:rPr>
          <w:sz w:val="24"/>
        </w:rPr>
        <w:t xml:space="preserve">"One of the most important projects for the industrial transformation in North Rhine-Westphalia is going to be implemented: The contract award to the Düsseldorf-based SMS group represents a great decision for the climate, for thyssenkrupp and for the location of North Rhine-Westphalia. It </w:t>
      </w:r>
      <w:proofErr w:type="gramStart"/>
      <w:r>
        <w:rPr>
          <w:sz w:val="24"/>
        </w:rPr>
        <w:t>shows:</w:t>
      </w:r>
      <w:proofErr w:type="gramEnd"/>
      <w:r>
        <w:rPr>
          <w:sz w:val="24"/>
        </w:rPr>
        <w:t xml:space="preserve"> in our federal state, there is not only the knowledge to produce basic materials carbon-neutrally, but also the competence to build the necessary plants. In this way, we are combining climate change mitigation with sustainable industry and its high-quality </w:t>
      </w:r>
      <w:proofErr w:type="gramStart"/>
      <w:r>
        <w:rPr>
          <w:sz w:val="24"/>
        </w:rPr>
        <w:t>jobs, and</w:t>
      </w:r>
      <w:proofErr w:type="gramEnd"/>
      <w:r>
        <w:rPr>
          <w:sz w:val="24"/>
        </w:rPr>
        <w:t xml:space="preserve"> are taking a major step toward becoming a carbon-neutral industrialized country. We are supporting this project with conviction and to the tune of up to 700 million euros, thus contributing to the preservation and transformation of an important value chain for the entire economy in the state."</w:t>
      </w:r>
    </w:p>
    <w:p w14:paraId="3400C43C" w14:textId="3C287FD5" w:rsidR="00E109D0" w:rsidRPr="00B523FF" w:rsidRDefault="00245685" w:rsidP="002B3825">
      <w:pPr>
        <w:spacing w:after="200" w:line="276" w:lineRule="auto"/>
        <w:ind w:left="720"/>
        <w:jc w:val="both"/>
        <w:rPr>
          <w:b/>
          <w:bCs/>
          <w:sz w:val="24"/>
          <w:szCs w:val="24"/>
        </w:rPr>
      </w:pPr>
      <w:r>
        <w:rPr>
          <w:b/>
          <w:sz w:val="24"/>
        </w:rPr>
        <w:t xml:space="preserve">Martina Merz, CEO thyssenkrupp: </w:t>
      </w:r>
      <w:r>
        <w:rPr>
          <w:sz w:val="24"/>
        </w:rPr>
        <w:t>"At thyssenkrupp, we are doing everything in our power to accelerate the green transformation. This is also the reason why, despite all the challenges and uncertainties, we are already launching the direct reduction plant. We cannot wait until all the issues have been resolved. We must act now and invest now if we want to achieve our climate targets and secure the future of this industrial location. That is why today is a great day, both for the climate and for the industrial transformation in our federal state."</w:t>
      </w:r>
    </w:p>
    <w:p w14:paraId="7840AF21" w14:textId="1C750E09" w:rsidR="009E2A43" w:rsidRPr="00B523FF" w:rsidRDefault="009E2A43" w:rsidP="003D1973">
      <w:pPr>
        <w:spacing w:after="200" w:line="276" w:lineRule="auto"/>
        <w:ind w:left="720"/>
        <w:rPr>
          <w:b/>
          <w:bCs/>
          <w:sz w:val="24"/>
          <w:szCs w:val="24"/>
        </w:rPr>
      </w:pPr>
    </w:p>
    <w:p w14:paraId="5650C841" w14:textId="77777777" w:rsidR="009E2A43" w:rsidRPr="00B523FF" w:rsidRDefault="009E2A43" w:rsidP="002B3825">
      <w:pPr>
        <w:spacing w:after="200" w:line="276" w:lineRule="auto"/>
        <w:ind w:left="720"/>
        <w:jc w:val="both"/>
        <w:rPr>
          <w:b/>
          <w:bCs/>
          <w:sz w:val="24"/>
          <w:szCs w:val="24"/>
        </w:rPr>
      </w:pPr>
      <w:r>
        <w:rPr>
          <w:b/>
          <w:sz w:val="24"/>
        </w:rPr>
        <w:lastRenderedPageBreak/>
        <w:t xml:space="preserve">Bernhard Osburg, CEO of thyssenkrupp Steel: </w:t>
      </w:r>
      <w:r>
        <w:rPr>
          <w:sz w:val="24"/>
        </w:rPr>
        <w:t>"With this contract award, we are now embarking on the implementation and industrialization of our transformation. It is a historic day for thyssenkrupp Steel and good news for industrial climate change mitigation – since, just by itself, our first direct reduction plant will enable us to avoid emitting 3.5 million metric tons of CO</w:t>
      </w:r>
      <w:r>
        <w:rPr>
          <w:sz w:val="24"/>
          <w:vertAlign w:val="subscript"/>
        </w:rPr>
        <w:t>2</w:t>
      </w:r>
      <w:r>
        <w:rPr>
          <w:sz w:val="24"/>
        </w:rPr>
        <w:t>. We are very pleased that we have SMS as our partner for the technological leap into hydrogen-based steel production. Together, we intend to demonstrate that an innovative and sustainable transformation of the steel industry is possible in Germany and Europe. We are thus creating the basis for tomorrow's green steel markets."</w:t>
      </w:r>
    </w:p>
    <w:p w14:paraId="741F54CE" w14:textId="2D0B496C" w:rsidR="009E2A43" w:rsidRPr="00B523FF" w:rsidRDefault="009E2A43" w:rsidP="002B3825">
      <w:pPr>
        <w:spacing w:after="200" w:line="276" w:lineRule="auto"/>
        <w:ind w:left="720"/>
        <w:jc w:val="both"/>
        <w:rPr>
          <w:b/>
          <w:bCs/>
          <w:sz w:val="24"/>
          <w:szCs w:val="24"/>
        </w:rPr>
      </w:pPr>
      <w:r>
        <w:rPr>
          <w:b/>
          <w:sz w:val="24"/>
        </w:rPr>
        <w:t xml:space="preserve">Burkhard Dahmen, CEO SMS group: </w:t>
      </w:r>
      <w:r>
        <w:rPr>
          <w:sz w:val="24"/>
        </w:rPr>
        <w:t xml:space="preserve">"This project means a great deal to us. thyssenkrupp and SMS have been working together closely for many decades now. We are looking forward to taking responsibility for this forward-looking project as well. We are also delighted that our technology, know-how and expertise in project management will support the green transformation at Germany's biggest steel producer. We all </w:t>
      </w:r>
      <w:proofErr w:type="gramStart"/>
      <w:r>
        <w:rPr>
          <w:sz w:val="24"/>
        </w:rPr>
        <w:t>know:</w:t>
      </w:r>
      <w:proofErr w:type="gramEnd"/>
      <w:r>
        <w:rPr>
          <w:sz w:val="24"/>
        </w:rPr>
        <w:t xml:space="preserve"> this is an important milestone on the road to a green metals industry."</w:t>
      </w:r>
    </w:p>
    <w:p w14:paraId="710551F4" w14:textId="633251D4" w:rsidR="009E2A43" w:rsidRPr="00B523FF" w:rsidRDefault="009E2A43" w:rsidP="002B3825">
      <w:pPr>
        <w:spacing w:after="200" w:line="276" w:lineRule="auto"/>
        <w:ind w:left="720"/>
        <w:jc w:val="both"/>
        <w:rPr>
          <w:sz w:val="24"/>
          <w:szCs w:val="24"/>
        </w:rPr>
      </w:pPr>
      <w:r>
        <w:rPr>
          <w:b/>
          <w:sz w:val="24"/>
        </w:rPr>
        <w:t xml:space="preserve">Tekin Nasikkol, Chairman of the General Works Council at thyssenkrupp Steel: </w:t>
      </w:r>
      <w:r>
        <w:rPr>
          <w:sz w:val="24"/>
        </w:rPr>
        <w:t xml:space="preserve">"Today marks the start of the green, carbon-neutral future for thyssenkrupp Steel Europe AG. This marks a historic day for </w:t>
      </w:r>
      <w:proofErr w:type="gramStart"/>
      <w:r>
        <w:rPr>
          <w:sz w:val="24"/>
        </w:rPr>
        <w:t>all of</w:t>
      </w:r>
      <w:proofErr w:type="gramEnd"/>
      <w:r>
        <w:rPr>
          <w:sz w:val="24"/>
        </w:rPr>
        <w:t xml:space="preserve"> our more than 26,000 colleagues, and one on which we are sending several powerful messages at once. Firstly: As the beating heart of North Rhine-Westphalia's economy, the steel industry has a CO</w:t>
      </w:r>
      <w:r>
        <w:rPr>
          <w:sz w:val="24"/>
          <w:vertAlign w:val="subscript"/>
        </w:rPr>
        <w:t>2</w:t>
      </w:r>
      <w:r>
        <w:rPr>
          <w:sz w:val="24"/>
        </w:rPr>
        <w:t>-free future. Secondly: We are creating long-term job security for the Duisburg location, for our workforce and indirectly for tens of thousands of jobs in processing companies in North Rhine-Westphalia. And thirdly: We are proving that we are not an "old economy" – we are becoming pioneers for the "green economy" in Germany and ensuring that our customers also become more sustainable."</w:t>
      </w:r>
    </w:p>
    <w:p w14:paraId="57C5A4DC" w14:textId="53EFDE95" w:rsidR="009E2A43" w:rsidRPr="003D6AD0" w:rsidRDefault="009E2A43" w:rsidP="003D1973">
      <w:pPr>
        <w:spacing w:after="200" w:line="276" w:lineRule="auto"/>
        <w:ind w:left="720"/>
        <w:rPr>
          <w:rFonts w:cs="Calibri"/>
          <w:color w:val="auto"/>
          <w:sz w:val="24"/>
          <w:szCs w:val="24"/>
        </w:rPr>
      </w:pPr>
      <w:proofErr w:type="spellStart"/>
      <w:r>
        <w:rPr>
          <w:b/>
          <w:sz w:val="24"/>
        </w:rPr>
        <w:t>Sören</w:t>
      </w:r>
      <w:proofErr w:type="spellEnd"/>
      <w:r>
        <w:rPr>
          <w:b/>
          <w:sz w:val="24"/>
        </w:rPr>
        <w:t xml:space="preserve"> Link, Mayor of Duisburg: "</w:t>
      </w:r>
      <w:r>
        <w:rPr>
          <w:sz w:val="24"/>
        </w:rPr>
        <w:t xml:space="preserve">This historic investment is a giant step on the road toward green steel. At the same time, it represents a commitment to Duisburg as a business location, and a commitment to innovation and climate change mitigation. We in Duisburg </w:t>
      </w:r>
      <w:r>
        <w:rPr>
          <w:sz w:val="24"/>
        </w:rPr>
        <w:lastRenderedPageBreak/>
        <w:t>are continuing to work on becoming the most climate-friendly industrial city in Germany!</w:t>
      </w:r>
      <w:r>
        <w:rPr>
          <w:color w:val="auto"/>
          <w:sz w:val="24"/>
        </w:rPr>
        <w:t>"</w:t>
      </w:r>
    </w:p>
    <w:p w14:paraId="705F1ACE" w14:textId="77777777" w:rsidR="003B1859" w:rsidRDefault="003B1859" w:rsidP="00AD614F">
      <w:pPr>
        <w:spacing w:line="288" w:lineRule="auto"/>
        <w:jc w:val="both"/>
        <w:rPr>
          <w:color w:val="auto"/>
          <w:sz w:val="24"/>
          <w:szCs w:val="24"/>
          <w:u w:val="single"/>
        </w:rPr>
      </w:pPr>
    </w:p>
    <w:p w14:paraId="49C3EE9F" w14:textId="6CAE28C6" w:rsidR="00D7237F" w:rsidRPr="003B1859" w:rsidRDefault="003B1859" w:rsidP="00AD614F">
      <w:pPr>
        <w:spacing w:line="288" w:lineRule="auto"/>
        <w:jc w:val="both"/>
        <w:rPr>
          <w:color w:val="auto"/>
          <w:szCs w:val="20"/>
          <w:u w:val="single"/>
        </w:rPr>
      </w:pPr>
      <w:r>
        <w:rPr>
          <w:color w:val="auto"/>
          <w:u w:val="single"/>
        </w:rPr>
        <w:t>Contact:</w:t>
      </w:r>
    </w:p>
    <w:p w14:paraId="7FBADF8F" w14:textId="77777777" w:rsidR="003B1859" w:rsidRPr="003B1859" w:rsidRDefault="003B1859" w:rsidP="003B1859">
      <w:pPr>
        <w:rPr>
          <w:rFonts w:ascii="TKTypeRegular" w:hAnsi="TKTypeRegular"/>
          <w:color w:val="auto"/>
          <w:szCs w:val="20"/>
        </w:rPr>
      </w:pPr>
      <w:r>
        <w:rPr>
          <w:rFonts w:ascii="TKTypeRegular" w:hAnsi="TKTypeRegular"/>
        </w:rPr>
        <w:t>Mark Stagge</w:t>
      </w:r>
    </w:p>
    <w:p w14:paraId="3F1F64B7" w14:textId="77777777" w:rsidR="003B1859" w:rsidRPr="003B1859" w:rsidRDefault="003B1859" w:rsidP="003B1859">
      <w:pPr>
        <w:rPr>
          <w:rFonts w:ascii="TKTypeRegular" w:hAnsi="TKTypeRegular"/>
          <w:szCs w:val="20"/>
        </w:rPr>
      </w:pPr>
      <w:r>
        <w:rPr>
          <w:rFonts w:ascii="TKTypeRegular" w:hAnsi="TKTypeRegular"/>
        </w:rPr>
        <w:t>Head of Public and Media Relations</w:t>
      </w:r>
    </w:p>
    <w:p w14:paraId="32678C62" w14:textId="77777777" w:rsidR="003B1859" w:rsidRPr="00B952E3" w:rsidRDefault="003B1859" w:rsidP="003B1859">
      <w:pPr>
        <w:rPr>
          <w:rFonts w:ascii="TKTypeRegular" w:hAnsi="TKTypeRegular"/>
          <w:szCs w:val="20"/>
          <w:lang w:val="de-DE"/>
        </w:rPr>
      </w:pPr>
      <w:r w:rsidRPr="00B952E3">
        <w:rPr>
          <w:rFonts w:ascii="TKTypeRegular" w:hAnsi="TKTypeRegular"/>
          <w:lang w:val="de-DE"/>
        </w:rPr>
        <w:t xml:space="preserve">thyssenkrupp Steel </w:t>
      </w:r>
    </w:p>
    <w:p w14:paraId="49816584" w14:textId="77777777" w:rsidR="003B1859" w:rsidRPr="00B952E3" w:rsidRDefault="003B1859" w:rsidP="003B1859">
      <w:pPr>
        <w:rPr>
          <w:rFonts w:ascii="TKTypeRegular" w:hAnsi="TKTypeRegular"/>
          <w:szCs w:val="20"/>
          <w:lang w:val="de-DE" w:eastAsia="de-DE"/>
        </w:rPr>
      </w:pPr>
    </w:p>
    <w:p w14:paraId="04205199" w14:textId="1E1634FF" w:rsidR="003B1859" w:rsidRPr="00B952E3" w:rsidRDefault="003B1859" w:rsidP="003B1859">
      <w:pPr>
        <w:spacing w:line="240" w:lineRule="atLeast"/>
        <w:rPr>
          <w:rFonts w:ascii="TKTypeRegular" w:hAnsi="TKTypeRegular"/>
          <w:szCs w:val="20"/>
          <w:lang w:val="de-DE"/>
        </w:rPr>
      </w:pPr>
      <w:r w:rsidRPr="00B952E3">
        <w:rPr>
          <w:rFonts w:ascii="TKTypeRegular" w:hAnsi="TKTypeRegular"/>
          <w:lang w:val="de-DE"/>
        </w:rPr>
        <w:t xml:space="preserve">T: +49 203 52 25159, M: +49 173 5971798, </w:t>
      </w:r>
      <w:hyperlink r:id="rId11" w:history="1">
        <w:r w:rsidRPr="00B952E3">
          <w:rPr>
            <w:rStyle w:val="Hyperlink"/>
            <w:rFonts w:ascii="TKTypeRegular" w:hAnsi="TKTypeRegular"/>
            <w:color w:val="0000FF"/>
            <w:lang w:val="de-DE"/>
          </w:rPr>
          <w:t>mark.stagge@thyssenkrupp.com</w:t>
        </w:r>
      </w:hyperlink>
    </w:p>
    <w:p w14:paraId="54C042F8" w14:textId="77777777" w:rsidR="003D6AD0" w:rsidRPr="00B952E3" w:rsidRDefault="003D6AD0" w:rsidP="00AD614F">
      <w:pPr>
        <w:spacing w:line="288" w:lineRule="auto"/>
        <w:jc w:val="both"/>
        <w:rPr>
          <w:color w:val="auto"/>
          <w:sz w:val="24"/>
          <w:szCs w:val="24"/>
          <w:u w:val="single"/>
          <w:lang w:val="de-DE"/>
        </w:rPr>
      </w:pPr>
    </w:p>
    <w:p w14:paraId="0942A990" w14:textId="641EC50D" w:rsidR="003B1859" w:rsidRPr="003B1859" w:rsidRDefault="003B1859" w:rsidP="003B1859">
      <w:pPr>
        <w:rPr>
          <w:rFonts w:ascii="TKTypeRegular" w:hAnsi="TKTypeRegular"/>
          <w:color w:val="auto"/>
          <w:szCs w:val="20"/>
        </w:rPr>
      </w:pPr>
      <w:r>
        <w:rPr>
          <w:rFonts w:ascii="TKTypeRegular" w:hAnsi="TKTypeRegular"/>
        </w:rPr>
        <w:t xml:space="preserve">Kilian Rötzer </w:t>
      </w:r>
    </w:p>
    <w:p w14:paraId="5D6F9C3A" w14:textId="1F01BCB1" w:rsidR="003B1859" w:rsidRPr="003B1859" w:rsidRDefault="00F91454" w:rsidP="003B1859">
      <w:pPr>
        <w:rPr>
          <w:rFonts w:ascii="TKTypeRegular" w:hAnsi="TKTypeRegular"/>
          <w:szCs w:val="20"/>
        </w:rPr>
      </w:pPr>
      <w:r>
        <w:rPr>
          <w:rFonts w:ascii="TKTypeRegular" w:hAnsi="TKTypeRegular"/>
        </w:rPr>
        <w:t>Senior Vice President</w:t>
      </w:r>
    </w:p>
    <w:p w14:paraId="1DC94FA3" w14:textId="52EA1EB7" w:rsidR="003B1859" w:rsidRDefault="00EE0F41" w:rsidP="003B1859">
      <w:pPr>
        <w:rPr>
          <w:rFonts w:ascii="TKTypeRegular" w:hAnsi="TKTypeRegular"/>
          <w:szCs w:val="20"/>
        </w:rPr>
      </w:pPr>
      <w:r>
        <w:rPr>
          <w:rFonts w:ascii="TKTypeRegular" w:hAnsi="TKTypeRegular"/>
        </w:rPr>
        <w:t xml:space="preserve">Corporate Communications &amp; Marketing </w:t>
      </w:r>
    </w:p>
    <w:p w14:paraId="01053096" w14:textId="0D6C7E92" w:rsidR="00EE0F41" w:rsidRPr="00F91454" w:rsidRDefault="00EE0F41" w:rsidP="003B1859">
      <w:pPr>
        <w:rPr>
          <w:rFonts w:ascii="TKTypeRegular" w:hAnsi="TKTypeRegular"/>
          <w:szCs w:val="20"/>
        </w:rPr>
      </w:pPr>
      <w:r>
        <w:rPr>
          <w:rFonts w:ascii="TKTypeRegular" w:hAnsi="TKTypeRegular"/>
        </w:rPr>
        <w:t xml:space="preserve">SMS group GmbH </w:t>
      </w:r>
    </w:p>
    <w:p w14:paraId="4F00EFA3" w14:textId="77777777" w:rsidR="003B1859" w:rsidRPr="00F91454" w:rsidRDefault="003B1859" w:rsidP="003B1859">
      <w:pPr>
        <w:rPr>
          <w:rFonts w:ascii="TKTypeRegular" w:hAnsi="TKTypeRegular"/>
          <w:szCs w:val="20"/>
          <w:lang w:eastAsia="de-DE"/>
        </w:rPr>
      </w:pPr>
    </w:p>
    <w:p w14:paraId="71F62EBB" w14:textId="54FBCF89" w:rsidR="003B1859" w:rsidRDefault="003B1859" w:rsidP="003B1859">
      <w:pPr>
        <w:spacing w:line="240" w:lineRule="atLeast"/>
        <w:rPr>
          <w:rFonts w:ascii="TKTypeRegular" w:hAnsi="TKTypeRegular"/>
          <w:szCs w:val="20"/>
        </w:rPr>
      </w:pPr>
      <w:r>
        <w:rPr>
          <w:rFonts w:ascii="TKTypeRegular" w:hAnsi="TKTypeRegular"/>
        </w:rPr>
        <w:t xml:space="preserve">T: +49 211 881 - 4127, M: +49 173 184 85 68, </w:t>
      </w:r>
      <w:hyperlink r:id="rId12" w:history="1">
        <w:r>
          <w:rPr>
            <w:rStyle w:val="Hyperlink"/>
            <w:rFonts w:ascii="TKTypeRegular" w:hAnsi="TKTypeRegular"/>
          </w:rPr>
          <w:t>kilian.roetzer@sms-group.com</w:t>
        </w:r>
      </w:hyperlink>
      <w:r>
        <w:rPr>
          <w:rFonts w:ascii="TKTypeRegular" w:hAnsi="TKTypeRegular"/>
        </w:rPr>
        <w:t xml:space="preserve"> </w:t>
      </w:r>
    </w:p>
    <w:p w14:paraId="4F9E79B0" w14:textId="77777777" w:rsidR="001B2AD6" w:rsidRPr="004B55D5" w:rsidRDefault="001B2AD6" w:rsidP="003B1859">
      <w:pPr>
        <w:spacing w:line="240" w:lineRule="atLeast"/>
        <w:rPr>
          <w:rFonts w:ascii="TKTypeRegular" w:hAnsi="TKTypeRegular"/>
          <w:szCs w:val="20"/>
        </w:rPr>
      </w:pPr>
    </w:p>
    <w:p w14:paraId="34026D45" w14:textId="48BB7242" w:rsidR="003B1859" w:rsidRPr="004B55D5" w:rsidRDefault="003B1859" w:rsidP="00AD614F">
      <w:pPr>
        <w:spacing w:line="288" w:lineRule="auto"/>
        <w:jc w:val="both"/>
        <w:rPr>
          <w:color w:val="auto"/>
          <w:sz w:val="24"/>
          <w:szCs w:val="24"/>
          <w:u w:val="single"/>
        </w:rPr>
      </w:pPr>
    </w:p>
    <w:sectPr w:rsidR="003B1859" w:rsidRPr="004B55D5"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2BE0" w14:textId="77777777" w:rsidR="003C372C" w:rsidRDefault="003C372C" w:rsidP="005B5ABA">
      <w:pPr>
        <w:spacing w:line="240" w:lineRule="auto"/>
      </w:pPr>
      <w:r>
        <w:separator/>
      </w:r>
    </w:p>
  </w:endnote>
  <w:endnote w:type="continuationSeparator" w:id="0">
    <w:p w14:paraId="47448F66" w14:textId="77777777" w:rsidR="003C372C" w:rsidRDefault="003C372C" w:rsidP="005B5ABA">
      <w:pPr>
        <w:spacing w:line="240" w:lineRule="auto"/>
      </w:pPr>
      <w:r>
        <w:continuationSeparator/>
      </w:r>
    </w:p>
  </w:endnote>
  <w:endnote w:type="continuationNotice" w:id="1">
    <w:p w14:paraId="631A5809" w14:textId="77777777" w:rsidR="003C372C" w:rsidRDefault="003C37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imes New Roman"/>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53AF" w14:textId="77777777" w:rsidR="00040FF0" w:rsidRDefault="005A1A95">
    <w:pPr>
      <w:pStyle w:val="Fuzeile"/>
    </w:pPr>
    <w:r>
      <w:rPr>
        <w:noProof/>
      </w:rPr>
      <mc:AlternateContent>
        <mc:Choice Requires="wps">
          <w:drawing>
            <wp:anchor distT="180340" distB="0" distL="114300" distR="114300" simplePos="0" relativeHeight="251658246" behindDoc="0" locked="0" layoutInCell="1" allowOverlap="1" wp14:anchorId="1AF407F5" wp14:editId="1EE20F8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1506C" w14:textId="77777777" w:rsidR="00AC7BA6" w:rsidRPr="00B952E3" w:rsidRDefault="00AC7BA6" w:rsidP="00AC7BA6">
                          <w:pPr>
                            <w:pStyle w:val="Fuzeile"/>
                            <w:tabs>
                              <w:tab w:val="left" w:pos="4082"/>
                            </w:tabs>
                            <w:spacing w:line="200" w:lineRule="exact"/>
                            <w:rPr>
                              <w:rFonts w:asciiTheme="majorHAnsi" w:hAnsiTheme="majorHAnsi"/>
                              <w:szCs w:val="14"/>
                              <w:lang w:val="de-DE"/>
                            </w:rPr>
                          </w:pPr>
                          <w:r w:rsidRPr="00B952E3">
                            <w:rPr>
                              <w:rFonts w:asciiTheme="majorHAnsi" w:hAnsiTheme="majorHAnsi"/>
                              <w:lang w:val="de-DE"/>
                            </w:rPr>
                            <w:t>thyssenkrupp Steel Europe AG, Kaiser-Wilhelm-</w:t>
                          </w:r>
                          <w:proofErr w:type="spellStart"/>
                          <w:r w:rsidRPr="00B952E3">
                            <w:rPr>
                              <w:rFonts w:asciiTheme="majorHAnsi" w:hAnsiTheme="majorHAnsi"/>
                              <w:lang w:val="de-DE"/>
                            </w:rPr>
                            <w:t>Strasse</w:t>
                          </w:r>
                          <w:proofErr w:type="spellEnd"/>
                          <w:r w:rsidRPr="00B952E3">
                            <w:rPr>
                              <w:rFonts w:asciiTheme="majorHAnsi" w:hAnsiTheme="majorHAnsi"/>
                              <w:lang w:val="de-DE"/>
                            </w:rPr>
                            <w:t xml:space="preserve"> 100, 47166 Duisburg, Germany, T: +49 203 52 -25168, press-steel@thyssenkrupp.com, www.thyssenkrupp-steel.com</w:t>
                          </w:r>
                        </w:p>
                        <w:p w14:paraId="36872F2E"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7B29B96B"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0ABB498A"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07F5" id="Rechteck 6" o:spid="_x0000_s1027" style="position:absolute;left:0;text-align:left;margin-left:45.35pt;margin-top:750.05pt;width:505.25pt;height:58.65pt;z-index:25165824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C51506C" w14:textId="77777777" w:rsidR="00AC7BA6" w:rsidRPr="00B952E3" w:rsidRDefault="00AC7BA6" w:rsidP="00AC7BA6">
                    <w:pPr>
                      <w:pStyle w:val="Fuzeile"/>
                      <w:tabs>
                        <w:tab w:val="left" w:pos="4082"/>
                      </w:tabs>
                      <w:spacing w:line="200" w:lineRule="exact"/>
                      <w:rPr>
                        <w:rFonts w:asciiTheme="majorHAnsi" w:hAnsiTheme="majorHAnsi"/>
                        <w:szCs w:val="14"/>
                        <w:lang w:val="de-DE"/>
                      </w:rPr>
                    </w:pPr>
                    <w:r w:rsidRPr="00B952E3">
                      <w:rPr>
                        <w:rFonts w:asciiTheme="majorHAnsi" w:hAnsiTheme="majorHAnsi"/>
                        <w:lang w:val="de-DE"/>
                      </w:rPr>
                      <w:t>thyssenkrupp Steel Europe AG, Kaiser-Wilhelm-Strasse 100, 47166 Duisburg, Germany, T: +49 203 52 -25168, press-steel@thyssenkrupp.com, www.thyssenkrupp-steel.com</w:t>
                    </w:r>
                  </w:p>
                  <w:p w14:paraId="36872F2E"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7B29B96B"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0ABB498A"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F2DC" w14:textId="77777777" w:rsidR="00AF75F1" w:rsidRDefault="007D3550">
    <w:pPr>
      <w:pStyle w:val="Fuzeile"/>
    </w:pPr>
    <w:r>
      <w:rPr>
        <w:noProof/>
      </w:rPr>
      <mc:AlternateContent>
        <mc:Choice Requires="wps">
          <w:drawing>
            <wp:anchor distT="180340" distB="0" distL="114300" distR="114300" simplePos="0" relativeHeight="251658245" behindDoc="0" locked="0" layoutInCell="1" allowOverlap="1" wp14:anchorId="0C7D2592" wp14:editId="3816F98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EE9A11" w14:textId="77777777" w:rsidR="009772C9" w:rsidRPr="00B952E3"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B952E3">
                            <w:rPr>
                              <w:rFonts w:asciiTheme="majorHAnsi" w:hAnsiTheme="majorHAnsi"/>
                              <w:lang w:val="de-DE"/>
                            </w:rPr>
                            <w:t>thyssenkrupp Steel Europe AG, Kaiser-Wilhelm-</w:t>
                          </w:r>
                          <w:proofErr w:type="spellStart"/>
                          <w:r w:rsidRPr="00B952E3">
                            <w:rPr>
                              <w:rFonts w:asciiTheme="majorHAnsi" w:hAnsiTheme="majorHAnsi"/>
                              <w:lang w:val="de-DE"/>
                            </w:rPr>
                            <w:t>Strasse</w:t>
                          </w:r>
                          <w:proofErr w:type="spellEnd"/>
                          <w:r w:rsidRPr="00B952E3">
                            <w:rPr>
                              <w:rFonts w:asciiTheme="majorHAnsi" w:hAnsiTheme="majorHAnsi"/>
                              <w:lang w:val="de-DE"/>
                            </w:rPr>
                            <w:t xml:space="preserve"> 100, 47166 Duisburg, Germany, T: +49 203 52 -25168, press-steel@thyssenkrupp.com, www.thyssenkrupp-steel.com</w:t>
                          </w:r>
                        </w:p>
                        <w:p w14:paraId="5A9938FE"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432C58AA"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17525D48"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D2592" id="Rechteck 5" o:spid="_x0000_s1028" style="position:absolute;left:0;text-align:left;margin-left:41.9pt;margin-top:750.05pt;width:510.25pt;height:58.65pt;z-index:251658245;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16EE9A11" w14:textId="77777777" w:rsidR="009772C9" w:rsidRPr="00B952E3"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B952E3">
                      <w:rPr>
                        <w:rFonts w:asciiTheme="majorHAnsi" w:hAnsiTheme="majorHAnsi"/>
                        <w:lang w:val="de-DE"/>
                      </w:rPr>
                      <w:t>thyssenkrupp Steel Europe AG, Kaiser-Wilhelm-Strasse 100, 47166 Duisburg, Germany, T: +49 203 52 -25168, press-steel@thyssenkrupp.com, www.thyssenkrupp-steel.com</w:t>
                    </w:r>
                  </w:p>
                  <w:p w14:paraId="5A9938FE"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432C58AA"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17525D48"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0742" w14:textId="77777777" w:rsidR="003C372C" w:rsidRDefault="003C372C" w:rsidP="005B5ABA">
      <w:pPr>
        <w:spacing w:line="240" w:lineRule="auto"/>
      </w:pPr>
      <w:r>
        <w:separator/>
      </w:r>
    </w:p>
  </w:footnote>
  <w:footnote w:type="continuationSeparator" w:id="0">
    <w:p w14:paraId="4ABDC7FA" w14:textId="77777777" w:rsidR="003C372C" w:rsidRDefault="003C372C" w:rsidP="005B5ABA">
      <w:pPr>
        <w:spacing w:line="240" w:lineRule="auto"/>
      </w:pPr>
      <w:r>
        <w:continuationSeparator/>
      </w:r>
    </w:p>
  </w:footnote>
  <w:footnote w:type="continuationNotice" w:id="1">
    <w:p w14:paraId="381CB55C" w14:textId="77777777" w:rsidR="003C372C" w:rsidRDefault="003C37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626B" w14:textId="1479BDE9" w:rsidR="005B5ABA" w:rsidRDefault="00F510C3" w:rsidP="008D3DFA">
    <w:pPr>
      <w:pStyle w:val="Kopfzeile"/>
      <w:spacing w:after="870" w:line="280" w:lineRule="atLeast"/>
    </w:pPr>
    <w:r>
      <w:rPr>
        <w:noProof/>
      </w:rPr>
      <w:drawing>
        <wp:anchor distT="0" distB="0" distL="114300" distR="114300" simplePos="0" relativeHeight="251658242" behindDoc="1" locked="0" layoutInCell="1" allowOverlap="1" wp14:anchorId="1D774A45" wp14:editId="5532179E">
          <wp:simplePos x="0" y="0"/>
          <wp:positionH relativeFrom="page">
            <wp:posOffset>3971925</wp:posOffset>
          </wp:positionH>
          <wp:positionV relativeFrom="page">
            <wp:posOffset>514497</wp:posOffset>
          </wp:positionV>
          <wp:extent cx="1647092" cy="873005"/>
          <wp:effectExtent l="0" t="0" r="0"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r="50737"/>
                  <a:stretch/>
                </pic:blipFill>
                <pic:spPr bwMode="auto">
                  <a:xfrm>
                    <a:off x="0" y="0"/>
                    <a:ext cx="1647092" cy="873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5680FA76" wp14:editId="2D156619">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28FA8FC5" wp14:editId="2F6A455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F7F51" w14:textId="4EBE1FE2" w:rsidR="00E67FF9" w:rsidRPr="002B3825" w:rsidRDefault="00FA3E34" w:rsidP="001E7E0A">
                          <w:pPr>
                            <w:pStyle w:val="Datumsangabe"/>
                            <w:rPr>
                              <w:sz w:val="20"/>
                              <w:szCs w:val="20"/>
                            </w:rPr>
                          </w:pPr>
                          <w:r w:rsidRPr="002B3825">
                            <w:rPr>
                              <w:sz w:val="20"/>
                            </w:rPr>
                            <w:fldChar w:fldCharType="begin"/>
                          </w:r>
                          <w:r w:rsidRPr="002B3825">
                            <w:rPr>
                              <w:sz w:val="20"/>
                            </w:rPr>
                            <w:instrText xml:space="preserve"> STYLEREF  Datumsangabe  \* MERGEFORMAT </w:instrText>
                          </w:r>
                          <w:r w:rsidRPr="002B3825">
                            <w:rPr>
                              <w:sz w:val="20"/>
                            </w:rPr>
                            <w:fldChar w:fldCharType="separate"/>
                          </w:r>
                          <w:r w:rsidR="00EA0005">
                            <w:rPr>
                              <w:noProof/>
                              <w:sz w:val="20"/>
                            </w:rPr>
                            <w:t>March 1, 2023</w:t>
                          </w:r>
                          <w:r w:rsidRPr="002B3825">
                            <w:rPr>
                              <w:sz w:val="20"/>
                            </w:rPr>
                            <w:fldChar w:fldCharType="end"/>
                          </w:r>
                        </w:p>
                        <w:p w14:paraId="24742703" w14:textId="5A45769E" w:rsidR="00E67FF9" w:rsidRPr="009B6485" w:rsidRDefault="00490007" w:rsidP="00A70ED2">
                          <w:pPr>
                            <w:pStyle w:val="Seitenzahlangabe"/>
                            <w:rPr>
                              <w:sz w:val="20"/>
                              <w:szCs w:val="20"/>
                            </w:rPr>
                          </w:pPr>
                          <w:r>
                            <w:rPr>
                              <w:sz w:val="20"/>
                            </w:rPr>
                            <w:t xml:space="preserve">Page </w:t>
                          </w:r>
                          <w:r w:rsidRPr="002B3825">
                            <w:rPr>
                              <w:sz w:val="20"/>
                            </w:rPr>
                            <w:fldChar w:fldCharType="begin"/>
                          </w:r>
                          <w:r w:rsidRPr="002B3825">
                            <w:rPr>
                              <w:sz w:val="20"/>
                            </w:rPr>
                            <w:instrText xml:space="preserve"> PAGE   \* MERGEFORMAT </w:instrText>
                          </w:r>
                          <w:r w:rsidRPr="002B3825">
                            <w:rPr>
                              <w:sz w:val="20"/>
                            </w:rPr>
                            <w:fldChar w:fldCharType="separate"/>
                          </w:r>
                          <w:r w:rsidR="00AC28D6" w:rsidRPr="002B3825">
                            <w:rPr>
                              <w:sz w:val="20"/>
                            </w:rPr>
                            <w:t>5</w:t>
                          </w:r>
                          <w:r w:rsidRPr="002B3825">
                            <w:rPr>
                              <w:sz w:val="20"/>
                            </w:rPr>
                            <w:fldChar w:fldCharType="end"/>
                          </w:r>
                          <w:r>
                            <w:rPr>
                              <w:sz w:val="20"/>
                            </w:rPr>
                            <w:t>/</w:t>
                          </w:r>
                          <w:r w:rsidR="008D37D4" w:rsidRPr="002B3825">
                            <w:rPr>
                              <w:sz w:val="20"/>
                            </w:rPr>
                            <w:fldChar w:fldCharType="begin"/>
                          </w:r>
                          <w:r w:rsidR="008D37D4" w:rsidRPr="002B3825">
                            <w:rPr>
                              <w:sz w:val="20"/>
                            </w:rPr>
                            <w:instrText xml:space="preserve"> NUMPAGES   \* MERGEFORMAT </w:instrText>
                          </w:r>
                          <w:r w:rsidR="008D37D4" w:rsidRPr="002B3825">
                            <w:rPr>
                              <w:sz w:val="20"/>
                            </w:rPr>
                            <w:fldChar w:fldCharType="separate"/>
                          </w:r>
                          <w:r w:rsidR="00AC28D6" w:rsidRPr="002B3825">
                            <w:rPr>
                              <w:sz w:val="20"/>
                            </w:rPr>
                            <w:t>6</w:t>
                          </w:r>
                          <w:r w:rsidR="008D37D4" w:rsidRPr="002B3825">
                            <w:rPr>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A8FC5" id="Rechteck 1" o:spid="_x0000_s1026" style="position:absolute;margin-left:452.2pt;margin-top:151.55pt;width:98.6pt;height:60.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46F7F51" w14:textId="4EBE1FE2" w:rsidR="00E67FF9" w:rsidRPr="002B3825" w:rsidRDefault="00FA3E34" w:rsidP="001E7E0A">
                    <w:pPr>
                      <w:pStyle w:val="Datumsangabe"/>
                      <w:rPr>
                        <w:sz w:val="20"/>
                        <w:szCs w:val="20"/>
                      </w:rPr>
                    </w:pPr>
                    <w:r w:rsidRPr="002B3825">
                      <w:rPr>
                        <w:sz w:val="20"/>
                      </w:rPr>
                      <w:fldChar w:fldCharType="begin"/>
                    </w:r>
                    <w:r w:rsidRPr="002B3825">
                      <w:rPr>
                        <w:sz w:val="20"/>
                      </w:rPr>
                      <w:instrText xml:space="preserve"> STYLEREF  Datumsangabe  \* MERGEFORMAT </w:instrText>
                    </w:r>
                    <w:r w:rsidRPr="002B3825">
                      <w:rPr>
                        <w:sz w:val="20"/>
                      </w:rPr>
                      <w:fldChar w:fldCharType="separate"/>
                    </w:r>
                    <w:r w:rsidR="00EA0005">
                      <w:rPr>
                        <w:noProof/>
                        <w:sz w:val="20"/>
                      </w:rPr>
                      <w:t>March 1, 2023</w:t>
                    </w:r>
                    <w:r w:rsidRPr="002B3825">
                      <w:rPr>
                        <w:sz w:val="20"/>
                      </w:rPr>
                      <w:fldChar w:fldCharType="end"/>
                    </w:r>
                  </w:p>
                  <w:p w14:paraId="24742703" w14:textId="5A45769E" w:rsidR="00E67FF9" w:rsidRPr="009B6485" w:rsidRDefault="00490007" w:rsidP="00A70ED2">
                    <w:pPr>
                      <w:pStyle w:val="Seitenzahlangabe"/>
                      <w:rPr>
                        <w:sz w:val="20"/>
                        <w:szCs w:val="20"/>
                      </w:rPr>
                    </w:pPr>
                    <w:r>
                      <w:rPr>
                        <w:sz w:val="20"/>
                      </w:rPr>
                      <w:t xml:space="preserve">Page </w:t>
                    </w:r>
                    <w:r w:rsidRPr="002B3825">
                      <w:rPr>
                        <w:sz w:val="20"/>
                      </w:rPr>
                      <w:fldChar w:fldCharType="begin"/>
                    </w:r>
                    <w:r w:rsidRPr="002B3825">
                      <w:rPr>
                        <w:sz w:val="20"/>
                      </w:rPr>
                      <w:instrText xml:space="preserve"> PAGE   \* MERGEFORMAT </w:instrText>
                    </w:r>
                    <w:r w:rsidRPr="002B3825">
                      <w:rPr>
                        <w:sz w:val="20"/>
                      </w:rPr>
                      <w:fldChar w:fldCharType="separate"/>
                    </w:r>
                    <w:r w:rsidR="00AC28D6" w:rsidRPr="002B3825">
                      <w:rPr>
                        <w:sz w:val="20"/>
                      </w:rPr>
                      <w:t>5</w:t>
                    </w:r>
                    <w:r w:rsidRPr="002B3825">
                      <w:rPr>
                        <w:sz w:val="20"/>
                      </w:rPr>
                      <w:fldChar w:fldCharType="end"/>
                    </w:r>
                    <w:r>
                      <w:rPr>
                        <w:sz w:val="20"/>
                      </w:rPr>
                      <w:t>/</w:t>
                    </w:r>
                    <w:r w:rsidR="008D37D4" w:rsidRPr="002B3825">
                      <w:rPr>
                        <w:sz w:val="20"/>
                      </w:rPr>
                      <w:fldChar w:fldCharType="begin"/>
                    </w:r>
                    <w:r w:rsidR="008D37D4" w:rsidRPr="002B3825">
                      <w:rPr>
                        <w:sz w:val="20"/>
                      </w:rPr>
                      <w:instrText xml:space="preserve"> NUMPAGES   \* MERGEFORMAT </w:instrText>
                    </w:r>
                    <w:r w:rsidR="008D37D4" w:rsidRPr="002B3825">
                      <w:rPr>
                        <w:sz w:val="20"/>
                      </w:rPr>
                      <w:fldChar w:fldCharType="separate"/>
                    </w:r>
                    <w:r w:rsidR="00AC28D6" w:rsidRPr="002B3825">
                      <w:rPr>
                        <w:sz w:val="20"/>
                      </w:rPr>
                      <w:t>6</w:t>
                    </w:r>
                    <w:r w:rsidR="008D37D4" w:rsidRPr="002B3825">
                      <w:rPr>
                        <w:sz w:val="2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82C2" w14:textId="2F68498E" w:rsidR="002D1B27" w:rsidRDefault="00CE724B">
    <w:pPr>
      <w:pStyle w:val="Kopfzeile"/>
    </w:pPr>
    <w:r>
      <w:rPr>
        <w:noProof/>
      </w:rPr>
      <w:drawing>
        <wp:anchor distT="0" distB="0" distL="114300" distR="114300" simplePos="0" relativeHeight="251658241" behindDoc="1" locked="0" layoutInCell="1" allowOverlap="1" wp14:anchorId="237AD69A" wp14:editId="6DE3B1BD">
          <wp:simplePos x="0" y="0"/>
          <wp:positionH relativeFrom="page">
            <wp:posOffset>4079338</wp:posOffset>
          </wp:positionH>
          <wp:positionV relativeFrom="page">
            <wp:posOffset>502823</wp:posOffset>
          </wp:positionV>
          <wp:extent cx="1647092" cy="873005"/>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r="50737"/>
                  <a:stretch/>
                </pic:blipFill>
                <pic:spPr bwMode="auto">
                  <a:xfrm>
                    <a:off x="0" y="0"/>
                    <a:ext cx="1647092" cy="873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17B9459" wp14:editId="48FE62C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8F0331"/>
    <w:multiLevelType w:val="hybridMultilevel"/>
    <w:tmpl w:val="23665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B2243AA"/>
    <w:multiLevelType w:val="hybridMultilevel"/>
    <w:tmpl w:val="0CA0C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6F58BC"/>
    <w:multiLevelType w:val="hybridMultilevel"/>
    <w:tmpl w:val="7736EC52"/>
    <w:lvl w:ilvl="0" w:tplc="0324D68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5902845">
    <w:abstractNumId w:val="20"/>
  </w:num>
  <w:num w:numId="2" w16cid:durableId="191697260">
    <w:abstractNumId w:val="20"/>
  </w:num>
  <w:num w:numId="3" w16cid:durableId="1974091114">
    <w:abstractNumId w:val="20"/>
  </w:num>
  <w:num w:numId="4" w16cid:durableId="1349916528">
    <w:abstractNumId w:val="7"/>
  </w:num>
  <w:num w:numId="5" w16cid:durableId="869877650">
    <w:abstractNumId w:val="14"/>
  </w:num>
  <w:num w:numId="6" w16cid:durableId="1801607926">
    <w:abstractNumId w:val="7"/>
  </w:num>
  <w:num w:numId="7" w16cid:durableId="1271006347">
    <w:abstractNumId w:val="14"/>
  </w:num>
  <w:num w:numId="8" w16cid:durableId="31149545">
    <w:abstractNumId w:val="15"/>
  </w:num>
  <w:num w:numId="9" w16cid:durableId="817262117">
    <w:abstractNumId w:val="14"/>
  </w:num>
  <w:num w:numId="10" w16cid:durableId="840045100">
    <w:abstractNumId w:val="14"/>
  </w:num>
  <w:num w:numId="11" w16cid:durableId="2105490408">
    <w:abstractNumId w:val="21"/>
  </w:num>
  <w:num w:numId="12" w16cid:durableId="1565070061">
    <w:abstractNumId w:val="21"/>
  </w:num>
  <w:num w:numId="13" w16cid:durableId="75131463">
    <w:abstractNumId w:val="21"/>
  </w:num>
  <w:num w:numId="14" w16cid:durableId="939021420">
    <w:abstractNumId w:val="1"/>
  </w:num>
  <w:num w:numId="15" w16cid:durableId="1960530770">
    <w:abstractNumId w:val="2"/>
  </w:num>
  <w:num w:numId="16" w16cid:durableId="545605288">
    <w:abstractNumId w:val="3"/>
  </w:num>
  <w:num w:numId="17" w16cid:durableId="1802308943">
    <w:abstractNumId w:val="8"/>
  </w:num>
  <w:num w:numId="18" w16cid:durableId="446046195">
    <w:abstractNumId w:val="18"/>
  </w:num>
  <w:num w:numId="19" w16cid:durableId="272248181">
    <w:abstractNumId w:val="17"/>
  </w:num>
  <w:num w:numId="20" w16cid:durableId="176696435">
    <w:abstractNumId w:val="12"/>
  </w:num>
  <w:num w:numId="21" w16cid:durableId="542520217">
    <w:abstractNumId w:val="5"/>
  </w:num>
  <w:num w:numId="22" w16cid:durableId="268394621">
    <w:abstractNumId w:val="0"/>
  </w:num>
  <w:num w:numId="23" w16cid:durableId="386101851">
    <w:abstractNumId w:val="10"/>
  </w:num>
  <w:num w:numId="24" w16cid:durableId="612057084">
    <w:abstractNumId w:val="4"/>
  </w:num>
  <w:num w:numId="25" w16cid:durableId="1340042039">
    <w:abstractNumId w:val="13"/>
  </w:num>
  <w:num w:numId="26" w16cid:durableId="408618247">
    <w:abstractNumId w:val="16"/>
  </w:num>
  <w:num w:numId="27" w16cid:durableId="1888948488">
    <w:abstractNumId w:val="22"/>
  </w:num>
  <w:num w:numId="28" w16cid:durableId="778716291">
    <w:abstractNumId w:val="19"/>
  </w:num>
  <w:num w:numId="29" w16cid:durableId="1130438882">
    <w:abstractNumId w:val="9"/>
  </w:num>
  <w:num w:numId="30" w16cid:durableId="507906390">
    <w:abstractNumId w:val="6"/>
  </w:num>
  <w:num w:numId="31" w16cid:durableId="1830824633">
    <w:abstractNumId w:val="11"/>
  </w:num>
  <w:num w:numId="32" w16cid:durableId="846866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2D"/>
    <w:rsid w:val="00000224"/>
    <w:rsid w:val="000058CD"/>
    <w:rsid w:val="00006CFC"/>
    <w:rsid w:val="00010392"/>
    <w:rsid w:val="000106B6"/>
    <w:rsid w:val="00012598"/>
    <w:rsid w:val="00013011"/>
    <w:rsid w:val="00013973"/>
    <w:rsid w:val="000143CF"/>
    <w:rsid w:val="00021A3E"/>
    <w:rsid w:val="00022818"/>
    <w:rsid w:val="000259EE"/>
    <w:rsid w:val="00025C91"/>
    <w:rsid w:val="000261E6"/>
    <w:rsid w:val="00035855"/>
    <w:rsid w:val="00040FF0"/>
    <w:rsid w:val="000416B2"/>
    <w:rsid w:val="00041D56"/>
    <w:rsid w:val="00044BB1"/>
    <w:rsid w:val="00047BF9"/>
    <w:rsid w:val="00056719"/>
    <w:rsid w:val="00056B18"/>
    <w:rsid w:val="000571AC"/>
    <w:rsid w:val="00057C06"/>
    <w:rsid w:val="000614AC"/>
    <w:rsid w:val="0006281E"/>
    <w:rsid w:val="00065D3B"/>
    <w:rsid w:val="000677D4"/>
    <w:rsid w:val="00067B08"/>
    <w:rsid w:val="000744AB"/>
    <w:rsid w:val="00085CC6"/>
    <w:rsid w:val="00095332"/>
    <w:rsid w:val="00096D92"/>
    <w:rsid w:val="00097666"/>
    <w:rsid w:val="00097807"/>
    <w:rsid w:val="000A3C08"/>
    <w:rsid w:val="000A40CF"/>
    <w:rsid w:val="000A67C7"/>
    <w:rsid w:val="000B07A1"/>
    <w:rsid w:val="000B34A1"/>
    <w:rsid w:val="000B6762"/>
    <w:rsid w:val="000B6A80"/>
    <w:rsid w:val="000B71D1"/>
    <w:rsid w:val="000D312E"/>
    <w:rsid w:val="000D4D6C"/>
    <w:rsid w:val="000D5867"/>
    <w:rsid w:val="000E3852"/>
    <w:rsid w:val="000E4071"/>
    <w:rsid w:val="000E478B"/>
    <w:rsid w:val="000E5467"/>
    <w:rsid w:val="000E6CAC"/>
    <w:rsid w:val="000F3BF8"/>
    <w:rsid w:val="000F62A0"/>
    <w:rsid w:val="00102C50"/>
    <w:rsid w:val="001032C3"/>
    <w:rsid w:val="00113E14"/>
    <w:rsid w:val="00121BB5"/>
    <w:rsid w:val="001306E1"/>
    <w:rsid w:val="00130BD3"/>
    <w:rsid w:val="001344DB"/>
    <w:rsid w:val="00135C8C"/>
    <w:rsid w:val="001364F9"/>
    <w:rsid w:val="00137A1B"/>
    <w:rsid w:val="00140E1F"/>
    <w:rsid w:val="00142A34"/>
    <w:rsid w:val="0014474F"/>
    <w:rsid w:val="00144E63"/>
    <w:rsid w:val="001451D3"/>
    <w:rsid w:val="00146600"/>
    <w:rsid w:val="00152531"/>
    <w:rsid w:val="001553C0"/>
    <w:rsid w:val="00162A87"/>
    <w:rsid w:val="00162EC0"/>
    <w:rsid w:val="00165354"/>
    <w:rsid w:val="00166002"/>
    <w:rsid w:val="00166977"/>
    <w:rsid w:val="00171131"/>
    <w:rsid w:val="00174160"/>
    <w:rsid w:val="0017592A"/>
    <w:rsid w:val="001769C1"/>
    <w:rsid w:val="00177C94"/>
    <w:rsid w:val="00185574"/>
    <w:rsid w:val="001861FA"/>
    <w:rsid w:val="001918E3"/>
    <w:rsid w:val="00194CAD"/>
    <w:rsid w:val="001958FF"/>
    <w:rsid w:val="001A085E"/>
    <w:rsid w:val="001A18CF"/>
    <w:rsid w:val="001A259A"/>
    <w:rsid w:val="001A65FD"/>
    <w:rsid w:val="001A69BC"/>
    <w:rsid w:val="001A6CD7"/>
    <w:rsid w:val="001B118B"/>
    <w:rsid w:val="001B1643"/>
    <w:rsid w:val="001B235F"/>
    <w:rsid w:val="001B2AD6"/>
    <w:rsid w:val="001B5D61"/>
    <w:rsid w:val="001C001F"/>
    <w:rsid w:val="001C031C"/>
    <w:rsid w:val="001C3A13"/>
    <w:rsid w:val="001C41D4"/>
    <w:rsid w:val="001C5486"/>
    <w:rsid w:val="001D428B"/>
    <w:rsid w:val="001E125C"/>
    <w:rsid w:val="001E36C6"/>
    <w:rsid w:val="001E74D9"/>
    <w:rsid w:val="001E7E0A"/>
    <w:rsid w:val="001F2570"/>
    <w:rsid w:val="00200CDF"/>
    <w:rsid w:val="002030D0"/>
    <w:rsid w:val="00204CCC"/>
    <w:rsid w:val="002054F6"/>
    <w:rsid w:val="0020624E"/>
    <w:rsid w:val="00206B81"/>
    <w:rsid w:val="002108F1"/>
    <w:rsid w:val="00213738"/>
    <w:rsid w:val="00214F6D"/>
    <w:rsid w:val="00215965"/>
    <w:rsid w:val="002164F8"/>
    <w:rsid w:val="002167BA"/>
    <w:rsid w:val="0021763B"/>
    <w:rsid w:val="002217A8"/>
    <w:rsid w:val="00222F57"/>
    <w:rsid w:val="002238B3"/>
    <w:rsid w:val="00223AA9"/>
    <w:rsid w:val="0022554F"/>
    <w:rsid w:val="00232D3A"/>
    <w:rsid w:val="00235066"/>
    <w:rsid w:val="00240AC1"/>
    <w:rsid w:val="00243C72"/>
    <w:rsid w:val="00245685"/>
    <w:rsid w:val="0024653B"/>
    <w:rsid w:val="00252404"/>
    <w:rsid w:val="002573A1"/>
    <w:rsid w:val="0025786F"/>
    <w:rsid w:val="00263AD8"/>
    <w:rsid w:val="002641BD"/>
    <w:rsid w:val="00265BD0"/>
    <w:rsid w:val="00265E95"/>
    <w:rsid w:val="00266FFA"/>
    <w:rsid w:val="0027009A"/>
    <w:rsid w:val="00275D79"/>
    <w:rsid w:val="00276297"/>
    <w:rsid w:val="00277B27"/>
    <w:rsid w:val="00277BE8"/>
    <w:rsid w:val="00281328"/>
    <w:rsid w:val="00284C25"/>
    <w:rsid w:val="00285124"/>
    <w:rsid w:val="00287263"/>
    <w:rsid w:val="00287C98"/>
    <w:rsid w:val="00297160"/>
    <w:rsid w:val="00297DC4"/>
    <w:rsid w:val="002A3A5A"/>
    <w:rsid w:val="002A46D3"/>
    <w:rsid w:val="002A6AEC"/>
    <w:rsid w:val="002B1779"/>
    <w:rsid w:val="002B2C68"/>
    <w:rsid w:val="002B362F"/>
    <w:rsid w:val="002B3825"/>
    <w:rsid w:val="002C0A5C"/>
    <w:rsid w:val="002C62A1"/>
    <w:rsid w:val="002C744E"/>
    <w:rsid w:val="002D1B27"/>
    <w:rsid w:val="002D1DA9"/>
    <w:rsid w:val="002D7E02"/>
    <w:rsid w:val="002E1161"/>
    <w:rsid w:val="002E2CC9"/>
    <w:rsid w:val="002E3532"/>
    <w:rsid w:val="002E3C86"/>
    <w:rsid w:val="002E46BB"/>
    <w:rsid w:val="002F39AF"/>
    <w:rsid w:val="002F52AB"/>
    <w:rsid w:val="00304A38"/>
    <w:rsid w:val="0030680F"/>
    <w:rsid w:val="00311793"/>
    <w:rsid w:val="00311E5A"/>
    <w:rsid w:val="00314379"/>
    <w:rsid w:val="00315E81"/>
    <w:rsid w:val="003176DB"/>
    <w:rsid w:val="00320198"/>
    <w:rsid w:val="00323E6F"/>
    <w:rsid w:val="0032456E"/>
    <w:rsid w:val="00327CA2"/>
    <w:rsid w:val="00330565"/>
    <w:rsid w:val="003312D4"/>
    <w:rsid w:val="00332FCB"/>
    <w:rsid w:val="0033504E"/>
    <w:rsid w:val="00335265"/>
    <w:rsid w:val="00335CE9"/>
    <w:rsid w:val="00340D24"/>
    <w:rsid w:val="003412BB"/>
    <w:rsid w:val="003440A4"/>
    <w:rsid w:val="003446A3"/>
    <w:rsid w:val="00344E08"/>
    <w:rsid w:val="00346C8B"/>
    <w:rsid w:val="00346F37"/>
    <w:rsid w:val="00347759"/>
    <w:rsid w:val="003507A5"/>
    <w:rsid w:val="00350B08"/>
    <w:rsid w:val="00356F90"/>
    <w:rsid w:val="003611C0"/>
    <w:rsid w:val="003631FC"/>
    <w:rsid w:val="00366EA6"/>
    <w:rsid w:val="00367CF8"/>
    <w:rsid w:val="00372E6F"/>
    <w:rsid w:val="00373EDF"/>
    <w:rsid w:val="00374CE1"/>
    <w:rsid w:val="003754CF"/>
    <w:rsid w:val="0038047C"/>
    <w:rsid w:val="00381121"/>
    <w:rsid w:val="00382DE1"/>
    <w:rsid w:val="003854FC"/>
    <w:rsid w:val="003857D6"/>
    <w:rsid w:val="00386EDA"/>
    <w:rsid w:val="003930CD"/>
    <w:rsid w:val="00394191"/>
    <w:rsid w:val="00395686"/>
    <w:rsid w:val="003964EF"/>
    <w:rsid w:val="003A2163"/>
    <w:rsid w:val="003A3CFA"/>
    <w:rsid w:val="003A578A"/>
    <w:rsid w:val="003A61FC"/>
    <w:rsid w:val="003B10F1"/>
    <w:rsid w:val="003B1859"/>
    <w:rsid w:val="003B1E7E"/>
    <w:rsid w:val="003B516D"/>
    <w:rsid w:val="003B6D52"/>
    <w:rsid w:val="003C372C"/>
    <w:rsid w:val="003C3F58"/>
    <w:rsid w:val="003C5D0A"/>
    <w:rsid w:val="003C73F5"/>
    <w:rsid w:val="003D1973"/>
    <w:rsid w:val="003D30D6"/>
    <w:rsid w:val="003D6AD0"/>
    <w:rsid w:val="003E2E98"/>
    <w:rsid w:val="003F068A"/>
    <w:rsid w:val="003F1CCB"/>
    <w:rsid w:val="003F2357"/>
    <w:rsid w:val="00402E5D"/>
    <w:rsid w:val="004106D8"/>
    <w:rsid w:val="004123F5"/>
    <w:rsid w:val="00413444"/>
    <w:rsid w:val="00414C7E"/>
    <w:rsid w:val="004161F1"/>
    <w:rsid w:val="00416FB3"/>
    <w:rsid w:val="00420E4F"/>
    <w:rsid w:val="00424DC1"/>
    <w:rsid w:val="00425DDA"/>
    <w:rsid w:val="00425EA3"/>
    <w:rsid w:val="00427062"/>
    <w:rsid w:val="004311E0"/>
    <w:rsid w:val="00437587"/>
    <w:rsid w:val="004401AF"/>
    <w:rsid w:val="00440D53"/>
    <w:rsid w:val="00443226"/>
    <w:rsid w:val="004454A2"/>
    <w:rsid w:val="00446EFC"/>
    <w:rsid w:val="00451D5D"/>
    <w:rsid w:val="00453C3F"/>
    <w:rsid w:val="00454202"/>
    <w:rsid w:val="00457BD0"/>
    <w:rsid w:val="00457F9F"/>
    <w:rsid w:val="004630BC"/>
    <w:rsid w:val="004630D4"/>
    <w:rsid w:val="00466E32"/>
    <w:rsid w:val="00467F61"/>
    <w:rsid w:val="004724D5"/>
    <w:rsid w:val="00474019"/>
    <w:rsid w:val="0047485C"/>
    <w:rsid w:val="00475BFC"/>
    <w:rsid w:val="00476B27"/>
    <w:rsid w:val="00477103"/>
    <w:rsid w:val="00477A24"/>
    <w:rsid w:val="00477A92"/>
    <w:rsid w:val="00485FCD"/>
    <w:rsid w:val="00490007"/>
    <w:rsid w:val="0049723B"/>
    <w:rsid w:val="004A7237"/>
    <w:rsid w:val="004B4F01"/>
    <w:rsid w:val="004B55D5"/>
    <w:rsid w:val="004C1133"/>
    <w:rsid w:val="004C1E18"/>
    <w:rsid w:val="004C43B9"/>
    <w:rsid w:val="004D1918"/>
    <w:rsid w:val="004D4076"/>
    <w:rsid w:val="004D4520"/>
    <w:rsid w:val="004D47DE"/>
    <w:rsid w:val="004D6BB9"/>
    <w:rsid w:val="004D7AA1"/>
    <w:rsid w:val="004D7B1A"/>
    <w:rsid w:val="004E1549"/>
    <w:rsid w:val="004F1378"/>
    <w:rsid w:val="004F2772"/>
    <w:rsid w:val="004F27FB"/>
    <w:rsid w:val="004F3F4D"/>
    <w:rsid w:val="004F603C"/>
    <w:rsid w:val="004F67A9"/>
    <w:rsid w:val="005028EC"/>
    <w:rsid w:val="00502CE9"/>
    <w:rsid w:val="00504FD0"/>
    <w:rsid w:val="0050798B"/>
    <w:rsid w:val="00512D82"/>
    <w:rsid w:val="0051308D"/>
    <w:rsid w:val="005141A7"/>
    <w:rsid w:val="00514B51"/>
    <w:rsid w:val="00515661"/>
    <w:rsid w:val="005159E6"/>
    <w:rsid w:val="00521743"/>
    <w:rsid w:val="0052707C"/>
    <w:rsid w:val="00527BDE"/>
    <w:rsid w:val="005302F9"/>
    <w:rsid w:val="00530EEE"/>
    <w:rsid w:val="0053102F"/>
    <w:rsid w:val="00531474"/>
    <w:rsid w:val="00533C36"/>
    <w:rsid w:val="005356B9"/>
    <w:rsid w:val="00535977"/>
    <w:rsid w:val="00540C6E"/>
    <w:rsid w:val="005438A0"/>
    <w:rsid w:val="00544BC4"/>
    <w:rsid w:val="005452E2"/>
    <w:rsid w:val="00556640"/>
    <w:rsid w:val="00557D40"/>
    <w:rsid w:val="005623E6"/>
    <w:rsid w:val="00562ACC"/>
    <w:rsid w:val="00563A68"/>
    <w:rsid w:val="00563A7F"/>
    <w:rsid w:val="00564077"/>
    <w:rsid w:val="0057200B"/>
    <w:rsid w:val="00572FD2"/>
    <w:rsid w:val="005731B9"/>
    <w:rsid w:val="00573DC5"/>
    <w:rsid w:val="0057485F"/>
    <w:rsid w:val="00577C58"/>
    <w:rsid w:val="00582A43"/>
    <w:rsid w:val="00584019"/>
    <w:rsid w:val="00584295"/>
    <w:rsid w:val="005851CA"/>
    <w:rsid w:val="00585200"/>
    <w:rsid w:val="00585C45"/>
    <w:rsid w:val="00587836"/>
    <w:rsid w:val="00593146"/>
    <w:rsid w:val="0059570E"/>
    <w:rsid w:val="005A1A95"/>
    <w:rsid w:val="005A1EF6"/>
    <w:rsid w:val="005A2A21"/>
    <w:rsid w:val="005A5767"/>
    <w:rsid w:val="005A77F2"/>
    <w:rsid w:val="005B5ABA"/>
    <w:rsid w:val="005B5DB0"/>
    <w:rsid w:val="005B7322"/>
    <w:rsid w:val="005C5006"/>
    <w:rsid w:val="005C6FEF"/>
    <w:rsid w:val="005D010D"/>
    <w:rsid w:val="005D60CE"/>
    <w:rsid w:val="005D791B"/>
    <w:rsid w:val="005E243C"/>
    <w:rsid w:val="005E6106"/>
    <w:rsid w:val="005E7FCB"/>
    <w:rsid w:val="005F20AA"/>
    <w:rsid w:val="005F22F5"/>
    <w:rsid w:val="005F331C"/>
    <w:rsid w:val="005F7605"/>
    <w:rsid w:val="00601D1A"/>
    <w:rsid w:val="00603BC4"/>
    <w:rsid w:val="00606241"/>
    <w:rsid w:val="00606EE4"/>
    <w:rsid w:val="0061054E"/>
    <w:rsid w:val="006111AD"/>
    <w:rsid w:val="00614B87"/>
    <w:rsid w:val="00615898"/>
    <w:rsid w:val="00626461"/>
    <w:rsid w:val="00632A81"/>
    <w:rsid w:val="0063584E"/>
    <w:rsid w:val="006366AC"/>
    <w:rsid w:val="006366E0"/>
    <w:rsid w:val="00642CD6"/>
    <w:rsid w:val="00643048"/>
    <w:rsid w:val="006507C5"/>
    <w:rsid w:val="00651CAA"/>
    <w:rsid w:val="0065367B"/>
    <w:rsid w:val="006550EA"/>
    <w:rsid w:val="00655665"/>
    <w:rsid w:val="00660C5E"/>
    <w:rsid w:val="00660D83"/>
    <w:rsid w:val="0066256B"/>
    <w:rsid w:val="00663A74"/>
    <w:rsid w:val="00670D35"/>
    <w:rsid w:val="00672177"/>
    <w:rsid w:val="006743F6"/>
    <w:rsid w:val="0067711A"/>
    <w:rsid w:val="00681BAF"/>
    <w:rsid w:val="00683937"/>
    <w:rsid w:val="00686021"/>
    <w:rsid w:val="006866A8"/>
    <w:rsid w:val="006870AC"/>
    <w:rsid w:val="00690122"/>
    <w:rsid w:val="0069533D"/>
    <w:rsid w:val="006977CF"/>
    <w:rsid w:val="006A2F38"/>
    <w:rsid w:val="006A31B9"/>
    <w:rsid w:val="006A73DE"/>
    <w:rsid w:val="006B5E57"/>
    <w:rsid w:val="006C070F"/>
    <w:rsid w:val="006C1FC9"/>
    <w:rsid w:val="006C4DE2"/>
    <w:rsid w:val="006C6040"/>
    <w:rsid w:val="006C7D14"/>
    <w:rsid w:val="006C7D53"/>
    <w:rsid w:val="006D2BC1"/>
    <w:rsid w:val="006D4701"/>
    <w:rsid w:val="006D5AD3"/>
    <w:rsid w:val="006D76F9"/>
    <w:rsid w:val="006E019A"/>
    <w:rsid w:val="006E3FA2"/>
    <w:rsid w:val="006E5B34"/>
    <w:rsid w:val="006F3455"/>
    <w:rsid w:val="006F5AA5"/>
    <w:rsid w:val="006F5FFF"/>
    <w:rsid w:val="00704B23"/>
    <w:rsid w:val="00705D51"/>
    <w:rsid w:val="007065C5"/>
    <w:rsid w:val="00710D9D"/>
    <w:rsid w:val="00711E72"/>
    <w:rsid w:val="00714E3D"/>
    <w:rsid w:val="00720F11"/>
    <w:rsid w:val="007226A9"/>
    <w:rsid w:val="00724EF3"/>
    <w:rsid w:val="00730038"/>
    <w:rsid w:val="00733B40"/>
    <w:rsid w:val="00741236"/>
    <w:rsid w:val="00741356"/>
    <w:rsid w:val="007426F0"/>
    <w:rsid w:val="00743CA5"/>
    <w:rsid w:val="00743F05"/>
    <w:rsid w:val="00746FED"/>
    <w:rsid w:val="00752C90"/>
    <w:rsid w:val="00755DC2"/>
    <w:rsid w:val="00763E90"/>
    <w:rsid w:val="00766D10"/>
    <w:rsid w:val="00777040"/>
    <w:rsid w:val="00781610"/>
    <w:rsid w:val="00781BB2"/>
    <w:rsid w:val="00782FD3"/>
    <w:rsid w:val="00783965"/>
    <w:rsid w:val="00785030"/>
    <w:rsid w:val="00787F97"/>
    <w:rsid w:val="00796FDA"/>
    <w:rsid w:val="007A0E3E"/>
    <w:rsid w:val="007A1063"/>
    <w:rsid w:val="007A6601"/>
    <w:rsid w:val="007B21C7"/>
    <w:rsid w:val="007B4E79"/>
    <w:rsid w:val="007B7169"/>
    <w:rsid w:val="007C07FB"/>
    <w:rsid w:val="007C2073"/>
    <w:rsid w:val="007C45CE"/>
    <w:rsid w:val="007C617F"/>
    <w:rsid w:val="007C6F64"/>
    <w:rsid w:val="007D2DC3"/>
    <w:rsid w:val="007D3550"/>
    <w:rsid w:val="007E3CF8"/>
    <w:rsid w:val="007E52ED"/>
    <w:rsid w:val="007E61E3"/>
    <w:rsid w:val="007F23AC"/>
    <w:rsid w:val="007F470B"/>
    <w:rsid w:val="00800C41"/>
    <w:rsid w:val="00804B5A"/>
    <w:rsid w:val="00806FFB"/>
    <w:rsid w:val="00807881"/>
    <w:rsid w:val="00810089"/>
    <w:rsid w:val="00813378"/>
    <w:rsid w:val="00814E32"/>
    <w:rsid w:val="00817BA6"/>
    <w:rsid w:val="008220B7"/>
    <w:rsid w:val="008229FE"/>
    <w:rsid w:val="0082487B"/>
    <w:rsid w:val="0082543E"/>
    <w:rsid w:val="0082545B"/>
    <w:rsid w:val="00827B9A"/>
    <w:rsid w:val="0083279D"/>
    <w:rsid w:val="00841D01"/>
    <w:rsid w:val="008461AF"/>
    <w:rsid w:val="00850E50"/>
    <w:rsid w:val="008511B4"/>
    <w:rsid w:val="00855504"/>
    <w:rsid w:val="008557F5"/>
    <w:rsid w:val="0085632E"/>
    <w:rsid w:val="00860D85"/>
    <w:rsid w:val="008613E2"/>
    <w:rsid w:val="00862A37"/>
    <w:rsid w:val="008653C3"/>
    <w:rsid w:val="0086617F"/>
    <w:rsid w:val="00872F58"/>
    <w:rsid w:val="0087388E"/>
    <w:rsid w:val="00874877"/>
    <w:rsid w:val="0087668E"/>
    <w:rsid w:val="00884129"/>
    <w:rsid w:val="00896A92"/>
    <w:rsid w:val="008974EE"/>
    <w:rsid w:val="008A09A3"/>
    <w:rsid w:val="008A5501"/>
    <w:rsid w:val="008A7BF0"/>
    <w:rsid w:val="008B106A"/>
    <w:rsid w:val="008B3481"/>
    <w:rsid w:val="008B3B8A"/>
    <w:rsid w:val="008B6309"/>
    <w:rsid w:val="008B643F"/>
    <w:rsid w:val="008C1802"/>
    <w:rsid w:val="008C21EF"/>
    <w:rsid w:val="008C2DFB"/>
    <w:rsid w:val="008C4331"/>
    <w:rsid w:val="008C64FF"/>
    <w:rsid w:val="008C7537"/>
    <w:rsid w:val="008D1C62"/>
    <w:rsid w:val="008D37D4"/>
    <w:rsid w:val="008D3DFA"/>
    <w:rsid w:val="008E6AF9"/>
    <w:rsid w:val="008E7176"/>
    <w:rsid w:val="008F1C7C"/>
    <w:rsid w:val="008F2FF4"/>
    <w:rsid w:val="0090250B"/>
    <w:rsid w:val="00905E94"/>
    <w:rsid w:val="00910125"/>
    <w:rsid w:val="009110E9"/>
    <w:rsid w:val="00920002"/>
    <w:rsid w:val="009219B0"/>
    <w:rsid w:val="00922375"/>
    <w:rsid w:val="0092247E"/>
    <w:rsid w:val="009406AB"/>
    <w:rsid w:val="009407F4"/>
    <w:rsid w:val="00945837"/>
    <w:rsid w:val="00953B45"/>
    <w:rsid w:val="00953DA0"/>
    <w:rsid w:val="009558FF"/>
    <w:rsid w:val="009564D3"/>
    <w:rsid w:val="00957075"/>
    <w:rsid w:val="0095798D"/>
    <w:rsid w:val="009638E0"/>
    <w:rsid w:val="0096423A"/>
    <w:rsid w:val="00965E34"/>
    <w:rsid w:val="00976F06"/>
    <w:rsid w:val="009772C9"/>
    <w:rsid w:val="009807EA"/>
    <w:rsid w:val="00980AFC"/>
    <w:rsid w:val="0098312D"/>
    <w:rsid w:val="00986AB1"/>
    <w:rsid w:val="0099520D"/>
    <w:rsid w:val="00995532"/>
    <w:rsid w:val="00997F50"/>
    <w:rsid w:val="009A2335"/>
    <w:rsid w:val="009A2DBC"/>
    <w:rsid w:val="009A3CC2"/>
    <w:rsid w:val="009B014F"/>
    <w:rsid w:val="009B05BB"/>
    <w:rsid w:val="009B1637"/>
    <w:rsid w:val="009B30C3"/>
    <w:rsid w:val="009B50B9"/>
    <w:rsid w:val="009B57CB"/>
    <w:rsid w:val="009B6480"/>
    <w:rsid w:val="009B6485"/>
    <w:rsid w:val="009B6F32"/>
    <w:rsid w:val="009B72A2"/>
    <w:rsid w:val="009C0EFE"/>
    <w:rsid w:val="009C3AEF"/>
    <w:rsid w:val="009C7BAD"/>
    <w:rsid w:val="009D2BE0"/>
    <w:rsid w:val="009D55DA"/>
    <w:rsid w:val="009D647D"/>
    <w:rsid w:val="009E21B5"/>
    <w:rsid w:val="009E2A43"/>
    <w:rsid w:val="009E67B3"/>
    <w:rsid w:val="009F1C0D"/>
    <w:rsid w:val="009F576B"/>
    <w:rsid w:val="009F7D46"/>
    <w:rsid w:val="00A11CFE"/>
    <w:rsid w:val="00A14FF4"/>
    <w:rsid w:val="00A16F76"/>
    <w:rsid w:val="00A27430"/>
    <w:rsid w:val="00A40B27"/>
    <w:rsid w:val="00A429FE"/>
    <w:rsid w:val="00A443A7"/>
    <w:rsid w:val="00A51FAE"/>
    <w:rsid w:val="00A54FA1"/>
    <w:rsid w:val="00A54FAD"/>
    <w:rsid w:val="00A56A1B"/>
    <w:rsid w:val="00A57961"/>
    <w:rsid w:val="00A60480"/>
    <w:rsid w:val="00A64592"/>
    <w:rsid w:val="00A658EA"/>
    <w:rsid w:val="00A65FD9"/>
    <w:rsid w:val="00A67495"/>
    <w:rsid w:val="00A67B90"/>
    <w:rsid w:val="00A70C82"/>
    <w:rsid w:val="00A70ED2"/>
    <w:rsid w:val="00A83EA6"/>
    <w:rsid w:val="00A84C0B"/>
    <w:rsid w:val="00A8631F"/>
    <w:rsid w:val="00A93020"/>
    <w:rsid w:val="00A9382A"/>
    <w:rsid w:val="00A94682"/>
    <w:rsid w:val="00A94FEC"/>
    <w:rsid w:val="00A958D4"/>
    <w:rsid w:val="00AA0D72"/>
    <w:rsid w:val="00AA384D"/>
    <w:rsid w:val="00AA5723"/>
    <w:rsid w:val="00AB1887"/>
    <w:rsid w:val="00AB3959"/>
    <w:rsid w:val="00AB5E1A"/>
    <w:rsid w:val="00AB5E22"/>
    <w:rsid w:val="00AB709F"/>
    <w:rsid w:val="00AC07FC"/>
    <w:rsid w:val="00AC0E6A"/>
    <w:rsid w:val="00AC17E5"/>
    <w:rsid w:val="00AC28D6"/>
    <w:rsid w:val="00AC49B6"/>
    <w:rsid w:val="00AC7BA6"/>
    <w:rsid w:val="00AD1CF1"/>
    <w:rsid w:val="00AD28B9"/>
    <w:rsid w:val="00AD41D2"/>
    <w:rsid w:val="00AD614F"/>
    <w:rsid w:val="00AE0DFC"/>
    <w:rsid w:val="00AE59AA"/>
    <w:rsid w:val="00AF0342"/>
    <w:rsid w:val="00AF21CC"/>
    <w:rsid w:val="00AF2F82"/>
    <w:rsid w:val="00AF4318"/>
    <w:rsid w:val="00AF45F4"/>
    <w:rsid w:val="00AF75F1"/>
    <w:rsid w:val="00B01223"/>
    <w:rsid w:val="00B063CA"/>
    <w:rsid w:val="00B11294"/>
    <w:rsid w:val="00B11A34"/>
    <w:rsid w:val="00B147E8"/>
    <w:rsid w:val="00B15473"/>
    <w:rsid w:val="00B16B12"/>
    <w:rsid w:val="00B20F38"/>
    <w:rsid w:val="00B24B74"/>
    <w:rsid w:val="00B304A9"/>
    <w:rsid w:val="00B372FA"/>
    <w:rsid w:val="00B51F70"/>
    <w:rsid w:val="00B523FF"/>
    <w:rsid w:val="00B56DC4"/>
    <w:rsid w:val="00B5753D"/>
    <w:rsid w:val="00B579A7"/>
    <w:rsid w:val="00B61DEE"/>
    <w:rsid w:val="00B63629"/>
    <w:rsid w:val="00B6614C"/>
    <w:rsid w:val="00B6661B"/>
    <w:rsid w:val="00B705D1"/>
    <w:rsid w:val="00B70BF6"/>
    <w:rsid w:val="00B745BC"/>
    <w:rsid w:val="00B75F4A"/>
    <w:rsid w:val="00B77C8B"/>
    <w:rsid w:val="00B81CE6"/>
    <w:rsid w:val="00B820A5"/>
    <w:rsid w:val="00B841AF"/>
    <w:rsid w:val="00B846E0"/>
    <w:rsid w:val="00B85819"/>
    <w:rsid w:val="00B87D83"/>
    <w:rsid w:val="00B87FF0"/>
    <w:rsid w:val="00B92381"/>
    <w:rsid w:val="00B9508B"/>
    <w:rsid w:val="00B952E3"/>
    <w:rsid w:val="00B953D9"/>
    <w:rsid w:val="00B963B0"/>
    <w:rsid w:val="00B97794"/>
    <w:rsid w:val="00B97E56"/>
    <w:rsid w:val="00BB0BD2"/>
    <w:rsid w:val="00BB1C88"/>
    <w:rsid w:val="00BB3767"/>
    <w:rsid w:val="00BC231C"/>
    <w:rsid w:val="00BC45E6"/>
    <w:rsid w:val="00BC46C2"/>
    <w:rsid w:val="00BC57CA"/>
    <w:rsid w:val="00BC760A"/>
    <w:rsid w:val="00BC7BEB"/>
    <w:rsid w:val="00BD0690"/>
    <w:rsid w:val="00BD0883"/>
    <w:rsid w:val="00BD3EE5"/>
    <w:rsid w:val="00BD4078"/>
    <w:rsid w:val="00BD4643"/>
    <w:rsid w:val="00BD5051"/>
    <w:rsid w:val="00BF0496"/>
    <w:rsid w:val="00BF20AF"/>
    <w:rsid w:val="00BF4DB1"/>
    <w:rsid w:val="00C01794"/>
    <w:rsid w:val="00C04AE9"/>
    <w:rsid w:val="00C07A8B"/>
    <w:rsid w:val="00C1102C"/>
    <w:rsid w:val="00C124EF"/>
    <w:rsid w:val="00C22291"/>
    <w:rsid w:val="00C30C7B"/>
    <w:rsid w:val="00C31D5E"/>
    <w:rsid w:val="00C34571"/>
    <w:rsid w:val="00C3733B"/>
    <w:rsid w:val="00C444D8"/>
    <w:rsid w:val="00C44B53"/>
    <w:rsid w:val="00C50779"/>
    <w:rsid w:val="00C6000F"/>
    <w:rsid w:val="00C61CF1"/>
    <w:rsid w:val="00C62F60"/>
    <w:rsid w:val="00C630DF"/>
    <w:rsid w:val="00C73BC2"/>
    <w:rsid w:val="00C73D52"/>
    <w:rsid w:val="00C80F8C"/>
    <w:rsid w:val="00C85FA8"/>
    <w:rsid w:val="00C86F56"/>
    <w:rsid w:val="00C923C6"/>
    <w:rsid w:val="00C93B52"/>
    <w:rsid w:val="00C95325"/>
    <w:rsid w:val="00CA06E8"/>
    <w:rsid w:val="00CA344E"/>
    <w:rsid w:val="00CA3898"/>
    <w:rsid w:val="00CA4CEB"/>
    <w:rsid w:val="00CB1C0C"/>
    <w:rsid w:val="00CB4F7F"/>
    <w:rsid w:val="00CC0F49"/>
    <w:rsid w:val="00CC6364"/>
    <w:rsid w:val="00CC7769"/>
    <w:rsid w:val="00CD4852"/>
    <w:rsid w:val="00CD5C4E"/>
    <w:rsid w:val="00CE0E65"/>
    <w:rsid w:val="00CE1ACD"/>
    <w:rsid w:val="00CE59D8"/>
    <w:rsid w:val="00CE724B"/>
    <w:rsid w:val="00CF0342"/>
    <w:rsid w:val="00CF2376"/>
    <w:rsid w:val="00D003F8"/>
    <w:rsid w:val="00D01FFB"/>
    <w:rsid w:val="00D070AE"/>
    <w:rsid w:val="00D074F2"/>
    <w:rsid w:val="00D17AD6"/>
    <w:rsid w:val="00D241AC"/>
    <w:rsid w:val="00D245E2"/>
    <w:rsid w:val="00D25937"/>
    <w:rsid w:val="00D300FB"/>
    <w:rsid w:val="00D32D04"/>
    <w:rsid w:val="00D335B3"/>
    <w:rsid w:val="00D36638"/>
    <w:rsid w:val="00D40385"/>
    <w:rsid w:val="00D41FD4"/>
    <w:rsid w:val="00D42B7D"/>
    <w:rsid w:val="00D44187"/>
    <w:rsid w:val="00D46543"/>
    <w:rsid w:val="00D46F95"/>
    <w:rsid w:val="00D503B9"/>
    <w:rsid w:val="00D50499"/>
    <w:rsid w:val="00D50BFF"/>
    <w:rsid w:val="00D51B04"/>
    <w:rsid w:val="00D53B82"/>
    <w:rsid w:val="00D55104"/>
    <w:rsid w:val="00D56FCF"/>
    <w:rsid w:val="00D615EC"/>
    <w:rsid w:val="00D628F0"/>
    <w:rsid w:val="00D62B06"/>
    <w:rsid w:val="00D65734"/>
    <w:rsid w:val="00D66EA9"/>
    <w:rsid w:val="00D71118"/>
    <w:rsid w:val="00D71D40"/>
    <w:rsid w:val="00D7237F"/>
    <w:rsid w:val="00D738D1"/>
    <w:rsid w:val="00D76B41"/>
    <w:rsid w:val="00D8016B"/>
    <w:rsid w:val="00D80A26"/>
    <w:rsid w:val="00D82CA5"/>
    <w:rsid w:val="00D830A5"/>
    <w:rsid w:val="00D90483"/>
    <w:rsid w:val="00D90C9E"/>
    <w:rsid w:val="00D92877"/>
    <w:rsid w:val="00D9435A"/>
    <w:rsid w:val="00D96080"/>
    <w:rsid w:val="00D9726C"/>
    <w:rsid w:val="00DA45B7"/>
    <w:rsid w:val="00DA4E7D"/>
    <w:rsid w:val="00DA5A54"/>
    <w:rsid w:val="00DB75C0"/>
    <w:rsid w:val="00DC4452"/>
    <w:rsid w:val="00DC552F"/>
    <w:rsid w:val="00DC62C6"/>
    <w:rsid w:val="00DD114E"/>
    <w:rsid w:val="00DD3094"/>
    <w:rsid w:val="00DD5F4F"/>
    <w:rsid w:val="00DE2408"/>
    <w:rsid w:val="00DE394D"/>
    <w:rsid w:val="00DE50C7"/>
    <w:rsid w:val="00DF7C16"/>
    <w:rsid w:val="00E00269"/>
    <w:rsid w:val="00E03946"/>
    <w:rsid w:val="00E051BE"/>
    <w:rsid w:val="00E05A6F"/>
    <w:rsid w:val="00E109D0"/>
    <w:rsid w:val="00E13187"/>
    <w:rsid w:val="00E1377C"/>
    <w:rsid w:val="00E20C1F"/>
    <w:rsid w:val="00E25A1D"/>
    <w:rsid w:val="00E27D5E"/>
    <w:rsid w:val="00E3039A"/>
    <w:rsid w:val="00E35499"/>
    <w:rsid w:val="00E41BE7"/>
    <w:rsid w:val="00E4683B"/>
    <w:rsid w:val="00E46B80"/>
    <w:rsid w:val="00E46E37"/>
    <w:rsid w:val="00E46E95"/>
    <w:rsid w:val="00E504B2"/>
    <w:rsid w:val="00E52D95"/>
    <w:rsid w:val="00E57B22"/>
    <w:rsid w:val="00E61FAE"/>
    <w:rsid w:val="00E65D21"/>
    <w:rsid w:val="00E6687B"/>
    <w:rsid w:val="00E67FF9"/>
    <w:rsid w:val="00E72E7F"/>
    <w:rsid w:val="00E756E7"/>
    <w:rsid w:val="00E77D96"/>
    <w:rsid w:val="00E85324"/>
    <w:rsid w:val="00E874B9"/>
    <w:rsid w:val="00E87B48"/>
    <w:rsid w:val="00E909AB"/>
    <w:rsid w:val="00E90D1D"/>
    <w:rsid w:val="00E94BD9"/>
    <w:rsid w:val="00E97A69"/>
    <w:rsid w:val="00EA0005"/>
    <w:rsid w:val="00EA1A0D"/>
    <w:rsid w:val="00EA1C66"/>
    <w:rsid w:val="00EB1022"/>
    <w:rsid w:val="00EB1304"/>
    <w:rsid w:val="00EC06B8"/>
    <w:rsid w:val="00EC0C31"/>
    <w:rsid w:val="00EC2207"/>
    <w:rsid w:val="00EC4505"/>
    <w:rsid w:val="00EC5976"/>
    <w:rsid w:val="00ED22CB"/>
    <w:rsid w:val="00ED4EEF"/>
    <w:rsid w:val="00ED502E"/>
    <w:rsid w:val="00ED7B0C"/>
    <w:rsid w:val="00EE05F3"/>
    <w:rsid w:val="00EE0F41"/>
    <w:rsid w:val="00EE302D"/>
    <w:rsid w:val="00EE4A53"/>
    <w:rsid w:val="00EE64E3"/>
    <w:rsid w:val="00EE6C7F"/>
    <w:rsid w:val="00F020CA"/>
    <w:rsid w:val="00F023D0"/>
    <w:rsid w:val="00F033E8"/>
    <w:rsid w:val="00F03965"/>
    <w:rsid w:val="00F039DE"/>
    <w:rsid w:val="00F03E65"/>
    <w:rsid w:val="00F1188E"/>
    <w:rsid w:val="00F11918"/>
    <w:rsid w:val="00F11E19"/>
    <w:rsid w:val="00F134BA"/>
    <w:rsid w:val="00F13F4B"/>
    <w:rsid w:val="00F142FE"/>
    <w:rsid w:val="00F14597"/>
    <w:rsid w:val="00F22FC8"/>
    <w:rsid w:val="00F246D2"/>
    <w:rsid w:val="00F257A0"/>
    <w:rsid w:val="00F2603B"/>
    <w:rsid w:val="00F27C95"/>
    <w:rsid w:val="00F3073C"/>
    <w:rsid w:val="00F31AA9"/>
    <w:rsid w:val="00F4009D"/>
    <w:rsid w:val="00F4093A"/>
    <w:rsid w:val="00F41CAC"/>
    <w:rsid w:val="00F43070"/>
    <w:rsid w:val="00F510C3"/>
    <w:rsid w:val="00F51811"/>
    <w:rsid w:val="00F5603C"/>
    <w:rsid w:val="00F577D0"/>
    <w:rsid w:val="00F60F2C"/>
    <w:rsid w:val="00F67BFF"/>
    <w:rsid w:val="00F73E27"/>
    <w:rsid w:val="00F865D7"/>
    <w:rsid w:val="00F91454"/>
    <w:rsid w:val="00F92E05"/>
    <w:rsid w:val="00F934AC"/>
    <w:rsid w:val="00F96ECB"/>
    <w:rsid w:val="00F9702D"/>
    <w:rsid w:val="00FA3E34"/>
    <w:rsid w:val="00FA4AC3"/>
    <w:rsid w:val="00FA719A"/>
    <w:rsid w:val="00FA79C7"/>
    <w:rsid w:val="00FB14CB"/>
    <w:rsid w:val="00FB20DF"/>
    <w:rsid w:val="00FB33F1"/>
    <w:rsid w:val="00FB4339"/>
    <w:rsid w:val="00FB449A"/>
    <w:rsid w:val="00FB5E94"/>
    <w:rsid w:val="00FC42FA"/>
    <w:rsid w:val="00FC44F7"/>
    <w:rsid w:val="00FC5B70"/>
    <w:rsid w:val="00FD1AB5"/>
    <w:rsid w:val="00FD23C7"/>
    <w:rsid w:val="00FD768B"/>
    <w:rsid w:val="00FF2FA3"/>
    <w:rsid w:val="00FF37C8"/>
    <w:rsid w:val="00FF3B63"/>
    <w:rsid w:val="00FF59BE"/>
    <w:rsid w:val="00FF69B4"/>
    <w:rsid w:val="00FF6B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520B0"/>
  <w15:docId w15:val="{25A65695-6F63-4A80-BB43-532E321E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A27430"/>
    <w:rPr>
      <w:sz w:val="16"/>
      <w:szCs w:val="16"/>
    </w:rPr>
  </w:style>
  <w:style w:type="paragraph" w:styleId="Kommentartext">
    <w:name w:val="annotation text"/>
    <w:basedOn w:val="Standard"/>
    <w:link w:val="KommentartextZchn"/>
    <w:uiPriority w:val="99"/>
    <w:semiHidden/>
    <w:unhideWhenUsed/>
    <w:rsid w:val="00A27430"/>
    <w:pPr>
      <w:spacing w:line="240" w:lineRule="auto"/>
    </w:pPr>
    <w:rPr>
      <w:szCs w:val="20"/>
    </w:rPr>
  </w:style>
  <w:style w:type="character" w:customStyle="1" w:styleId="KommentartextZchn">
    <w:name w:val="Kommentartext Zchn"/>
    <w:basedOn w:val="Absatz-Standardschriftart"/>
    <w:link w:val="Kommentartext"/>
    <w:uiPriority w:val="99"/>
    <w:semiHidden/>
    <w:rsid w:val="00A27430"/>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27430"/>
    <w:rPr>
      <w:b/>
      <w:bCs/>
    </w:rPr>
  </w:style>
  <w:style w:type="character" w:customStyle="1" w:styleId="KommentarthemaZchn">
    <w:name w:val="Kommentarthema Zchn"/>
    <w:basedOn w:val="KommentartextZchn"/>
    <w:link w:val="Kommentarthema"/>
    <w:uiPriority w:val="99"/>
    <w:semiHidden/>
    <w:rsid w:val="00A27430"/>
    <w:rPr>
      <w:b/>
      <w:bCs/>
      <w:color w:val="000000" w:themeColor="text1"/>
      <w:sz w:val="20"/>
      <w:szCs w:val="20"/>
    </w:rPr>
  </w:style>
  <w:style w:type="paragraph" w:styleId="berarbeitung">
    <w:name w:val="Revision"/>
    <w:hidden/>
    <w:uiPriority w:val="99"/>
    <w:semiHidden/>
    <w:rsid w:val="00A27430"/>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1B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04347523">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840846485">
      <w:bodyDiv w:val="1"/>
      <w:marLeft w:val="0"/>
      <w:marRight w:val="0"/>
      <w:marTop w:val="0"/>
      <w:marBottom w:val="0"/>
      <w:divBdr>
        <w:top w:val="none" w:sz="0" w:space="0" w:color="auto"/>
        <w:left w:val="none" w:sz="0" w:space="0" w:color="auto"/>
        <w:bottom w:val="none" w:sz="0" w:space="0" w:color="auto"/>
        <w:right w:val="none" w:sz="0" w:space="0" w:color="auto"/>
      </w:divBdr>
    </w:div>
    <w:div w:id="1867255340">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lian.roetzer@sms-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8F41F-ED39-4DA0-AB38-95D1542E68E3}">
  <ds:schemaRefs>
    <ds:schemaRef ds:uri="http://schemas.microsoft.com/sharepoint/v3/contenttype/forms"/>
  </ds:schemaRefs>
</ds:datastoreItem>
</file>

<file path=customXml/itemProps2.xml><?xml version="1.0" encoding="utf-8"?>
<ds:datastoreItem xmlns:ds="http://schemas.openxmlformats.org/officeDocument/2006/customXml" ds:itemID="{BFC4564E-1F12-42FC-8D54-2892D38644C7}">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8F34189E-28BD-42AA-A415-B8B40E9B41BF}">
  <ds:schemaRefs>
    <ds:schemaRef ds:uri="http://schemas.openxmlformats.org/officeDocument/2006/bibliography"/>
  </ds:schemaRefs>
</ds:datastoreItem>
</file>

<file path=customXml/itemProps4.xml><?xml version="1.0" encoding="utf-8"?>
<ds:datastoreItem xmlns:ds="http://schemas.openxmlformats.org/officeDocument/2006/customXml" ds:itemID="{4A89CDF9-7236-4CFA-BDDA-E0898904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6</Pages>
  <Words>1684</Words>
  <Characters>9321</Characters>
  <Application>Microsoft Office Word</Application>
  <DocSecurity>0</DocSecurity>
  <Lines>194</Lines>
  <Paragraphs>39</Paragraphs>
  <ScaleCrop>false</ScaleCrop>
  <HeadingPairs>
    <vt:vector size="2" baseType="variant">
      <vt:variant>
        <vt:lpstr>Titel</vt:lpstr>
      </vt:variant>
      <vt:variant>
        <vt:i4>1</vt:i4>
      </vt:variant>
    </vt:vector>
  </HeadingPairs>
  <TitlesOfParts>
    <vt:vector size="1" baseType="lpstr">
      <vt:lpstr>Änderungen PM Milliardenauftrag für Direktreduktionsanlage an SMS group, Änderungen</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Änderungen PM Milliardenauftrag für Direktreduktionsanlage an SMS group, Änderungen</dc:title>
  <dc:subject>Ü de-US</dc:subject>
  <dc:creator>Drüppel-Fink, Claudia</dc:creator>
  <cp:keywords/>
  <cp:lastModifiedBy>Drüppel-Fink, Claudia</cp:lastModifiedBy>
  <cp:revision>6</cp:revision>
  <cp:lastPrinted>2023-03-01T09:03:00Z</cp:lastPrinted>
  <dcterms:created xsi:type="dcterms:W3CDTF">2023-03-01T08:48:00Z</dcterms:created>
  <dcterms:modified xsi:type="dcterms:W3CDTF">2023-03-01T09:04:00Z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