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B9722D7" w14:textId="77777777" w:rsidTr="008D3DFA">
        <w:trPr>
          <w:trHeight w:val="45"/>
        </w:trPr>
        <w:tc>
          <w:tcPr>
            <w:tcW w:w="7655" w:type="dxa"/>
          </w:tcPr>
          <w:p w14:paraId="31780358" w14:textId="77777777" w:rsidR="008D3DFA" w:rsidRDefault="008D3DFA" w:rsidP="001E7E0A">
            <w:pPr>
              <w:rPr>
                <w:noProof/>
                <w:lang w:eastAsia="de-DE"/>
              </w:rPr>
            </w:pPr>
          </w:p>
        </w:tc>
        <w:tc>
          <w:tcPr>
            <w:tcW w:w="1724" w:type="dxa"/>
          </w:tcPr>
          <w:p w14:paraId="64250755" w14:textId="77777777" w:rsidR="008D3DFA" w:rsidRDefault="009772C9" w:rsidP="001E7E0A">
            <w:pPr>
              <w:pStyle w:val="BusinessArea"/>
            </w:pPr>
            <w:r>
              <w:t xml:space="preserve">Steel </w:t>
            </w:r>
            <w:r w:rsidR="00146600">
              <w:t>Europe</w:t>
            </w:r>
          </w:p>
        </w:tc>
      </w:tr>
      <w:tr w:rsidR="001E7E0A" w14:paraId="6E9C372E" w14:textId="77777777" w:rsidTr="001E7E0A">
        <w:trPr>
          <w:trHeight w:val="408"/>
        </w:trPr>
        <w:tc>
          <w:tcPr>
            <w:tcW w:w="7655" w:type="dxa"/>
          </w:tcPr>
          <w:p w14:paraId="70207F93" w14:textId="77777777" w:rsidR="001E7E0A" w:rsidRDefault="001E7E0A" w:rsidP="001E7E0A"/>
        </w:tc>
        <w:tc>
          <w:tcPr>
            <w:tcW w:w="1724" w:type="dxa"/>
          </w:tcPr>
          <w:p w14:paraId="29CB12C7" w14:textId="77777777" w:rsidR="001E7E0A" w:rsidRDefault="001E7E0A" w:rsidP="001E7E0A">
            <w:pPr>
              <w:pStyle w:val="BusinessArea"/>
            </w:pPr>
          </w:p>
        </w:tc>
      </w:tr>
      <w:tr w:rsidR="001E7E0A" w14:paraId="29B2D57E" w14:textId="77777777" w:rsidTr="001E7E0A">
        <w:trPr>
          <w:trHeight w:val="992"/>
        </w:trPr>
        <w:tc>
          <w:tcPr>
            <w:tcW w:w="7655" w:type="dxa"/>
          </w:tcPr>
          <w:p w14:paraId="79FDC636" w14:textId="77777777" w:rsidR="001E7E0A" w:rsidRPr="00957A80" w:rsidRDefault="001E7E0A" w:rsidP="00F4093A">
            <w:pPr>
              <w:pStyle w:val="Absenderadresse1"/>
              <w:rPr>
                <w:color w:val="auto"/>
              </w:rPr>
            </w:pPr>
          </w:p>
        </w:tc>
        <w:tc>
          <w:tcPr>
            <w:tcW w:w="1724" w:type="dxa"/>
          </w:tcPr>
          <w:p w14:paraId="17A9F20B" w14:textId="7200FCF2" w:rsidR="001E7E0A" w:rsidRPr="00957A80" w:rsidRDefault="00957A80" w:rsidP="0090250B">
            <w:pPr>
              <w:pStyle w:val="Datumsangabe"/>
              <w:rPr>
                <w:color w:val="auto"/>
              </w:rPr>
            </w:pPr>
            <w:r w:rsidRPr="00957A80">
              <w:rPr>
                <w:color w:val="auto"/>
              </w:rPr>
              <w:t>01.07</w:t>
            </w:r>
            <w:r w:rsidR="00BF4DB1" w:rsidRPr="00957A80">
              <w:rPr>
                <w:color w:val="auto"/>
              </w:rPr>
              <w:t>.</w:t>
            </w:r>
            <w:r w:rsidR="00DA0824" w:rsidRPr="00957A80">
              <w:rPr>
                <w:color w:val="auto"/>
              </w:rPr>
              <w:t>2025</w:t>
            </w:r>
          </w:p>
          <w:p w14:paraId="6DB73D2D" w14:textId="391ED839" w:rsidR="001E7E0A" w:rsidRPr="00957A80" w:rsidRDefault="001E7E0A" w:rsidP="00D25937">
            <w:pPr>
              <w:pStyle w:val="Seitenzahlangabe"/>
              <w:rPr>
                <w:color w:val="auto"/>
              </w:rPr>
            </w:pPr>
            <w:r w:rsidRPr="00957A80">
              <w:rPr>
                <w:color w:val="auto"/>
              </w:rPr>
              <w:t>Page</w:t>
            </w:r>
            <w:r w:rsidRPr="00957A80">
              <w:rPr>
                <w:color w:val="auto"/>
              </w:rPr>
              <w:fldChar w:fldCharType="begin"/>
            </w:r>
            <w:r w:rsidRPr="00957A80">
              <w:rPr>
                <w:color w:val="auto"/>
              </w:rPr>
              <w:instrText xml:space="preserve"> PAGE   \* MERGEFORMAT </w:instrText>
            </w:r>
            <w:r w:rsidRPr="00957A80">
              <w:rPr>
                <w:color w:val="auto"/>
              </w:rPr>
              <w:fldChar w:fldCharType="separate"/>
            </w:r>
            <w:r w:rsidR="00817FB7" w:rsidRPr="00957A80">
              <w:rPr>
                <w:noProof/>
                <w:color w:val="auto"/>
              </w:rPr>
              <w:t>1</w:t>
            </w:r>
            <w:r w:rsidRPr="00957A80">
              <w:rPr>
                <w:color w:val="auto"/>
              </w:rPr>
              <w:fldChar w:fldCharType="end"/>
            </w:r>
            <w:r w:rsidR="00C10842" w:rsidRPr="00957A80">
              <w:rPr>
                <w:noProof/>
                <w:color w:val="auto"/>
              </w:rPr>
              <w:t xml:space="preserve"> /3</w:t>
            </w:r>
          </w:p>
        </w:tc>
      </w:tr>
    </w:tbl>
    <w:p w14:paraId="4CB51D36" w14:textId="77777777" w:rsidR="00DE2408" w:rsidRDefault="00DE2408" w:rsidP="00DE2408">
      <w:pPr>
        <w:pStyle w:val="StandardWeb1"/>
        <w:spacing w:line="360" w:lineRule="auto"/>
        <w:jc w:val="both"/>
        <w:rPr>
          <w:rFonts w:ascii="TKTypeRegular" w:hAnsi="TKTypeRegular"/>
          <w:b/>
          <w:sz w:val="20"/>
          <w:szCs w:val="20"/>
        </w:rPr>
      </w:pPr>
    </w:p>
    <w:p w14:paraId="33F1FC9A" w14:textId="4626A5D9" w:rsidR="0099344C" w:rsidRPr="00E66592" w:rsidRDefault="00813063" w:rsidP="00DE2408">
      <w:pPr>
        <w:pStyle w:val="StandardWeb1"/>
        <w:spacing w:line="360" w:lineRule="auto"/>
        <w:jc w:val="both"/>
        <w:rPr>
          <w:rFonts w:ascii="TKTypeRegular" w:hAnsi="TKTypeRegular"/>
          <w:b/>
          <w:szCs w:val="20"/>
          <w:lang w:val="en-US"/>
        </w:rPr>
      </w:pPr>
      <w:r w:rsidRPr="00813063">
        <w:rPr>
          <w:rFonts w:ascii="TKTypeRegular" w:hAnsi="TKTypeRegular"/>
          <w:b/>
          <w:bCs/>
          <w:szCs w:val="20"/>
          <w:lang w:val="en-US"/>
        </w:rPr>
        <w:t xml:space="preserve">Sustainability in Focus: thyssenkrupp Steel Achieves </w:t>
      </w:r>
      <w:proofErr w:type="spellStart"/>
      <w:r w:rsidRPr="00813063">
        <w:rPr>
          <w:rFonts w:ascii="TKTypeRegular" w:hAnsi="TKTypeRegular"/>
          <w:b/>
          <w:bCs/>
          <w:szCs w:val="20"/>
          <w:lang w:val="en-US"/>
        </w:rPr>
        <w:t>ResponsibleSteel</w:t>
      </w:r>
      <w:proofErr w:type="spellEnd"/>
      <w:r w:rsidRPr="00813063">
        <w:rPr>
          <w:rFonts w:ascii="TKTypeRegular" w:hAnsi="TKTypeRegular"/>
          <w:b/>
          <w:bCs/>
          <w:szCs w:val="20"/>
          <w:lang w:val="en-US"/>
        </w:rPr>
        <w:t xml:space="preserve"> </w:t>
      </w:r>
      <w:r w:rsidR="004B120B">
        <w:rPr>
          <w:rFonts w:ascii="TKTypeRegular" w:hAnsi="TKTypeRegular"/>
          <w:b/>
          <w:bCs/>
          <w:szCs w:val="20"/>
          <w:lang w:val="en-US"/>
        </w:rPr>
        <w:t xml:space="preserve">Site </w:t>
      </w:r>
      <w:r w:rsidRPr="00813063">
        <w:rPr>
          <w:rFonts w:ascii="TKTypeRegular" w:hAnsi="TKTypeRegular"/>
          <w:b/>
          <w:bCs/>
          <w:szCs w:val="20"/>
          <w:lang w:val="en-US"/>
        </w:rPr>
        <w:t>Certification</w:t>
      </w:r>
      <w:r>
        <w:rPr>
          <w:rFonts w:ascii="TKTypeRegular" w:hAnsi="TKTypeRegular"/>
          <w:b/>
          <w:bCs/>
          <w:szCs w:val="20"/>
          <w:lang w:val="en-US"/>
        </w:rPr>
        <w:t xml:space="preserve"> </w:t>
      </w:r>
    </w:p>
    <w:p w14:paraId="227E3C45" w14:textId="77777777" w:rsidR="00DE2408" w:rsidRPr="00E66592" w:rsidRDefault="00DE2408" w:rsidP="00DE2408">
      <w:pPr>
        <w:pStyle w:val="StandardWeb1"/>
        <w:spacing w:after="0" w:line="360" w:lineRule="auto"/>
        <w:jc w:val="both"/>
        <w:rPr>
          <w:rFonts w:ascii="TKTypeRegular" w:hAnsi="TKTypeRegular"/>
          <w:sz w:val="20"/>
          <w:szCs w:val="20"/>
          <w:lang w:val="en-US"/>
        </w:rPr>
      </w:pPr>
    </w:p>
    <w:p w14:paraId="23565929" w14:textId="6DA0D6A3" w:rsidR="00003F36" w:rsidRPr="00E66592" w:rsidRDefault="00945CE8" w:rsidP="00003F36">
      <w:pPr>
        <w:pStyle w:val="StandardWeb1"/>
        <w:numPr>
          <w:ilvl w:val="0"/>
          <w:numId w:val="30"/>
        </w:numPr>
        <w:spacing w:after="0" w:line="360" w:lineRule="auto"/>
        <w:jc w:val="both"/>
        <w:rPr>
          <w:rFonts w:ascii="TKTypeRegular" w:hAnsi="TKTypeRegular"/>
          <w:sz w:val="20"/>
          <w:szCs w:val="20"/>
          <w:lang w:val="en-US"/>
        </w:rPr>
      </w:pPr>
      <w:r w:rsidRPr="00945CE8">
        <w:rPr>
          <w:rFonts w:ascii="TKTypeRegular" w:hAnsi="TKTypeRegular"/>
          <w:sz w:val="20"/>
          <w:szCs w:val="20"/>
          <w:lang w:val="en-US"/>
        </w:rPr>
        <w:t xml:space="preserve">thyssenkrupp Steel has been awarded </w:t>
      </w:r>
      <w:proofErr w:type="spellStart"/>
      <w:r w:rsidRPr="00945CE8">
        <w:rPr>
          <w:rFonts w:ascii="TKTypeRegular" w:hAnsi="TKTypeRegular"/>
          <w:sz w:val="20"/>
          <w:szCs w:val="20"/>
          <w:lang w:val="en-US"/>
        </w:rPr>
        <w:t>ResponsibleSteel</w:t>
      </w:r>
      <w:proofErr w:type="spellEnd"/>
      <w:r w:rsidR="004B120B">
        <w:rPr>
          <w:rFonts w:ascii="TKTypeRegular" w:hAnsi="TKTypeRegular"/>
          <w:sz w:val="20"/>
          <w:szCs w:val="20"/>
          <w:lang w:val="en-US"/>
        </w:rPr>
        <w:t xml:space="preserve"> Core Site</w:t>
      </w:r>
      <w:r w:rsidRPr="00945CE8">
        <w:rPr>
          <w:rFonts w:ascii="TKTypeRegular" w:hAnsi="TKTypeRegular"/>
          <w:sz w:val="20"/>
          <w:szCs w:val="20"/>
          <w:lang w:val="en-US"/>
        </w:rPr>
        <w:t xml:space="preserve"> </w:t>
      </w:r>
      <w:r w:rsidR="004B120B">
        <w:rPr>
          <w:rFonts w:ascii="TKTypeRegular" w:hAnsi="TKTypeRegular"/>
          <w:sz w:val="20"/>
          <w:szCs w:val="20"/>
          <w:lang w:val="en-US"/>
        </w:rPr>
        <w:t>C</w:t>
      </w:r>
      <w:r w:rsidRPr="00945CE8">
        <w:rPr>
          <w:rFonts w:ascii="TKTypeRegular" w:hAnsi="TKTypeRegular"/>
          <w:sz w:val="20"/>
          <w:szCs w:val="20"/>
          <w:lang w:val="en-US"/>
        </w:rPr>
        <w:t>ertification for its Duisburg production site.</w:t>
      </w:r>
    </w:p>
    <w:p w14:paraId="42A72DAC" w14:textId="3EDBF651" w:rsidR="00003F36" w:rsidRPr="00E66592" w:rsidRDefault="001A302A" w:rsidP="00003F36">
      <w:pPr>
        <w:pStyle w:val="StandardWeb1"/>
        <w:numPr>
          <w:ilvl w:val="0"/>
          <w:numId w:val="30"/>
        </w:numPr>
        <w:spacing w:after="0" w:line="360" w:lineRule="auto"/>
        <w:jc w:val="both"/>
        <w:rPr>
          <w:rFonts w:ascii="TKTypeRegular" w:hAnsi="TKTypeRegular"/>
          <w:sz w:val="20"/>
          <w:szCs w:val="20"/>
          <w:lang w:val="en-US"/>
        </w:rPr>
      </w:pPr>
      <w:r w:rsidRPr="001A302A">
        <w:rPr>
          <w:rFonts w:ascii="TKTypeRegular" w:hAnsi="TKTypeRegular"/>
          <w:sz w:val="20"/>
          <w:szCs w:val="20"/>
          <w:lang w:val="en-US"/>
        </w:rPr>
        <w:t>The certification confirms adherence to stringent social, environmental, and governance standards.</w:t>
      </w:r>
    </w:p>
    <w:p w14:paraId="228FE6AB" w14:textId="1B10C2C3" w:rsidR="00003F36" w:rsidRPr="00E66592" w:rsidRDefault="00A86574" w:rsidP="00003F36">
      <w:pPr>
        <w:pStyle w:val="StandardWeb1"/>
        <w:numPr>
          <w:ilvl w:val="0"/>
          <w:numId w:val="30"/>
        </w:numPr>
        <w:spacing w:after="0" w:line="360" w:lineRule="auto"/>
        <w:jc w:val="both"/>
        <w:rPr>
          <w:rFonts w:ascii="TKTypeRegular" w:hAnsi="TKTypeRegular"/>
          <w:sz w:val="20"/>
          <w:szCs w:val="20"/>
          <w:lang w:val="en-US"/>
        </w:rPr>
      </w:pPr>
      <w:r w:rsidRPr="00A86574">
        <w:rPr>
          <w:rFonts w:ascii="TKTypeRegular" w:hAnsi="TKTypeRegular"/>
          <w:sz w:val="20"/>
          <w:szCs w:val="20"/>
          <w:lang w:val="en-US"/>
        </w:rPr>
        <w:t>This certification enhances customer trust in our sustainable production processes and our commitment to environmental and human rights compliance throughout the supply chain.</w:t>
      </w:r>
    </w:p>
    <w:p w14:paraId="6DDA90D3" w14:textId="77777777" w:rsidR="00DF7C16" w:rsidRPr="00E66592" w:rsidRDefault="00DF7C16" w:rsidP="00DE2408">
      <w:pPr>
        <w:pStyle w:val="StandardWeb1"/>
        <w:spacing w:after="0" w:line="360" w:lineRule="auto"/>
        <w:jc w:val="both"/>
        <w:rPr>
          <w:rFonts w:ascii="TKTypeRegular" w:hAnsi="TKTypeRegular"/>
          <w:sz w:val="20"/>
          <w:szCs w:val="20"/>
          <w:lang w:val="en-US"/>
        </w:rPr>
      </w:pPr>
    </w:p>
    <w:p w14:paraId="2E608FBE" w14:textId="0C123D72" w:rsidR="00E54AFD" w:rsidRPr="00E66592" w:rsidRDefault="00315915" w:rsidP="00E54AFD">
      <w:pPr>
        <w:pStyle w:val="StandardWeb1"/>
        <w:spacing w:line="360" w:lineRule="auto"/>
        <w:jc w:val="both"/>
        <w:rPr>
          <w:rFonts w:ascii="TKTypeRegular" w:hAnsi="TKTypeRegular"/>
          <w:sz w:val="20"/>
          <w:szCs w:val="20"/>
          <w:lang w:val="en-US"/>
        </w:rPr>
      </w:pPr>
      <w:r w:rsidRPr="00E66592">
        <w:rPr>
          <w:rFonts w:ascii="TKTypeRegular" w:hAnsi="TKTypeRegular"/>
          <w:sz w:val="20"/>
          <w:szCs w:val="20"/>
          <w:lang w:val="en-US"/>
        </w:rPr>
        <w:t xml:space="preserve">Duisburg, </w:t>
      </w:r>
      <w:r w:rsidR="00EE0D64">
        <w:rPr>
          <w:rFonts w:ascii="TKTypeRegular" w:hAnsi="TKTypeRegular"/>
          <w:sz w:val="20"/>
          <w:szCs w:val="20"/>
          <w:lang w:val="en-US"/>
        </w:rPr>
        <w:t xml:space="preserve">1 </w:t>
      </w:r>
      <w:r w:rsidR="002801E7" w:rsidRPr="00E66592">
        <w:rPr>
          <w:rFonts w:ascii="TKTypeRegular" w:hAnsi="TKTypeRegular"/>
          <w:sz w:val="20"/>
          <w:szCs w:val="20"/>
          <w:lang w:val="en-US"/>
        </w:rPr>
        <w:t>Ju</w:t>
      </w:r>
      <w:r w:rsidR="00D30411">
        <w:rPr>
          <w:rFonts w:ascii="TKTypeRegular" w:hAnsi="TKTypeRegular"/>
          <w:sz w:val="20"/>
          <w:szCs w:val="20"/>
          <w:lang w:val="en-US"/>
        </w:rPr>
        <w:t>ly</w:t>
      </w:r>
      <w:r w:rsidRPr="00E66592">
        <w:rPr>
          <w:rFonts w:ascii="TKTypeRegular" w:hAnsi="TKTypeRegular"/>
          <w:sz w:val="20"/>
          <w:szCs w:val="20"/>
          <w:lang w:val="en-US"/>
        </w:rPr>
        <w:t xml:space="preserve">, 2025 </w:t>
      </w:r>
      <w:r w:rsidR="00E54AFD" w:rsidRPr="00E66592">
        <w:rPr>
          <w:rFonts w:ascii="TKTypeRegular" w:hAnsi="TKTypeRegular"/>
          <w:sz w:val="20"/>
          <w:szCs w:val="20"/>
          <w:lang w:val="en-US"/>
        </w:rPr>
        <w:t xml:space="preserve">- thyssenkrupp Steel has received </w:t>
      </w:r>
      <w:proofErr w:type="spellStart"/>
      <w:r w:rsidR="00E54AFD" w:rsidRPr="00E66592">
        <w:rPr>
          <w:rFonts w:ascii="TKTypeRegular" w:hAnsi="TKTypeRegular"/>
          <w:sz w:val="20"/>
          <w:szCs w:val="20"/>
          <w:lang w:val="en-US"/>
        </w:rPr>
        <w:t>ResponsibleSteel</w:t>
      </w:r>
      <w:proofErr w:type="spellEnd"/>
      <w:r w:rsidR="00E54AFD" w:rsidRPr="00E66592">
        <w:rPr>
          <w:rFonts w:ascii="TKTypeRegular" w:hAnsi="TKTypeRegular"/>
          <w:sz w:val="20"/>
          <w:szCs w:val="20"/>
          <w:lang w:val="en-US"/>
        </w:rPr>
        <w:t xml:space="preserve"> </w:t>
      </w:r>
      <w:r w:rsidR="004B120B">
        <w:rPr>
          <w:rFonts w:ascii="TKTypeRegular" w:hAnsi="TKTypeRegular"/>
          <w:sz w:val="20"/>
          <w:szCs w:val="20"/>
          <w:lang w:val="en-US"/>
        </w:rPr>
        <w:t>Core Site C</w:t>
      </w:r>
      <w:r w:rsidR="00E54AFD" w:rsidRPr="00E66592">
        <w:rPr>
          <w:rFonts w:ascii="TKTypeRegular" w:hAnsi="TKTypeRegular"/>
          <w:sz w:val="20"/>
          <w:szCs w:val="20"/>
          <w:lang w:val="en-US"/>
        </w:rPr>
        <w:t xml:space="preserve">ertification for its production site in Duisburg. This certification is a significant step towards sustainable steel production and confirms that thyssenkrupp Steel meets strict standards in the areas of social, environmental and good corporate governance. </w:t>
      </w:r>
    </w:p>
    <w:p w14:paraId="66CAD7CE" w14:textId="77777777" w:rsidR="00B61CE7" w:rsidRPr="00E66592" w:rsidRDefault="00B61CE7" w:rsidP="00E54AFD">
      <w:pPr>
        <w:pStyle w:val="StandardWeb1"/>
        <w:spacing w:line="360" w:lineRule="auto"/>
        <w:jc w:val="both"/>
        <w:rPr>
          <w:rFonts w:ascii="TKTypeRegular" w:hAnsi="TKTypeRegular"/>
          <w:sz w:val="20"/>
          <w:szCs w:val="20"/>
          <w:lang w:val="en-US"/>
        </w:rPr>
      </w:pPr>
    </w:p>
    <w:p w14:paraId="7F69C4D5" w14:textId="28BEEE11" w:rsidR="00E54AFD" w:rsidRPr="00E66592" w:rsidRDefault="00E54AFD" w:rsidP="00E54AFD">
      <w:pPr>
        <w:pStyle w:val="StandardWeb1"/>
        <w:spacing w:line="360" w:lineRule="auto"/>
        <w:jc w:val="both"/>
        <w:rPr>
          <w:rFonts w:ascii="TKTypeRegular" w:hAnsi="TKTypeRegular"/>
          <w:sz w:val="20"/>
          <w:szCs w:val="20"/>
          <w:lang w:val="en-US"/>
        </w:rPr>
      </w:pPr>
      <w:proofErr w:type="spellStart"/>
      <w:r w:rsidRPr="00E66592">
        <w:rPr>
          <w:rFonts w:ascii="TKTypeRegular" w:hAnsi="TKTypeRegular"/>
          <w:sz w:val="20"/>
          <w:szCs w:val="20"/>
          <w:lang w:val="en-US"/>
        </w:rPr>
        <w:t>ResponsibleSteel</w:t>
      </w:r>
      <w:proofErr w:type="spellEnd"/>
      <w:r w:rsidRPr="00E66592">
        <w:rPr>
          <w:rFonts w:ascii="TKTypeRegular" w:hAnsi="TKTypeRegular"/>
          <w:sz w:val="20"/>
          <w:szCs w:val="20"/>
          <w:lang w:val="en-US"/>
        </w:rPr>
        <w:t xml:space="preserve"> is the first global multi-stakeholder standard and certification initiative for the steel industry. </w:t>
      </w:r>
      <w:r w:rsidR="004B120B">
        <w:rPr>
          <w:rFonts w:ascii="TKTypeRegular" w:hAnsi="TKTypeRegular"/>
          <w:sz w:val="20"/>
          <w:szCs w:val="20"/>
          <w:lang w:val="en-US"/>
        </w:rPr>
        <w:t xml:space="preserve">The </w:t>
      </w:r>
      <w:proofErr w:type="spellStart"/>
      <w:r w:rsidR="004B120B">
        <w:rPr>
          <w:rFonts w:ascii="TKTypeRegular" w:hAnsi="TKTypeRegular"/>
          <w:sz w:val="20"/>
          <w:szCs w:val="20"/>
          <w:lang w:val="en-US"/>
        </w:rPr>
        <w:t>ResponsibleSteel</w:t>
      </w:r>
      <w:proofErr w:type="spellEnd"/>
      <w:r w:rsidR="004B120B">
        <w:rPr>
          <w:rFonts w:ascii="TKTypeRegular" w:hAnsi="TKTypeRegular"/>
          <w:sz w:val="20"/>
          <w:szCs w:val="20"/>
          <w:lang w:val="en-US"/>
        </w:rPr>
        <w:t xml:space="preserve"> International Production Standard</w:t>
      </w:r>
      <w:r w:rsidR="004B120B" w:rsidRPr="00E66592">
        <w:rPr>
          <w:rFonts w:ascii="TKTypeRegular" w:hAnsi="TKTypeRegular"/>
          <w:sz w:val="20"/>
          <w:szCs w:val="20"/>
          <w:lang w:val="en-US"/>
        </w:rPr>
        <w:t xml:space="preserve"> </w:t>
      </w:r>
      <w:r w:rsidRPr="00E66592">
        <w:rPr>
          <w:rFonts w:ascii="TKTypeRegular" w:hAnsi="TKTypeRegular"/>
          <w:sz w:val="20"/>
          <w:szCs w:val="20"/>
          <w:lang w:val="en-US"/>
        </w:rPr>
        <w:t>includes comprehensive criteria and requirements that ensure that the production processes at the audited site are responsible and sustainable. ResponsibleSteel certification is therefore a globally recognized sustainability seal that distinguishes companies for their ecological, social and ethical standards.</w:t>
      </w:r>
    </w:p>
    <w:p w14:paraId="6D8F3E4D" w14:textId="77777777" w:rsidR="00B61CE7" w:rsidRPr="00E66592" w:rsidRDefault="00B61CE7" w:rsidP="00E54AFD">
      <w:pPr>
        <w:pStyle w:val="StandardWeb1"/>
        <w:spacing w:line="360" w:lineRule="auto"/>
        <w:jc w:val="both"/>
        <w:rPr>
          <w:rFonts w:ascii="TKTypeRegular" w:hAnsi="TKTypeRegular"/>
          <w:sz w:val="20"/>
          <w:szCs w:val="20"/>
          <w:lang w:val="en-US"/>
        </w:rPr>
      </w:pPr>
    </w:p>
    <w:p w14:paraId="024BDAEA" w14:textId="2E6B705F" w:rsidR="00E54AFD" w:rsidRPr="00E66592" w:rsidRDefault="00E54AFD" w:rsidP="00E54AFD">
      <w:pPr>
        <w:pStyle w:val="StandardWeb1"/>
        <w:spacing w:line="360" w:lineRule="auto"/>
        <w:jc w:val="both"/>
        <w:rPr>
          <w:rFonts w:ascii="TKTypeRegular" w:hAnsi="TKTypeRegular"/>
          <w:sz w:val="20"/>
          <w:szCs w:val="20"/>
          <w:lang w:val="en-US"/>
        </w:rPr>
      </w:pPr>
      <w:r w:rsidRPr="00E66592">
        <w:rPr>
          <w:rFonts w:ascii="TKTypeRegular" w:hAnsi="TKTypeRegular"/>
          <w:sz w:val="20"/>
          <w:szCs w:val="20"/>
          <w:lang w:val="en-US"/>
        </w:rPr>
        <w:t xml:space="preserve">ResponsibleSteel certification is based on a comprehensive framework of </w:t>
      </w:r>
      <w:r w:rsidR="004B120B">
        <w:rPr>
          <w:rFonts w:ascii="TKTypeRegular" w:hAnsi="TKTypeRegular"/>
          <w:sz w:val="20"/>
          <w:szCs w:val="20"/>
          <w:lang w:val="en-US"/>
        </w:rPr>
        <w:t>13 Principles</w:t>
      </w:r>
      <w:r w:rsidR="004B120B" w:rsidRPr="00E66592">
        <w:rPr>
          <w:rFonts w:ascii="TKTypeRegular" w:hAnsi="TKTypeRegular"/>
          <w:sz w:val="20"/>
          <w:szCs w:val="20"/>
          <w:lang w:val="en-US"/>
        </w:rPr>
        <w:t xml:space="preserve"> </w:t>
      </w:r>
      <w:r w:rsidRPr="00E66592">
        <w:rPr>
          <w:rFonts w:ascii="TKTypeRegular" w:hAnsi="TKTypeRegular"/>
          <w:sz w:val="20"/>
          <w:szCs w:val="20"/>
          <w:lang w:val="en-US"/>
        </w:rPr>
        <w:t xml:space="preserve">that aim to ensure environmental, social and ethical standards along the entire steel </w:t>
      </w:r>
      <w:r w:rsidR="004B120B">
        <w:rPr>
          <w:rFonts w:ascii="TKTypeRegular" w:hAnsi="TKTypeRegular"/>
          <w:sz w:val="20"/>
          <w:szCs w:val="20"/>
          <w:lang w:val="en-US"/>
        </w:rPr>
        <w:t>supply</w:t>
      </w:r>
      <w:r w:rsidR="004B120B" w:rsidRPr="00E66592">
        <w:rPr>
          <w:rFonts w:ascii="TKTypeRegular" w:hAnsi="TKTypeRegular"/>
          <w:sz w:val="20"/>
          <w:szCs w:val="20"/>
          <w:lang w:val="en-US"/>
        </w:rPr>
        <w:t xml:space="preserve"> </w:t>
      </w:r>
      <w:r w:rsidRPr="00E66592">
        <w:rPr>
          <w:rFonts w:ascii="TKTypeRegular" w:hAnsi="TKTypeRegular"/>
          <w:sz w:val="20"/>
          <w:szCs w:val="20"/>
          <w:lang w:val="en-US"/>
        </w:rPr>
        <w:t xml:space="preserve">chain. </w:t>
      </w:r>
      <w:r w:rsidRPr="00E66592">
        <w:rPr>
          <w:rFonts w:ascii="TKTypeRegular" w:hAnsi="TKTypeRegular"/>
          <w:sz w:val="20"/>
          <w:szCs w:val="20"/>
          <w:lang w:val="en-US"/>
        </w:rPr>
        <w:lastRenderedPageBreak/>
        <w:t>These criteria cover the central aspects of responsible steel production and create a basis for transparency and continuous improvement of these aspects.</w:t>
      </w:r>
    </w:p>
    <w:p w14:paraId="3319E5ED" w14:textId="77777777" w:rsidR="00E54AFD" w:rsidRPr="00E66592" w:rsidRDefault="00E54AFD" w:rsidP="00E54AFD">
      <w:pPr>
        <w:pStyle w:val="StandardWeb1"/>
        <w:spacing w:line="360" w:lineRule="auto"/>
        <w:jc w:val="both"/>
        <w:rPr>
          <w:rFonts w:ascii="TKTypeRegular" w:hAnsi="TKTypeRegular"/>
          <w:sz w:val="20"/>
          <w:szCs w:val="20"/>
          <w:lang w:val="en-US"/>
        </w:rPr>
      </w:pPr>
    </w:p>
    <w:p w14:paraId="0396814E" w14:textId="5293AFFE" w:rsidR="00E54AFD" w:rsidRPr="00E66592" w:rsidRDefault="00E54AFD" w:rsidP="00E54AFD">
      <w:pPr>
        <w:pStyle w:val="StandardWeb1"/>
        <w:spacing w:line="360" w:lineRule="auto"/>
        <w:jc w:val="both"/>
        <w:rPr>
          <w:rFonts w:ascii="TKTypeRegular" w:hAnsi="TKTypeRegular"/>
          <w:sz w:val="20"/>
          <w:szCs w:val="20"/>
          <w:lang w:val="en-US"/>
        </w:rPr>
      </w:pPr>
      <w:r w:rsidRPr="00BA4FC3">
        <w:rPr>
          <w:rFonts w:ascii="TKTypeRegular" w:hAnsi="TKTypeRegular"/>
          <w:sz w:val="20"/>
          <w:szCs w:val="20"/>
          <w:lang w:val="en-US"/>
        </w:rPr>
        <w:t xml:space="preserve">The certification process checks whether companies meet strict criteria in </w:t>
      </w:r>
      <w:r w:rsidR="00BA4FC3">
        <w:rPr>
          <w:rFonts w:ascii="TKTypeRegular" w:hAnsi="TKTypeRegular"/>
          <w:sz w:val="20"/>
          <w:szCs w:val="20"/>
          <w:lang w:val="en-US"/>
        </w:rPr>
        <w:t xml:space="preserve">key social and environmental </w:t>
      </w:r>
      <w:r w:rsidRPr="00BA4FC3">
        <w:rPr>
          <w:rFonts w:ascii="TKTypeRegular" w:hAnsi="TKTypeRegular"/>
          <w:sz w:val="20"/>
          <w:szCs w:val="20"/>
          <w:lang w:val="en-US"/>
        </w:rPr>
        <w:t>areas such as climate</w:t>
      </w:r>
      <w:r w:rsidR="00901C54">
        <w:rPr>
          <w:rFonts w:ascii="TKTypeRegular" w:hAnsi="TKTypeRegular"/>
          <w:sz w:val="20"/>
          <w:szCs w:val="20"/>
          <w:lang w:val="en-US"/>
        </w:rPr>
        <w:t xml:space="preserve">, </w:t>
      </w:r>
      <w:r w:rsidR="00E57596">
        <w:rPr>
          <w:rFonts w:ascii="TKTypeRegular" w:hAnsi="TKTypeRegular"/>
          <w:sz w:val="20"/>
          <w:szCs w:val="20"/>
          <w:lang w:val="en-US"/>
        </w:rPr>
        <w:t xml:space="preserve">pollution, </w:t>
      </w:r>
      <w:r w:rsidR="00901C54">
        <w:rPr>
          <w:rFonts w:ascii="TKTypeRegular" w:hAnsi="TKTypeRegular"/>
          <w:sz w:val="20"/>
          <w:szCs w:val="20"/>
          <w:lang w:val="en-US"/>
        </w:rPr>
        <w:t xml:space="preserve">resource </w:t>
      </w:r>
      <w:r w:rsidR="00BE3494">
        <w:rPr>
          <w:rFonts w:ascii="TKTypeRegular" w:hAnsi="TKTypeRegular"/>
          <w:sz w:val="20"/>
          <w:szCs w:val="20"/>
          <w:lang w:val="en-US"/>
        </w:rPr>
        <w:t xml:space="preserve">efficiency, </w:t>
      </w:r>
      <w:r w:rsidR="00901C54">
        <w:rPr>
          <w:rFonts w:ascii="TKTypeRegular" w:hAnsi="TKTypeRegular"/>
          <w:sz w:val="20"/>
          <w:szCs w:val="20"/>
          <w:lang w:val="en-US"/>
        </w:rPr>
        <w:t>corporate governance,</w:t>
      </w:r>
      <w:r w:rsidRPr="00BA4FC3">
        <w:rPr>
          <w:rFonts w:ascii="TKTypeRegular" w:hAnsi="TKTypeRegular"/>
          <w:sz w:val="20"/>
          <w:szCs w:val="20"/>
          <w:lang w:val="en-US"/>
        </w:rPr>
        <w:t xml:space="preserve"> </w:t>
      </w:r>
      <w:r w:rsidR="00BE3494">
        <w:rPr>
          <w:rFonts w:ascii="TKTypeRegular" w:hAnsi="TKTypeRegular"/>
          <w:sz w:val="20"/>
          <w:szCs w:val="20"/>
          <w:lang w:val="en-US"/>
        </w:rPr>
        <w:t xml:space="preserve">labour rights, </w:t>
      </w:r>
      <w:r w:rsidR="00E57596">
        <w:rPr>
          <w:rFonts w:ascii="TKTypeRegular" w:hAnsi="TKTypeRegular"/>
          <w:sz w:val="20"/>
          <w:szCs w:val="20"/>
          <w:lang w:val="en-US"/>
        </w:rPr>
        <w:t>and stakeholder engagement</w:t>
      </w:r>
      <w:r w:rsidR="00C96C61">
        <w:rPr>
          <w:rFonts w:ascii="TKTypeRegular" w:hAnsi="TKTypeRegular"/>
          <w:sz w:val="20"/>
          <w:szCs w:val="20"/>
          <w:lang w:val="en-US"/>
        </w:rPr>
        <w:t xml:space="preserve">. </w:t>
      </w:r>
      <w:r w:rsidRPr="00BA4FC3">
        <w:rPr>
          <w:rFonts w:ascii="TKTypeRegular" w:hAnsi="TKTypeRegular"/>
          <w:sz w:val="20"/>
          <w:szCs w:val="20"/>
          <w:lang w:val="en-US"/>
        </w:rPr>
        <w:t>.</w:t>
      </w:r>
    </w:p>
    <w:p w14:paraId="3FEB4D66" w14:textId="77777777" w:rsidR="00E54AFD" w:rsidRPr="00E66592" w:rsidRDefault="00E54AFD" w:rsidP="00E54AFD">
      <w:pPr>
        <w:pStyle w:val="StandardWeb1"/>
        <w:spacing w:line="360" w:lineRule="auto"/>
        <w:jc w:val="both"/>
        <w:rPr>
          <w:rFonts w:ascii="TKTypeRegular" w:hAnsi="TKTypeRegular"/>
          <w:sz w:val="20"/>
          <w:szCs w:val="20"/>
          <w:lang w:val="en-US"/>
        </w:rPr>
      </w:pPr>
    </w:p>
    <w:p w14:paraId="41052782" w14:textId="77777777" w:rsidR="00E54AFD" w:rsidRPr="00E66592" w:rsidRDefault="00E54AFD" w:rsidP="00E54AFD">
      <w:pPr>
        <w:pStyle w:val="StandardWeb1"/>
        <w:spacing w:line="360" w:lineRule="auto"/>
        <w:jc w:val="both"/>
        <w:rPr>
          <w:rFonts w:ascii="TKTypeRegular" w:hAnsi="TKTypeRegular"/>
          <w:sz w:val="20"/>
          <w:szCs w:val="20"/>
          <w:lang w:val="en-US"/>
        </w:rPr>
      </w:pPr>
      <w:r w:rsidRPr="00E66592">
        <w:rPr>
          <w:rFonts w:ascii="TKTypeRegular" w:hAnsi="TKTypeRegular"/>
          <w:sz w:val="20"/>
          <w:szCs w:val="20"/>
          <w:lang w:val="en-US"/>
        </w:rPr>
        <w:t>ResponsibleSteel certification offers customers and business partners the assurance that the steel produced has been manufactured in compliance with high sustainability standards. At the same time, it helps steel manufacturers to continuously improve their processes and position themselves as pioneers of sustainable transformation in the industry.</w:t>
      </w:r>
    </w:p>
    <w:p w14:paraId="7DC97DD0" w14:textId="77777777" w:rsidR="00E54AFD" w:rsidRPr="00E66592" w:rsidRDefault="00E54AFD" w:rsidP="00E54AFD">
      <w:pPr>
        <w:pStyle w:val="StandardWeb1"/>
        <w:spacing w:line="360" w:lineRule="auto"/>
        <w:jc w:val="both"/>
        <w:rPr>
          <w:rFonts w:ascii="TKTypeRegular" w:hAnsi="TKTypeRegular"/>
          <w:sz w:val="20"/>
          <w:szCs w:val="20"/>
          <w:lang w:val="en-US"/>
        </w:rPr>
      </w:pPr>
    </w:p>
    <w:p w14:paraId="45401AA8" w14:textId="104E5EC8" w:rsidR="00464B2B" w:rsidRPr="00E66592" w:rsidRDefault="00CF254E" w:rsidP="00E54AFD">
      <w:pPr>
        <w:pStyle w:val="StandardWeb1"/>
        <w:spacing w:line="360" w:lineRule="auto"/>
        <w:jc w:val="both"/>
        <w:rPr>
          <w:rFonts w:ascii="TKTypeRegular" w:hAnsi="TKTypeRegular"/>
          <w:sz w:val="20"/>
          <w:szCs w:val="20"/>
          <w:lang w:val="en-US"/>
        </w:rPr>
      </w:pPr>
      <w:r w:rsidRPr="00CF254E">
        <w:rPr>
          <w:rFonts w:ascii="TKTypeRegular" w:hAnsi="TKTypeRegular"/>
          <w:sz w:val="20"/>
          <w:szCs w:val="20"/>
          <w:lang w:val="en-US"/>
        </w:rPr>
        <w:t>Marie Jaroni, Chief Transformation Officer at thyssenkrupp Steel, states: "</w:t>
      </w:r>
      <w:r w:rsidR="00335D1D" w:rsidRPr="00335D1D">
        <w:rPr>
          <w:rFonts w:ascii="TKTypeRegular" w:hAnsi="TKTypeRegular"/>
          <w:sz w:val="20"/>
          <w:szCs w:val="20"/>
          <w:lang w:val="en-US"/>
        </w:rPr>
        <w:t>Responsible Steel certification is a significant step for our company on the path to greater sustainability</w:t>
      </w:r>
      <w:r w:rsidRPr="00CF254E">
        <w:rPr>
          <w:rFonts w:ascii="TKTypeRegular" w:hAnsi="TKTypeRegular"/>
          <w:sz w:val="20"/>
          <w:szCs w:val="20"/>
          <w:lang w:val="en-US"/>
        </w:rPr>
        <w:t>. It assures our customers that we uphold the highest standards of environmental and social responsibility. This bolsters confidence in our products and processes and underscores our dedication to a sustainable future."</w:t>
      </w:r>
    </w:p>
    <w:p w14:paraId="419CFA68" w14:textId="44B6FAF1" w:rsidR="00464B2B" w:rsidRPr="00E66592" w:rsidRDefault="00E51697" w:rsidP="00E54AFD">
      <w:pPr>
        <w:pStyle w:val="StandardWeb1"/>
        <w:spacing w:line="360" w:lineRule="auto"/>
        <w:jc w:val="both"/>
        <w:rPr>
          <w:rFonts w:ascii="TKTypeRegular" w:hAnsi="TKTypeRegular"/>
          <w:sz w:val="20"/>
          <w:szCs w:val="20"/>
          <w:lang w:val="en-US"/>
        </w:rPr>
      </w:pPr>
      <w:r w:rsidRPr="00E51697">
        <w:rPr>
          <w:rFonts w:ascii="TKTypeRegular" w:hAnsi="TKTypeRegular"/>
          <w:sz w:val="20"/>
          <w:szCs w:val="20"/>
          <w:lang w:val="en-US"/>
        </w:rPr>
        <w:t xml:space="preserve">Annie Heaton, Chief Executive Officer of </w:t>
      </w:r>
      <w:proofErr w:type="spellStart"/>
      <w:r w:rsidRPr="00E51697">
        <w:rPr>
          <w:rFonts w:ascii="TKTypeRegular" w:hAnsi="TKTypeRegular"/>
          <w:sz w:val="20"/>
          <w:szCs w:val="20"/>
          <w:lang w:val="en-US"/>
        </w:rPr>
        <w:t>ResponsibleSteel</w:t>
      </w:r>
      <w:proofErr w:type="spellEnd"/>
      <w:r w:rsidRPr="00E51697">
        <w:rPr>
          <w:rFonts w:ascii="TKTypeRegular" w:hAnsi="TKTypeRegular"/>
          <w:sz w:val="20"/>
          <w:szCs w:val="20"/>
          <w:lang w:val="en-US"/>
        </w:rPr>
        <w:t>, adds:</w:t>
      </w:r>
      <w:r>
        <w:rPr>
          <w:rFonts w:ascii="TKTypeRegular" w:hAnsi="TKTypeRegular"/>
          <w:sz w:val="20"/>
          <w:szCs w:val="20"/>
          <w:lang w:val="en-US"/>
        </w:rPr>
        <w:t xml:space="preserve"> “</w:t>
      </w:r>
      <w:r w:rsidRPr="00E51697">
        <w:rPr>
          <w:rFonts w:ascii="TKTypeRegular" w:hAnsi="TKTypeRegular"/>
          <w:sz w:val="20"/>
          <w:szCs w:val="20"/>
          <w:lang w:val="en-US"/>
        </w:rPr>
        <w:t xml:space="preserve">The certification of thyssenkrupp Steel’s Duisburg site marks a major milestone as the largest steelmaking site in Europe to achieve </w:t>
      </w:r>
      <w:proofErr w:type="spellStart"/>
      <w:r w:rsidRPr="00E51697">
        <w:rPr>
          <w:rFonts w:ascii="TKTypeRegular" w:hAnsi="TKTypeRegular"/>
          <w:sz w:val="20"/>
          <w:szCs w:val="20"/>
          <w:lang w:val="en-US"/>
        </w:rPr>
        <w:t>ResponsibleSteel</w:t>
      </w:r>
      <w:proofErr w:type="spellEnd"/>
      <w:r w:rsidRPr="00E51697">
        <w:rPr>
          <w:rFonts w:ascii="TKTypeRegular" w:hAnsi="TKTypeRegular"/>
          <w:sz w:val="20"/>
          <w:szCs w:val="20"/>
          <w:lang w:val="en-US"/>
        </w:rPr>
        <w:t xml:space="preserve"> certification to date. It reflects </w:t>
      </w:r>
      <w:proofErr w:type="spellStart"/>
      <w:r w:rsidRPr="00E51697">
        <w:rPr>
          <w:rFonts w:ascii="TKTypeRegular" w:hAnsi="TKTypeRegular"/>
          <w:sz w:val="20"/>
          <w:szCs w:val="20"/>
          <w:lang w:val="en-US"/>
        </w:rPr>
        <w:t>thyssenkrupp’s</w:t>
      </w:r>
      <w:proofErr w:type="spellEnd"/>
      <w:r w:rsidRPr="00E51697">
        <w:rPr>
          <w:rFonts w:ascii="TKTypeRegular" w:hAnsi="TKTypeRegular"/>
          <w:sz w:val="20"/>
          <w:szCs w:val="20"/>
          <w:lang w:val="en-US"/>
        </w:rPr>
        <w:t xml:space="preserve"> commitment to a rigorous international sustainability standards and assurance system that involves multiple stakeholders and goes beyond carbon emissions to include other environmental and social requirements. With plans underway to introduce direct reduction technology, this certification represents an important step on the site’s path towards responsible, lower-emission steel production. And at a time of growing pressure and uncertainty for the industry, </w:t>
      </w:r>
      <w:proofErr w:type="spellStart"/>
      <w:r w:rsidRPr="00E51697">
        <w:rPr>
          <w:rFonts w:ascii="TKTypeRegular" w:hAnsi="TKTypeRegular"/>
          <w:sz w:val="20"/>
          <w:szCs w:val="20"/>
          <w:lang w:val="en-US"/>
        </w:rPr>
        <w:t>thyssenkrupp’s</w:t>
      </w:r>
      <w:proofErr w:type="spellEnd"/>
      <w:r w:rsidRPr="00E51697">
        <w:rPr>
          <w:rFonts w:ascii="TKTypeRegular" w:hAnsi="TKTypeRegular"/>
          <w:sz w:val="20"/>
          <w:szCs w:val="20"/>
          <w:lang w:val="en-US"/>
        </w:rPr>
        <w:t xml:space="preserve"> achievement is evidence of the practical steps being taken to drive real, measurable progress.</w:t>
      </w:r>
      <w:r>
        <w:rPr>
          <w:rFonts w:ascii="TKTypeRegular" w:hAnsi="TKTypeRegular"/>
          <w:sz w:val="20"/>
          <w:szCs w:val="20"/>
          <w:lang w:val="en-US"/>
        </w:rPr>
        <w:t>”</w:t>
      </w:r>
    </w:p>
    <w:p w14:paraId="52053E80" w14:textId="77777777" w:rsidR="00E54AFD" w:rsidRPr="00E66592" w:rsidRDefault="00E54AFD" w:rsidP="00E54AFD">
      <w:pPr>
        <w:pStyle w:val="StandardWeb1"/>
        <w:spacing w:line="360" w:lineRule="auto"/>
        <w:jc w:val="both"/>
        <w:rPr>
          <w:rFonts w:ascii="TKTypeRegular" w:hAnsi="TKTypeRegular"/>
          <w:sz w:val="20"/>
          <w:szCs w:val="20"/>
          <w:lang w:val="en-US"/>
        </w:rPr>
      </w:pPr>
    </w:p>
    <w:p w14:paraId="2E3B9DDA" w14:textId="3AC5CDE3" w:rsidR="00E54AFD" w:rsidRPr="00E66592" w:rsidRDefault="00E54AFD" w:rsidP="00E54AFD">
      <w:pPr>
        <w:pStyle w:val="StandardWeb1"/>
        <w:spacing w:line="360" w:lineRule="auto"/>
        <w:jc w:val="both"/>
        <w:rPr>
          <w:rFonts w:ascii="TKTypeRegular" w:hAnsi="TKTypeRegular"/>
          <w:sz w:val="20"/>
          <w:szCs w:val="20"/>
          <w:lang w:val="en-US"/>
        </w:rPr>
      </w:pPr>
      <w:r w:rsidRPr="00E66592">
        <w:rPr>
          <w:rFonts w:ascii="TKTypeRegular" w:hAnsi="TKTypeRegular"/>
          <w:sz w:val="20"/>
          <w:szCs w:val="20"/>
          <w:lang w:val="en-US"/>
        </w:rPr>
        <w:t xml:space="preserve">The certificate was awarded following an in-depth audit by independent third parties. This process ensures that the thyssenkrupp Steel production site in Duisburg meets the strict requirements of the </w:t>
      </w:r>
      <w:proofErr w:type="spellStart"/>
      <w:r w:rsidRPr="00E66592">
        <w:rPr>
          <w:rFonts w:ascii="TKTypeRegular" w:hAnsi="TKTypeRegular"/>
          <w:sz w:val="20"/>
          <w:szCs w:val="20"/>
          <w:lang w:val="en-US"/>
        </w:rPr>
        <w:t>ResponsibleSteel</w:t>
      </w:r>
      <w:proofErr w:type="spellEnd"/>
      <w:r w:rsidRPr="00E66592">
        <w:rPr>
          <w:rFonts w:ascii="TKTypeRegular" w:hAnsi="TKTypeRegular"/>
          <w:sz w:val="20"/>
          <w:szCs w:val="20"/>
          <w:lang w:val="en-US"/>
        </w:rPr>
        <w:t xml:space="preserve"> </w:t>
      </w:r>
      <w:r w:rsidR="004B120B">
        <w:rPr>
          <w:rFonts w:ascii="TKTypeRegular" w:hAnsi="TKTypeRegular"/>
          <w:sz w:val="20"/>
          <w:szCs w:val="20"/>
          <w:lang w:val="en-US"/>
        </w:rPr>
        <w:t>International Production S</w:t>
      </w:r>
      <w:r w:rsidRPr="00E66592">
        <w:rPr>
          <w:rFonts w:ascii="TKTypeRegular" w:hAnsi="TKTypeRegular"/>
          <w:sz w:val="20"/>
          <w:szCs w:val="20"/>
          <w:lang w:val="en-US"/>
        </w:rPr>
        <w:t xml:space="preserve">tandard. </w:t>
      </w:r>
    </w:p>
    <w:p w14:paraId="202A8137" w14:textId="77777777" w:rsidR="00647AD2" w:rsidRPr="00E66592" w:rsidRDefault="00647AD2" w:rsidP="00DE2408">
      <w:pPr>
        <w:pStyle w:val="StandardWeb1"/>
        <w:spacing w:after="0" w:line="360" w:lineRule="auto"/>
        <w:jc w:val="both"/>
        <w:rPr>
          <w:rFonts w:ascii="TKTypeRegular" w:hAnsi="TKTypeRegular"/>
          <w:sz w:val="20"/>
          <w:szCs w:val="20"/>
          <w:lang w:val="en-US"/>
        </w:rPr>
      </w:pPr>
    </w:p>
    <w:p w14:paraId="11221D33" w14:textId="77777777" w:rsidR="006A2F38" w:rsidRPr="00E66592" w:rsidRDefault="005F6FC7" w:rsidP="00DE2408">
      <w:pPr>
        <w:pStyle w:val="StandardWeb1"/>
        <w:spacing w:after="0" w:line="288" w:lineRule="auto"/>
        <w:jc w:val="both"/>
        <w:rPr>
          <w:rFonts w:ascii="TKTypeRegular" w:hAnsi="TKTypeRegular"/>
          <w:sz w:val="20"/>
          <w:szCs w:val="20"/>
          <w:lang w:val="en-US"/>
        </w:rPr>
      </w:pPr>
      <w:r w:rsidRPr="00E66592">
        <w:rPr>
          <w:rFonts w:ascii="TKTypeRegular" w:hAnsi="TKTypeRegular"/>
          <w:sz w:val="20"/>
          <w:szCs w:val="20"/>
          <w:lang w:val="en-US"/>
        </w:rPr>
        <w:lastRenderedPageBreak/>
        <w:t>Contact</w:t>
      </w:r>
      <w:r w:rsidR="00EE4A53" w:rsidRPr="00E66592">
        <w:rPr>
          <w:rFonts w:ascii="TKTypeRegular" w:hAnsi="TKTypeRegular"/>
          <w:sz w:val="20"/>
          <w:szCs w:val="20"/>
          <w:lang w:val="en-US"/>
        </w:rPr>
        <w:t>:</w:t>
      </w:r>
    </w:p>
    <w:p w14:paraId="64C6F36F" w14:textId="77777777" w:rsidR="00EE4A53" w:rsidRPr="00E66592" w:rsidRDefault="00EE4A53" w:rsidP="00DE2408">
      <w:pPr>
        <w:pStyle w:val="StandardWeb1"/>
        <w:spacing w:after="0" w:line="288" w:lineRule="auto"/>
        <w:jc w:val="both"/>
        <w:rPr>
          <w:rFonts w:asciiTheme="minorHAnsi" w:hAnsiTheme="minorHAnsi"/>
          <w:sz w:val="20"/>
          <w:szCs w:val="20"/>
          <w:lang w:val="en-US"/>
        </w:rPr>
      </w:pPr>
      <w:r w:rsidRPr="00E66592">
        <w:rPr>
          <w:rFonts w:asciiTheme="minorHAnsi" w:hAnsiTheme="minorHAnsi"/>
          <w:sz w:val="20"/>
          <w:szCs w:val="20"/>
          <w:lang w:val="en-US"/>
        </w:rPr>
        <w:t>thyssenkrupp Steel Europe AG</w:t>
      </w:r>
    </w:p>
    <w:p w14:paraId="3F75D539" w14:textId="2FE248FB" w:rsidR="00DE2408" w:rsidRPr="00E66592" w:rsidRDefault="00720F11" w:rsidP="00DE2408">
      <w:pPr>
        <w:spacing w:line="288" w:lineRule="auto"/>
        <w:rPr>
          <w:szCs w:val="20"/>
          <w:lang w:val="en-US"/>
        </w:rPr>
      </w:pPr>
      <w:r w:rsidRPr="00E66592">
        <w:rPr>
          <w:szCs w:val="20"/>
          <w:lang w:val="en-US"/>
        </w:rPr>
        <w:t xml:space="preserve">Public </w:t>
      </w:r>
      <w:r w:rsidR="00AB2D88" w:rsidRPr="00E66592">
        <w:rPr>
          <w:szCs w:val="20"/>
          <w:lang w:val="en-US"/>
        </w:rPr>
        <w:t xml:space="preserve">&amp; </w:t>
      </w:r>
      <w:r w:rsidR="00DF7C16" w:rsidRPr="00E66592">
        <w:rPr>
          <w:szCs w:val="20"/>
          <w:lang w:val="en-US"/>
        </w:rPr>
        <w:t>Media Relations</w:t>
      </w:r>
    </w:p>
    <w:p w14:paraId="2681B4C4" w14:textId="5CEE0163" w:rsidR="00EE4A53" w:rsidRPr="00315915" w:rsidRDefault="00E54AFD" w:rsidP="00DE2408">
      <w:pPr>
        <w:spacing w:line="288" w:lineRule="auto"/>
        <w:rPr>
          <w:szCs w:val="20"/>
        </w:rPr>
      </w:pPr>
      <w:r>
        <w:rPr>
          <w:szCs w:val="20"/>
        </w:rPr>
        <w:t xml:space="preserve">Roswitha </w:t>
      </w:r>
      <w:r w:rsidR="00E752F2">
        <w:rPr>
          <w:szCs w:val="20"/>
        </w:rPr>
        <w:t>Becker</w:t>
      </w:r>
    </w:p>
    <w:p w14:paraId="59007A80" w14:textId="16408B70" w:rsidR="00EE4A53" w:rsidRPr="00315915" w:rsidRDefault="00EE4A53" w:rsidP="00DE2408">
      <w:pPr>
        <w:spacing w:line="288" w:lineRule="auto"/>
        <w:rPr>
          <w:szCs w:val="20"/>
        </w:rPr>
      </w:pPr>
      <w:r w:rsidRPr="00315915">
        <w:rPr>
          <w:szCs w:val="20"/>
        </w:rPr>
        <w:t xml:space="preserve">T: </w:t>
      </w:r>
      <w:r w:rsidR="00EA3A8A">
        <w:rPr>
          <w:szCs w:val="20"/>
        </w:rPr>
        <w:t xml:space="preserve">+ 49 </w:t>
      </w:r>
      <w:r w:rsidR="00AC13E4" w:rsidRPr="00AC13E4">
        <w:rPr>
          <w:szCs w:val="20"/>
        </w:rPr>
        <w:t xml:space="preserve">0203 52 </w:t>
      </w:r>
      <w:r w:rsidR="00DE2408" w:rsidRPr="00315915">
        <w:rPr>
          <w:szCs w:val="20"/>
        </w:rPr>
        <w:t xml:space="preserve">44916 </w:t>
      </w:r>
    </w:p>
    <w:p w14:paraId="77FAF972" w14:textId="1D03FC08" w:rsidR="00AB2D88" w:rsidRDefault="00000000" w:rsidP="00720F11">
      <w:pPr>
        <w:spacing w:line="288" w:lineRule="auto"/>
      </w:pPr>
      <w:hyperlink r:id="rId11" w:history="1">
        <w:r w:rsidR="00E752F2" w:rsidRPr="002C0633">
          <w:rPr>
            <w:rStyle w:val="Hyperlink"/>
          </w:rPr>
          <w:t>roswitha.becker@thyssenkrupp-steel.com</w:t>
        </w:r>
      </w:hyperlink>
    </w:p>
    <w:p w14:paraId="6207689D" w14:textId="5AF56FB8" w:rsidR="00DA0824" w:rsidRPr="00E752F2" w:rsidRDefault="00000000" w:rsidP="00647AD2">
      <w:pPr>
        <w:spacing w:line="288" w:lineRule="auto"/>
        <w:rPr>
          <w:rStyle w:val="Hyperlink"/>
        </w:rPr>
      </w:pPr>
      <w:hyperlink r:id="rId12" w:history="1">
        <w:r w:rsidR="00EE4A53" w:rsidRPr="00E752F2">
          <w:rPr>
            <w:rStyle w:val="Hyperlink"/>
          </w:rPr>
          <w:t>www.thyssenkrupp-steel.com</w:t>
        </w:r>
      </w:hyperlink>
    </w:p>
    <w:sectPr w:rsidR="00DA0824" w:rsidRPr="00E752F2"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E750" w14:textId="77777777" w:rsidR="006F3248" w:rsidRDefault="006F3248" w:rsidP="005B5ABA">
      <w:pPr>
        <w:spacing w:line="240" w:lineRule="auto"/>
      </w:pPr>
      <w:r>
        <w:separator/>
      </w:r>
    </w:p>
  </w:endnote>
  <w:endnote w:type="continuationSeparator" w:id="0">
    <w:p w14:paraId="10B5441D" w14:textId="77777777" w:rsidR="006F3248" w:rsidRDefault="006F3248" w:rsidP="005B5ABA">
      <w:pPr>
        <w:spacing w:line="240" w:lineRule="auto"/>
      </w:pPr>
      <w:r>
        <w:continuationSeparator/>
      </w:r>
    </w:p>
  </w:endnote>
  <w:endnote w:type="continuationNotice" w:id="1">
    <w:p w14:paraId="27A96C73" w14:textId="77777777" w:rsidR="006F3248" w:rsidRDefault="006F32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0AC"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173FD657" wp14:editId="070E899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30969"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press-steel@thyssenkrupp-steel.com, </w:t>
                          </w:r>
                          <w:r>
                            <w:rPr>
                              <w:rFonts w:asciiTheme="majorHAnsi" w:hAnsiTheme="majorHAnsi"/>
                              <w:szCs w:val="14"/>
                            </w:rPr>
                            <w:br/>
                          </w:r>
                          <w:r w:rsidRPr="00017C1F">
                            <w:rPr>
                              <w:rFonts w:asciiTheme="majorHAnsi" w:hAnsiTheme="majorHAnsi"/>
                              <w:szCs w:val="14"/>
                            </w:rPr>
                            <w:t>www.thyssenkrupp-steel.com</w:t>
                          </w:r>
                        </w:p>
                        <w:p w14:paraId="2C7CDA29" w14:textId="77777777" w:rsidR="00DA0824" w:rsidRPr="006E2447" w:rsidRDefault="00DA0824" w:rsidP="00DA0824">
                          <w:pPr>
                            <w:pStyle w:val="Fuzeile"/>
                            <w:rPr>
                              <w:rFonts w:asciiTheme="majorHAnsi" w:hAnsiTheme="majorHAnsi"/>
                              <w:szCs w:val="14"/>
                              <w:lang w:val="en-US"/>
                            </w:rPr>
                          </w:pPr>
                          <w:r>
                            <w:rPr>
                              <w:rFonts w:asciiTheme="majorHAnsi" w:hAnsiTheme="majorHAnsi"/>
                              <w:szCs w:val="14"/>
                              <w:lang w:val="en-US"/>
                            </w:rPr>
                            <w:t xml:space="preserve">Chairwoman </w:t>
                          </w:r>
                          <w:r w:rsidRPr="006E2447">
                            <w:rPr>
                              <w:rFonts w:asciiTheme="majorHAnsi" w:hAnsiTheme="majorHAnsi"/>
                              <w:szCs w:val="14"/>
                              <w:lang w:val="en-US"/>
                            </w:rPr>
                            <w:t>of the Supervisory Board: Ilse Henne</w:t>
                          </w:r>
                        </w:p>
                        <w:p w14:paraId="4CCA28A4" w14:textId="77777777" w:rsidR="00DA0824" w:rsidRPr="005F6FC7" w:rsidRDefault="00DA0824" w:rsidP="00DA0824">
                          <w:pPr>
                            <w:pStyle w:val="Fuzeile"/>
                            <w:ind w:left="0"/>
                            <w:rPr>
                              <w:rFonts w:asciiTheme="majorHAnsi" w:hAnsiTheme="majorHAnsi"/>
                              <w:szCs w:val="14"/>
                              <w:lang w:val="en-US"/>
                            </w:rPr>
                          </w:pPr>
                          <w:r w:rsidRPr="005F6FC7">
                            <w:rPr>
                              <w:rFonts w:asciiTheme="majorHAnsi" w:hAnsiTheme="majorHAnsi"/>
                              <w:szCs w:val="14"/>
                              <w:lang w:val="en-US"/>
                            </w:rPr>
                            <w:t>Executive Board: Dennis Grimm (Spokesman),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0285FBF1" w14:textId="77777777" w:rsidR="005A1A95" w:rsidRPr="002108F1" w:rsidRDefault="005F6FC7" w:rsidP="005F6FC7">
                          <w:pPr>
                            <w:pStyle w:val="Fuzeile"/>
                            <w:ind w:left="0"/>
                            <w:rPr>
                              <w:rFonts w:asciiTheme="majorHAnsi" w:hAnsiTheme="majorHAnsi"/>
                            </w:rPr>
                          </w:pPr>
                          <w:r w:rsidRPr="00E66592">
                            <w:rPr>
                              <w:rFonts w:asciiTheme="majorHAnsi" w:hAnsiTheme="majorHAnsi"/>
                              <w:szCs w:val="14"/>
                              <w:lang w:val="en-US"/>
                            </w:rPr>
                            <w:t xml:space="preserve">Registered office of the company: Duisburg, register court: Duisburg HR B 9326, VAT ID no.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D657"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61B30969"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press-steel@thyssenkrupp-steel.com, </w:t>
                    </w:r>
                    <w:r>
                      <w:rPr>
                        <w:rFonts w:asciiTheme="majorHAnsi" w:hAnsiTheme="majorHAnsi"/>
                        <w:szCs w:val="14"/>
                      </w:rPr>
                      <w:br/>
                    </w:r>
                    <w:r w:rsidRPr="00017C1F">
                      <w:rPr>
                        <w:rFonts w:asciiTheme="majorHAnsi" w:hAnsiTheme="majorHAnsi"/>
                        <w:szCs w:val="14"/>
                      </w:rPr>
                      <w:t>www.thyssenkrupp-steel.com</w:t>
                    </w:r>
                  </w:p>
                  <w:p w14:paraId="2C7CDA29" w14:textId="77777777" w:rsidR="00DA0824" w:rsidRPr="006E2447" w:rsidRDefault="00DA0824" w:rsidP="00DA0824">
                    <w:pPr>
                      <w:pStyle w:val="Fuzeile"/>
                      <w:rPr>
                        <w:rFonts w:asciiTheme="majorHAnsi" w:hAnsiTheme="majorHAnsi"/>
                        <w:szCs w:val="14"/>
                        <w:lang w:val="en-US"/>
                      </w:rPr>
                    </w:pPr>
                    <w:r>
                      <w:rPr>
                        <w:rFonts w:asciiTheme="majorHAnsi" w:hAnsiTheme="majorHAnsi"/>
                        <w:szCs w:val="14"/>
                        <w:lang w:val="en-US"/>
                      </w:rPr>
                      <w:t xml:space="preserve">Chairwoman </w:t>
                    </w:r>
                    <w:r w:rsidRPr="006E2447">
                      <w:rPr>
                        <w:rFonts w:asciiTheme="majorHAnsi" w:hAnsiTheme="majorHAnsi"/>
                        <w:szCs w:val="14"/>
                        <w:lang w:val="en-US"/>
                      </w:rPr>
                      <w:t>of the Supervisory Board: Ilse Henne</w:t>
                    </w:r>
                  </w:p>
                  <w:p w14:paraId="4CCA28A4" w14:textId="77777777" w:rsidR="00DA0824" w:rsidRPr="005F6FC7" w:rsidRDefault="00DA0824" w:rsidP="00DA0824">
                    <w:pPr>
                      <w:pStyle w:val="Fuzeile"/>
                      <w:ind w:left="0"/>
                      <w:rPr>
                        <w:rFonts w:asciiTheme="majorHAnsi" w:hAnsiTheme="majorHAnsi"/>
                        <w:szCs w:val="14"/>
                        <w:lang w:val="en-US"/>
                      </w:rPr>
                    </w:pPr>
                    <w:r w:rsidRPr="005F6FC7">
                      <w:rPr>
                        <w:rFonts w:asciiTheme="majorHAnsi" w:hAnsiTheme="majorHAnsi"/>
                        <w:szCs w:val="14"/>
                        <w:lang w:val="en-US"/>
                      </w:rPr>
                      <w:t>Executive Board: Dennis Grimm (Spokesman),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0285FBF1" w14:textId="77777777" w:rsidR="005A1A95" w:rsidRPr="002108F1" w:rsidRDefault="005F6FC7" w:rsidP="005F6FC7">
                    <w:pPr>
                      <w:pStyle w:val="Fuzeile"/>
                      <w:ind w:left="0"/>
                      <w:rPr>
                        <w:rFonts w:asciiTheme="majorHAnsi" w:hAnsiTheme="majorHAnsi"/>
                      </w:rPr>
                    </w:pPr>
                    <w:r w:rsidRPr="00E66592">
                      <w:rPr>
                        <w:rFonts w:asciiTheme="majorHAnsi" w:hAnsiTheme="majorHAnsi"/>
                        <w:szCs w:val="14"/>
                        <w:lang w:val="en-US"/>
                      </w:rPr>
                      <w:t xml:space="preserve">Registered office of the company: Duisburg, register court: Duisburg HR B 9326, VAT ID no.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88A7"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37C1D259" wp14:editId="21AF736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53960"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press-steel@thyssenkrupp-steel.com, </w:t>
                          </w:r>
                          <w:r w:rsidR="00DA0824">
                            <w:rPr>
                              <w:rFonts w:asciiTheme="majorHAnsi" w:hAnsiTheme="majorHAnsi"/>
                              <w:szCs w:val="14"/>
                            </w:rPr>
                            <w:br/>
                          </w:r>
                          <w:r w:rsidRPr="00017C1F">
                            <w:rPr>
                              <w:rFonts w:asciiTheme="majorHAnsi" w:hAnsiTheme="majorHAnsi"/>
                              <w:szCs w:val="14"/>
                            </w:rPr>
                            <w:t>www.thyssenkrupp-steel.com</w:t>
                          </w:r>
                        </w:p>
                        <w:p w14:paraId="74A6F755" w14:textId="77777777" w:rsidR="000E3852" w:rsidRPr="006E2447" w:rsidRDefault="006E2447" w:rsidP="000E3852">
                          <w:pPr>
                            <w:pStyle w:val="Fuzeile"/>
                            <w:rPr>
                              <w:rFonts w:asciiTheme="majorHAnsi" w:hAnsiTheme="majorHAnsi"/>
                              <w:szCs w:val="14"/>
                              <w:lang w:val="en-US"/>
                            </w:rPr>
                          </w:pPr>
                          <w:r>
                            <w:rPr>
                              <w:rFonts w:asciiTheme="majorHAnsi" w:hAnsiTheme="majorHAnsi"/>
                              <w:szCs w:val="14"/>
                              <w:lang w:val="en-US"/>
                            </w:rPr>
                            <w:t xml:space="preserve">Chairwoman </w:t>
                          </w:r>
                          <w:r w:rsidR="000E3852" w:rsidRPr="006E2447">
                            <w:rPr>
                              <w:rFonts w:asciiTheme="majorHAnsi" w:hAnsiTheme="majorHAnsi"/>
                              <w:szCs w:val="14"/>
                              <w:lang w:val="en-US"/>
                            </w:rPr>
                            <w:t xml:space="preserve">of the Supervisory Board: </w:t>
                          </w:r>
                          <w:r w:rsidRPr="006E2447">
                            <w:rPr>
                              <w:rFonts w:asciiTheme="majorHAnsi" w:hAnsiTheme="majorHAnsi"/>
                              <w:szCs w:val="14"/>
                              <w:lang w:val="en-US"/>
                            </w:rPr>
                            <w:t>Ilse Henne</w:t>
                          </w:r>
                        </w:p>
                        <w:p w14:paraId="446B6174" w14:textId="77777777" w:rsidR="00D00B2E" w:rsidRPr="005F6FC7" w:rsidRDefault="00D00B2E" w:rsidP="00D00B2E">
                          <w:pPr>
                            <w:pStyle w:val="Fuzeile"/>
                            <w:ind w:left="0"/>
                            <w:rPr>
                              <w:rFonts w:asciiTheme="majorHAnsi" w:hAnsiTheme="majorHAnsi"/>
                              <w:szCs w:val="14"/>
                              <w:lang w:val="en-US"/>
                            </w:rPr>
                          </w:pPr>
                          <w:r w:rsidRPr="005F6FC7">
                            <w:rPr>
                              <w:rFonts w:asciiTheme="majorHAnsi" w:hAnsiTheme="majorHAnsi"/>
                              <w:szCs w:val="14"/>
                              <w:lang w:val="en-US"/>
                            </w:rPr>
                            <w:t>Executive Board: Dennis Grimm (Spokesman</w:t>
                          </w:r>
                          <w:r w:rsidR="006E2447" w:rsidRPr="005F6FC7">
                            <w:rPr>
                              <w:rFonts w:asciiTheme="majorHAnsi" w:hAnsiTheme="majorHAnsi"/>
                              <w:szCs w:val="14"/>
                              <w:lang w:val="en-US"/>
                            </w:rPr>
                            <w:t>),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6686766E" w14:textId="77777777" w:rsidR="007D3550" w:rsidRPr="002108F1" w:rsidRDefault="002108F1" w:rsidP="000E3852">
                          <w:pPr>
                            <w:pStyle w:val="Fuzeile"/>
                            <w:ind w:left="0"/>
                            <w:rPr>
                              <w:rFonts w:asciiTheme="majorHAnsi" w:hAnsiTheme="majorHAnsi"/>
                            </w:rPr>
                          </w:pPr>
                          <w:r w:rsidRPr="00E66592">
                            <w:rPr>
                              <w:rFonts w:asciiTheme="majorHAnsi" w:hAnsiTheme="majorHAnsi"/>
                              <w:szCs w:val="14"/>
                              <w:lang w:val="en-US"/>
                            </w:rPr>
                            <w:t xml:space="preserve">Registered office of the company: Duisburg, register court: Duisburg HR B 9326, VAT ID no.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D259"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62F53960"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press-steel@thyssenkrupp-steel.com, </w:t>
                    </w:r>
                    <w:r w:rsidR="00DA0824">
                      <w:rPr>
                        <w:rFonts w:asciiTheme="majorHAnsi" w:hAnsiTheme="majorHAnsi"/>
                        <w:szCs w:val="14"/>
                      </w:rPr>
                      <w:br/>
                    </w:r>
                    <w:r w:rsidRPr="00017C1F">
                      <w:rPr>
                        <w:rFonts w:asciiTheme="majorHAnsi" w:hAnsiTheme="majorHAnsi"/>
                        <w:szCs w:val="14"/>
                      </w:rPr>
                      <w:t>www.thyssenkrupp-steel.com</w:t>
                    </w:r>
                  </w:p>
                  <w:p w14:paraId="74A6F755" w14:textId="77777777" w:rsidR="000E3852" w:rsidRPr="006E2447" w:rsidRDefault="006E2447" w:rsidP="000E3852">
                    <w:pPr>
                      <w:pStyle w:val="Fuzeile"/>
                      <w:rPr>
                        <w:rFonts w:asciiTheme="majorHAnsi" w:hAnsiTheme="majorHAnsi"/>
                        <w:szCs w:val="14"/>
                        <w:lang w:val="en-US"/>
                      </w:rPr>
                    </w:pPr>
                    <w:r>
                      <w:rPr>
                        <w:rFonts w:asciiTheme="majorHAnsi" w:hAnsiTheme="majorHAnsi"/>
                        <w:szCs w:val="14"/>
                        <w:lang w:val="en-US"/>
                      </w:rPr>
                      <w:t xml:space="preserve">Chairwoman </w:t>
                    </w:r>
                    <w:r w:rsidR="000E3852" w:rsidRPr="006E2447">
                      <w:rPr>
                        <w:rFonts w:asciiTheme="majorHAnsi" w:hAnsiTheme="majorHAnsi"/>
                        <w:szCs w:val="14"/>
                        <w:lang w:val="en-US"/>
                      </w:rPr>
                      <w:t xml:space="preserve">of the Supervisory Board: </w:t>
                    </w:r>
                    <w:r w:rsidRPr="006E2447">
                      <w:rPr>
                        <w:rFonts w:asciiTheme="majorHAnsi" w:hAnsiTheme="majorHAnsi"/>
                        <w:szCs w:val="14"/>
                        <w:lang w:val="en-US"/>
                      </w:rPr>
                      <w:t>Ilse Henne</w:t>
                    </w:r>
                  </w:p>
                  <w:p w14:paraId="446B6174" w14:textId="77777777" w:rsidR="00D00B2E" w:rsidRPr="005F6FC7" w:rsidRDefault="00D00B2E" w:rsidP="00D00B2E">
                    <w:pPr>
                      <w:pStyle w:val="Fuzeile"/>
                      <w:ind w:left="0"/>
                      <w:rPr>
                        <w:rFonts w:asciiTheme="majorHAnsi" w:hAnsiTheme="majorHAnsi"/>
                        <w:szCs w:val="14"/>
                        <w:lang w:val="en-US"/>
                      </w:rPr>
                    </w:pPr>
                    <w:r w:rsidRPr="005F6FC7">
                      <w:rPr>
                        <w:rFonts w:asciiTheme="majorHAnsi" w:hAnsiTheme="majorHAnsi"/>
                        <w:szCs w:val="14"/>
                        <w:lang w:val="en-US"/>
                      </w:rPr>
                      <w:t>Executive Board: Dennis Grimm (Spokesman</w:t>
                    </w:r>
                    <w:r w:rsidR="006E2447" w:rsidRPr="005F6FC7">
                      <w:rPr>
                        <w:rFonts w:asciiTheme="majorHAnsi" w:hAnsiTheme="majorHAnsi"/>
                        <w:szCs w:val="14"/>
                        <w:lang w:val="en-US"/>
                      </w:rPr>
                      <w:t>),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6686766E" w14:textId="77777777" w:rsidR="007D3550" w:rsidRPr="002108F1" w:rsidRDefault="002108F1" w:rsidP="000E3852">
                    <w:pPr>
                      <w:pStyle w:val="Fuzeile"/>
                      <w:ind w:left="0"/>
                      <w:rPr>
                        <w:rFonts w:asciiTheme="majorHAnsi" w:hAnsiTheme="majorHAnsi"/>
                      </w:rPr>
                    </w:pPr>
                    <w:r w:rsidRPr="00E66592">
                      <w:rPr>
                        <w:rFonts w:asciiTheme="majorHAnsi" w:hAnsiTheme="majorHAnsi"/>
                        <w:szCs w:val="14"/>
                        <w:lang w:val="en-US"/>
                      </w:rPr>
                      <w:t xml:space="preserve">Registered office of the company: Duisburg, register court: Duisburg HR B 9326, VAT ID no.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6ED8" w14:textId="77777777" w:rsidR="006F3248" w:rsidRDefault="006F3248" w:rsidP="005B5ABA">
      <w:pPr>
        <w:spacing w:line="240" w:lineRule="auto"/>
      </w:pPr>
      <w:r>
        <w:separator/>
      </w:r>
    </w:p>
  </w:footnote>
  <w:footnote w:type="continuationSeparator" w:id="0">
    <w:p w14:paraId="59DE1D05" w14:textId="77777777" w:rsidR="006F3248" w:rsidRDefault="006F3248" w:rsidP="005B5ABA">
      <w:pPr>
        <w:spacing w:line="240" w:lineRule="auto"/>
      </w:pPr>
      <w:r>
        <w:continuationSeparator/>
      </w:r>
    </w:p>
  </w:footnote>
  <w:footnote w:type="continuationNotice" w:id="1">
    <w:p w14:paraId="242C9B17" w14:textId="77777777" w:rsidR="006F3248" w:rsidRDefault="006F32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A34D"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72541A45" wp14:editId="1F80C97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2ABECD80" wp14:editId="74DE827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C074B" w14:textId="3160C08B" w:rsidR="00E67FF9" w:rsidRPr="001E7E0A" w:rsidRDefault="00452F16" w:rsidP="001E7E0A">
                          <w:pPr>
                            <w:pStyle w:val="Datumsangabe"/>
                          </w:pPr>
                          <w:fldSimple w:instr=" STYLEREF  Datumsangabe  \* MERGEFORMAT ">
                            <w:r w:rsidR="00E04934">
                              <w:rPr>
                                <w:noProof/>
                              </w:rPr>
                              <w:t>01.07.2025</w:t>
                            </w:r>
                          </w:fldSimple>
                        </w:p>
                        <w:p w14:paraId="13E0BB44" w14:textId="77777777" w:rsidR="00E67FF9" w:rsidRDefault="00490007" w:rsidP="00A70ED2">
                          <w:pPr>
                            <w:pStyle w:val="Seitenzahlangabe"/>
                          </w:pPr>
                          <w:r>
                            <w:t>Page /</w:t>
                          </w:r>
                          <w:r>
                            <w:fldChar w:fldCharType="begin"/>
                          </w:r>
                          <w:r>
                            <w:instrText xml:space="preserve"> PAGE   \* MERGEFORMAT </w:instrText>
                          </w:r>
                          <w:r>
                            <w:fldChar w:fldCharType="separate"/>
                          </w:r>
                          <w:r w:rsidR="000E4071">
                            <w:rPr>
                              <w:noProof/>
                            </w:rPr>
                            <w:t>2</w:t>
                          </w:r>
                          <w:r>
                            <w:fldChar w:fldCharType="end"/>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ECD80"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2EC074B" w14:textId="3160C08B" w:rsidR="00E67FF9" w:rsidRPr="001E7E0A" w:rsidRDefault="00452F16" w:rsidP="001E7E0A">
                    <w:pPr>
                      <w:pStyle w:val="Datumsangabe"/>
                    </w:pPr>
                    <w:fldSimple w:instr=" STYLEREF  Datumsangabe  \* MERGEFORMAT ">
                      <w:r w:rsidR="00E04934">
                        <w:rPr>
                          <w:noProof/>
                        </w:rPr>
                        <w:t>01.07.2025</w:t>
                      </w:r>
                    </w:fldSimple>
                  </w:p>
                  <w:p w14:paraId="13E0BB44" w14:textId="77777777" w:rsidR="00E67FF9" w:rsidRDefault="00490007" w:rsidP="00A70ED2">
                    <w:pPr>
                      <w:pStyle w:val="Seitenzahlangabe"/>
                    </w:pPr>
                    <w:r>
                      <w:t>Page /</w:t>
                    </w:r>
                    <w:r>
                      <w:fldChar w:fldCharType="begin"/>
                    </w:r>
                    <w:r>
                      <w:instrText xml:space="preserve"> PAGE   \* MERGEFORMAT </w:instrText>
                    </w:r>
                    <w:r>
                      <w:fldChar w:fldCharType="separate"/>
                    </w:r>
                    <w:r w:rsidR="000E4071">
                      <w:rPr>
                        <w:noProof/>
                      </w:rPr>
                      <w:t>2</w:t>
                    </w:r>
                    <w:r>
                      <w:fldChar w:fldCharType="end"/>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3B10"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53C24D36" wp14:editId="6018F02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55504" w:rsidRPr="00855504">
      <w:rPr>
        <w:noProof/>
        <w:lang w:eastAsia="de-DE"/>
      </w:rP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3pt;height:3pt;visibility:visible;mso-wrap-style:square" o:bullet="t">
        <v:imagedata r:id="rId1" o:title=""/>
      </v:shape>
    </w:pict>
  </w:numPicBullet>
  <w:numPicBullet w:numPicBulletId="1">
    <w:pict>
      <v:shape id="_x0000_i1119" type="#_x0000_t75" style="width:3pt;height:3pt;visibility:visible;mso-wrap-style:squar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2C50927"/>
    <w:multiLevelType w:val="multilevel"/>
    <w:tmpl w:val="ABA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593A24"/>
    <w:multiLevelType w:val="multilevel"/>
    <w:tmpl w:val="4BA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5C3A4D"/>
    <w:multiLevelType w:val="hybridMultilevel"/>
    <w:tmpl w:val="D0F6E4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8"/>
  </w:num>
  <w:num w:numId="2" w16cid:durableId="1970044254">
    <w:abstractNumId w:val="18"/>
  </w:num>
  <w:num w:numId="3" w16cid:durableId="1949777210">
    <w:abstractNumId w:val="18"/>
  </w:num>
  <w:num w:numId="4" w16cid:durableId="1309280880">
    <w:abstractNumId w:val="7"/>
  </w:num>
  <w:num w:numId="5" w16cid:durableId="612128637">
    <w:abstractNumId w:val="12"/>
  </w:num>
  <w:num w:numId="6" w16cid:durableId="1687172298">
    <w:abstractNumId w:val="7"/>
  </w:num>
  <w:num w:numId="7" w16cid:durableId="293217476">
    <w:abstractNumId w:val="12"/>
  </w:num>
  <w:num w:numId="8" w16cid:durableId="31686397">
    <w:abstractNumId w:val="13"/>
  </w:num>
  <w:num w:numId="9" w16cid:durableId="301690840">
    <w:abstractNumId w:val="12"/>
  </w:num>
  <w:num w:numId="10" w16cid:durableId="418336565">
    <w:abstractNumId w:val="12"/>
  </w:num>
  <w:num w:numId="11" w16cid:durableId="926109892">
    <w:abstractNumId w:val="20"/>
  </w:num>
  <w:num w:numId="12" w16cid:durableId="1969629454">
    <w:abstractNumId w:val="20"/>
  </w:num>
  <w:num w:numId="13" w16cid:durableId="1867062315">
    <w:abstractNumId w:val="20"/>
  </w:num>
  <w:num w:numId="14" w16cid:durableId="519392795">
    <w:abstractNumId w:val="1"/>
  </w:num>
  <w:num w:numId="15" w16cid:durableId="434596198">
    <w:abstractNumId w:val="2"/>
  </w:num>
  <w:num w:numId="16" w16cid:durableId="480586722">
    <w:abstractNumId w:val="3"/>
  </w:num>
  <w:num w:numId="17" w16cid:durableId="948586733">
    <w:abstractNumId w:val="8"/>
  </w:num>
  <w:num w:numId="18" w16cid:durableId="948050747">
    <w:abstractNumId w:val="16"/>
  </w:num>
  <w:num w:numId="19" w16cid:durableId="1436436239">
    <w:abstractNumId w:val="15"/>
  </w:num>
  <w:num w:numId="20" w16cid:durableId="1895657622">
    <w:abstractNumId w:val="10"/>
  </w:num>
  <w:num w:numId="21" w16cid:durableId="1439914127">
    <w:abstractNumId w:val="6"/>
  </w:num>
  <w:num w:numId="22" w16cid:durableId="1724016223">
    <w:abstractNumId w:val="0"/>
  </w:num>
  <w:num w:numId="23" w16cid:durableId="1975789755">
    <w:abstractNumId w:val="9"/>
  </w:num>
  <w:num w:numId="24" w16cid:durableId="949582257">
    <w:abstractNumId w:val="5"/>
  </w:num>
  <w:num w:numId="25" w16cid:durableId="917177206">
    <w:abstractNumId w:val="11"/>
  </w:num>
  <w:num w:numId="26" w16cid:durableId="1871648769">
    <w:abstractNumId w:val="14"/>
  </w:num>
  <w:num w:numId="27" w16cid:durableId="642731763">
    <w:abstractNumId w:val="22"/>
  </w:num>
  <w:num w:numId="28" w16cid:durableId="1868441166">
    <w:abstractNumId w:val="17"/>
  </w:num>
  <w:num w:numId="29" w16cid:durableId="1055158267">
    <w:abstractNumId w:val="19"/>
  </w:num>
  <w:num w:numId="30" w16cid:durableId="2630392">
    <w:abstractNumId w:val="4"/>
  </w:num>
  <w:num w:numId="31" w16cid:durableId="16424920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15"/>
    <w:rsid w:val="00000224"/>
    <w:rsid w:val="00003A02"/>
    <w:rsid w:val="00003F36"/>
    <w:rsid w:val="00006CFC"/>
    <w:rsid w:val="00010392"/>
    <w:rsid w:val="000106B6"/>
    <w:rsid w:val="00012598"/>
    <w:rsid w:val="00013973"/>
    <w:rsid w:val="000143CF"/>
    <w:rsid w:val="00020C3F"/>
    <w:rsid w:val="00021A3E"/>
    <w:rsid w:val="00022818"/>
    <w:rsid w:val="000259EE"/>
    <w:rsid w:val="00025C91"/>
    <w:rsid w:val="000261E6"/>
    <w:rsid w:val="00034E40"/>
    <w:rsid w:val="00040FF0"/>
    <w:rsid w:val="000416B2"/>
    <w:rsid w:val="00041D56"/>
    <w:rsid w:val="0004232A"/>
    <w:rsid w:val="00047A85"/>
    <w:rsid w:val="00047BF9"/>
    <w:rsid w:val="00056719"/>
    <w:rsid w:val="00056B18"/>
    <w:rsid w:val="0006024E"/>
    <w:rsid w:val="0006281E"/>
    <w:rsid w:val="00065D3B"/>
    <w:rsid w:val="000677D4"/>
    <w:rsid w:val="00067B08"/>
    <w:rsid w:val="00070E31"/>
    <w:rsid w:val="00073ABB"/>
    <w:rsid w:val="00077B9B"/>
    <w:rsid w:val="00080DF2"/>
    <w:rsid w:val="000811BD"/>
    <w:rsid w:val="00085CC6"/>
    <w:rsid w:val="00097807"/>
    <w:rsid w:val="000A3C08"/>
    <w:rsid w:val="000A40CF"/>
    <w:rsid w:val="000A50C9"/>
    <w:rsid w:val="000A656E"/>
    <w:rsid w:val="000B07A1"/>
    <w:rsid w:val="000B40F5"/>
    <w:rsid w:val="000B5DA0"/>
    <w:rsid w:val="000B6A80"/>
    <w:rsid w:val="000C3AE7"/>
    <w:rsid w:val="000D2693"/>
    <w:rsid w:val="000D312E"/>
    <w:rsid w:val="000D4D6C"/>
    <w:rsid w:val="000D5867"/>
    <w:rsid w:val="000E09E1"/>
    <w:rsid w:val="000E3852"/>
    <w:rsid w:val="000E4071"/>
    <w:rsid w:val="000E478B"/>
    <w:rsid w:val="000E5887"/>
    <w:rsid w:val="000F117F"/>
    <w:rsid w:val="000F62A0"/>
    <w:rsid w:val="00102C50"/>
    <w:rsid w:val="0012503A"/>
    <w:rsid w:val="00130674"/>
    <w:rsid w:val="001306E1"/>
    <w:rsid w:val="001344DB"/>
    <w:rsid w:val="001364F9"/>
    <w:rsid w:val="00137A1B"/>
    <w:rsid w:val="00142A34"/>
    <w:rsid w:val="0014474F"/>
    <w:rsid w:val="001451D3"/>
    <w:rsid w:val="001457DA"/>
    <w:rsid w:val="00146600"/>
    <w:rsid w:val="001541A1"/>
    <w:rsid w:val="001553C0"/>
    <w:rsid w:val="00162A87"/>
    <w:rsid w:val="00164830"/>
    <w:rsid w:val="00165354"/>
    <w:rsid w:val="00166977"/>
    <w:rsid w:val="00170588"/>
    <w:rsid w:val="00174160"/>
    <w:rsid w:val="0017592A"/>
    <w:rsid w:val="00175EFA"/>
    <w:rsid w:val="001769C1"/>
    <w:rsid w:val="00176B42"/>
    <w:rsid w:val="00177C94"/>
    <w:rsid w:val="00183032"/>
    <w:rsid w:val="00185574"/>
    <w:rsid w:val="001861FA"/>
    <w:rsid w:val="001918E3"/>
    <w:rsid w:val="001958FF"/>
    <w:rsid w:val="001A0660"/>
    <w:rsid w:val="001A259A"/>
    <w:rsid w:val="001A302A"/>
    <w:rsid w:val="001A65FD"/>
    <w:rsid w:val="001A69BC"/>
    <w:rsid w:val="001A6CD7"/>
    <w:rsid w:val="001B118B"/>
    <w:rsid w:val="001B1643"/>
    <w:rsid w:val="001B235F"/>
    <w:rsid w:val="001B5D61"/>
    <w:rsid w:val="001C001F"/>
    <w:rsid w:val="001C031C"/>
    <w:rsid w:val="001C4F39"/>
    <w:rsid w:val="001C5486"/>
    <w:rsid w:val="001E125C"/>
    <w:rsid w:val="001E36C6"/>
    <w:rsid w:val="001E7E0A"/>
    <w:rsid w:val="001F2570"/>
    <w:rsid w:val="001F3F4A"/>
    <w:rsid w:val="001F7C4D"/>
    <w:rsid w:val="00201F5B"/>
    <w:rsid w:val="002030D0"/>
    <w:rsid w:val="002054F6"/>
    <w:rsid w:val="00205E80"/>
    <w:rsid w:val="0020624E"/>
    <w:rsid w:val="002108F1"/>
    <w:rsid w:val="00213738"/>
    <w:rsid w:val="00214F6D"/>
    <w:rsid w:val="00215965"/>
    <w:rsid w:val="002164F8"/>
    <w:rsid w:val="0022554F"/>
    <w:rsid w:val="00240955"/>
    <w:rsid w:val="00243C72"/>
    <w:rsid w:val="0024653B"/>
    <w:rsid w:val="00247A48"/>
    <w:rsid w:val="00252404"/>
    <w:rsid w:val="0025786F"/>
    <w:rsid w:val="00265576"/>
    <w:rsid w:val="00265BD0"/>
    <w:rsid w:val="00265E95"/>
    <w:rsid w:val="0026696A"/>
    <w:rsid w:val="00266FFA"/>
    <w:rsid w:val="0027009A"/>
    <w:rsid w:val="00275D79"/>
    <w:rsid w:val="00277B27"/>
    <w:rsid w:val="002801E7"/>
    <w:rsid w:val="00285124"/>
    <w:rsid w:val="00286853"/>
    <w:rsid w:val="0029090E"/>
    <w:rsid w:val="00291DBB"/>
    <w:rsid w:val="00296444"/>
    <w:rsid w:val="00297160"/>
    <w:rsid w:val="00297DC4"/>
    <w:rsid w:val="002A3A5A"/>
    <w:rsid w:val="002A46D3"/>
    <w:rsid w:val="002A5D5C"/>
    <w:rsid w:val="002B0F73"/>
    <w:rsid w:val="002B1779"/>
    <w:rsid w:val="002B2C68"/>
    <w:rsid w:val="002B3560"/>
    <w:rsid w:val="002C0A5C"/>
    <w:rsid w:val="002C62A1"/>
    <w:rsid w:val="002D1B27"/>
    <w:rsid w:val="002E2CC9"/>
    <w:rsid w:val="002E3C86"/>
    <w:rsid w:val="002F52AB"/>
    <w:rsid w:val="00304A38"/>
    <w:rsid w:val="00304DCE"/>
    <w:rsid w:val="0030680F"/>
    <w:rsid w:val="00311793"/>
    <w:rsid w:val="00315915"/>
    <w:rsid w:val="00315E81"/>
    <w:rsid w:val="003169BF"/>
    <w:rsid w:val="003176DB"/>
    <w:rsid w:val="00320198"/>
    <w:rsid w:val="00322E32"/>
    <w:rsid w:val="00323E6F"/>
    <w:rsid w:val="003244C7"/>
    <w:rsid w:val="003246B7"/>
    <w:rsid w:val="00327CA2"/>
    <w:rsid w:val="00330565"/>
    <w:rsid w:val="003312D4"/>
    <w:rsid w:val="003327A1"/>
    <w:rsid w:val="0033504E"/>
    <w:rsid w:val="00335CE9"/>
    <w:rsid w:val="00335D1D"/>
    <w:rsid w:val="003412BB"/>
    <w:rsid w:val="003440A4"/>
    <w:rsid w:val="003446A3"/>
    <w:rsid w:val="00344E08"/>
    <w:rsid w:val="00346C8B"/>
    <w:rsid w:val="00346F37"/>
    <w:rsid w:val="00347759"/>
    <w:rsid w:val="0035009E"/>
    <w:rsid w:val="00356F90"/>
    <w:rsid w:val="003611C0"/>
    <w:rsid w:val="003631FC"/>
    <w:rsid w:val="00366EA6"/>
    <w:rsid w:val="00367CF8"/>
    <w:rsid w:val="00372E6F"/>
    <w:rsid w:val="00374CE1"/>
    <w:rsid w:val="0038047C"/>
    <w:rsid w:val="00381121"/>
    <w:rsid w:val="00382DE1"/>
    <w:rsid w:val="00383DED"/>
    <w:rsid w:val="003857D6"/>
    <w:rsid w:val="00386EDA"/>
    <w:rsid w:val="00394191"/>
    <w:rsid w:val="00395131"/>
    <w:rsid w:val="003A2163"/>
    <w:rsid w:val="003A3CFA"/>
    <w:rsid w:val="003A578A"/>
    <w:rsid w:val="003A61AD"/>
    <w:rsid w:val="003A61FC"/>
    <w:rsid w:val="003B10F1"/>
    <w:rsid w:val="003B1E7E"/>
    <w:rsid w:val="003B2650"/>
    <w:rsid w:val="003B516D"/>
    <w:rsid w:val="003C3F58"/>
    <w:rsid w:val="003C644F"/>
    <w:rsid w:val="003D4A0B"/>
    <w:rsid w:val="003E1CD8"/>
    <w:rsid w:val="003F068A"/>
    <w:rsid w:val="003F1CCB"/>
    <w:rsid w:val="003F5962"/>
    <w:rsid w:val="003F6047"/>
    <w:rsid w:val="004011B8"/>
    <w:rsid w:val="00402E5D"/>
    <w:rsid w:val="00406689"/>
    <w:rsid w:val="004106A0"/>
    <w:rsid w:val="004122B6"/>
    <w:rsid w:val="004123F5"/>
    <w:rsid w:val="004144B3"/>
    <w:rsid w:val="004161F1"/>
    <w:rsid w:val="00420E4F"/>
    <w:rsid w:val="00424DC1"/>
    <w:rsid w:val="00425DDA"/>
    <w:rsid w:val="00427062"/>
    <w:rsid w:val="004368AF"/>
    <w:rsid w:val="00437587"/>
    <w:rsid w:val="00440D53"/>
    <w:rsid w:val="00443226"/>
    <w:rsid w:val="0044527B"/>
    <w:rsid w:val="004454A2"/>
    <w:rsid w:val="00446EFC"/>
    <w:rsid w:val="00451D5D"/>
    <w:rsid w:val="00452F16"/>
    <w:rsid w:val="0045556D"/>
    <w:rsid w:val="00456E67"/>
    <w:rsid w:val="00457F9F"/>
    <w:rsid w:val="004630BC"/>
    <w:rsid w:val="00464B2B"/>
    <w:rsid w:val="00465811"/>
    <w:rsid w:val="00466E32"/>
    <w:rsid w:val="00467F61"/>
    <w:rsid w:val="00473567"/>
    <w:rsid w:val="00474019"/>
    <w:rsid w:val="0047485C"/>
    <w:rsid w:val="00475BFC"/>
    <w:rsid w:val="00476063"/>
    <w:rsid w:val="00477103"/>
    <w:rsid w:val="00477A92"/>
    <w:rsid w:val="00484F27"/>
    <w:rsid w:val="00485FCD"/>
    <w:rsid w:val="00490007"/>
    <w:rsid w:val="0049337B"/>
    <w:rsid w:val="00493C86"/>
    <w:rsid w:val="0049723B"/>
    <w:rsid w:val="004A14E0"/>
    <w:rsid w:val="004A1AF5"/>
    <w:rsid w:val="004A7237"/>
    <w:rsid w:val="004B120B"/>
    <w:rsid w:val="004B4F01"/>
    <w:rsid w:val="004B73E3"/>
    <w:rsid w:val="004C1133"/>
    <w:rsid w:val="004C1E18"/>
    <w:rsid w:val="004C2400"/>
    <w:rsid w:val="004C43B9"/>
    <w:rsid w:val="004D1918"/>
    <w:rsid w:val="004D4076"/>
    <w:rsid w:val="004D4520"/>
    <w:rsid w:val="004D47DE"/>
    <w:rsid w:val="004E0C5E"/>
    <w:rsid w:val="004E1549"/>
    <w:rsid w:val="004E3780"/>
    <w:rsid w:val="004E65A8"/>
    <w:rsid w:val="004E6A37"/>
    <w:rsid w:val="004F0820"/>
    <w:rsid w:val="004F3F4D"/>
    <w:rsid w:val="004F5CFA"/>
    <w:rsid w:val="004F603C"/>
    <w:rsid w:val="005028EC"/>
    <w:rsid w:val="00502CE9"/>
    <w:rsid w:val="0050469C"/>
    <w:rsid w:val="00504FD0"/>
    <w:rsid w:val="00505EFF"/>
    <w:rsid w:val="0050798B"/>
    <w:rsid w:val="00511EDB"/>
    <w:rsid w:val="005141A7"/>
    <w:rsid w:val="00514B44"/>
    <w:rsid w:val="00514B51"/>
    <w:rsid w:val="00515661"/>
    <w:rsid w:val="005159E6"/>
    <w:rsid w:val="0052707C"/>
    <w:rsid w:val="005270B0"/>
    <w:rsid w:val="00527BDE"/>
    <w:rsid w:val="00530EEE"/>
    <w:rsid w:val="0053102F"/>
    <w:rsid w:val="00531474"/>
    <w:rsid w:val="005356B9"/>
    <w:rsid w:val="00535977"/>
    <w:rsid w:val="00540C6E"/>
    <w:rsid w:val="00544BC4"/>
    <w:rsid w:val="00556640"/>
    <w:rsid w:val="00557D40"/>
    <w:rsid w:val="0056112B"/>
    <w:rsid w:val="00562156"/>
    <w:rsid w:val="005623E6"/>
    <w:rsid w:val="00562ACC"/>
    <w:rsid w:val="00563A68"/>
    <w:rsid w:val="00563A7F"/>
    <w:rsid w:val="00564077"/>
    <w:rsid w:val="00564A1E"/>
    <w:rsid w:val="00572FD2"/>
    <w:rsid w:val="005731B9"/>
    <w:rsid w:val="00573DC5"/>
    <w:rsid w:val="0057485F"/>
    <w:rsid w:val="00584019"/>
    <w:rsid w:val="00584295"/>
    <w:rsid w:val="005851CA"/>
    <w:rsid w:val="00585C45"/>
    <w:rsid w:val="00585D86"/>
    <w:rsid w:val="00593146"/>
    <w:rsid w:val="0059570E"/>
    <w:rsid w:val="005A1A95"/>
    <w:rsid w:val="005A1EF6"/>
    <w:rsid w:val="005A2A21"/>
    <w:rsid w:val="005A5767"/>
    <w:rsid w:val="005B5ABA"/>
    <w:rsid w:val="005B7322"/>
    <w:rsid w:val="005B7EA2"/>
    <w:rsid w:val="005C08AC"/>
    <w:rsid w:val="005C5006"/>
    <w:rsid w:val="005C5924"/>
    <w:rsid w:val="005C6FEF"/>
    <w:rsid w:val="005C7D08"/>
    <w:rsid w:val="005D0553"/>
    <w:rsid w:val="005D60CE"/>
    <w:rsid w:val="005E116B"/>
    <w:rsid w:val="005E7FCB"/>
    <w:rsid w:val="005F20AA"/>
    <w:rsid w:val="005F22F5"/>
    <w:rsid w:val="005F6270"/>
    <w:rsid w:val="005F6FC7"/>
    <w:rsid w:val="005F7605"/>
    <w:rsid w:val="005F7DFC"/>
    <w:rsid w:val="0060068B"/>
    <w:rsid w:val="00601D1A"/>
    <w:rsid w:val="006024D3"/>
    <w:rsid w:val="00603BC4"/>
    <w:rsid w:val="00606241"/>
    <w:rsid w:val="00606EE4"/>
    <w:rsid w:val="0061054E"/>
    <w:rsid w:val="00614B87"/>
    <w:rsid w:val="00615898"/>
    <w:rsid w:val="00625E12"/>
    <w:rsid w:val="00626461"/>
    <w:rsid w:val="00632A81"/>
    <w:rsid w:val="0063584E"/>
    <w:rsid w:val="006366E0"/>
    <w:rsid w:val="00647AD2"/>
    <w:rsid w:val="00650EB9"/>
    <w:rsid w:val="00650F23"/>
    <w:rsid w:val="00651DB2"/>
    <w:rsid w:val="0065213E"/>
    <w:rsid w:val="006550EA"/>
    <w:rsid w:val="006574AD"/>
    <w:rsid w:val="006605BC"/>
    <w:rsid w:val="00660BDF"/>
    <w:rsid w:val="00660C5E"/>
    <w:rsid w:val="00663A74"/>
    <w:rsid w:val="00677474"/>
    <w:rsid w:val="00681BAF"/>
    <w:rsid w:val="00684EF7"/>
    <w:rsid w:val="006870AC"/>
    <w:rsid w:val="00690122"/>
    <w:rsid w:val="00690964"/>
    <w:rsid w:val="00691588"/>
    <w:rsid w:val="0069533D"/>
    <w:rsid w:val="00695575"/>
    <w:rsid w:val="006977CF"/>
    <w:rsid w:val="00697EAC"/>
    <w:rsid w:val="006A2F38"/>
    <w:rsid w:val="006A5073"/>
    <w:rsid w:val="006A5CC5"/>
    <w:rsid w:val="006A6D48"/>
    <w:rsid w:val="006C070F"/>
    <w:rsid w:val="006C1FC9"/>
    <w:rsid w:val="006C2D75"/>
    <w:rsid w:val="006C4DE2"/>
    <w:rsid w:val="006C6040"/>
    <w:rsid w:val="006D2BC1"/>
    <w:rsid w:val="006D76F9"/>
    <w:rsid w:val="006E1D0B"/>
    <w:rsid w:val="006E2447"/>
    <w:rsid w:val="006E3FA2"/>
    <w:rsid w:val="006E5B34"/>
    <w:rsid w:val="006E62DC"/>
    <w:rsid w:val="006E7E87"/>
    <w:rsid w:val="006F3248"/>
    <w:rsid w:val="006F5AA5"/>
    <w:rsid w:val="006F5FFF"/>
    <w:rsid w:val="006F611C"/>
    <w:rsid w:val="006F7184"/>
    <w:rsid w:val="007020A7"/>
    <w:rsid w:val="007065C5"/>
    <w:rsid w:val="00707E4E"/>
    <w:rsid w:val="00710D9D"/>
    <w:rsid w:val="00720F11"/>
    <w:rsid w:val="007226A9"/>
    <w:rsid w:val="00724EF3"/>
    <w:rsid w:val="007270C3"/>
    <w:rsid w:val="00741236"/>
    <w:rsid w:val="00741356"/>
    <w:rsid w:val="00743CA5"/>
    <w:rsid w:val="00744B31"/>
    <w:rsid w:val="00746FED"/>
    <w:rsid w:val="00755DC2"/>
    <w:rsid w:val="007677AD"/>
    <w:rsid w:val="0077312E"/>
    <w:rsid w:val="00777040"/>
    <w:rsid w:val="0078003A"/>
    <w:rsid w:val="00781610"/>
    <w:rsid w:val="00782FD3"/>
    <w:rsid w:val="00783965"/>
    <w:rsid w:val="00785030"/>
    <w:rsid w:val="0078711B"/>
    <w:rsid w:val="00787F97"/>
    <w:rsid w:val="00790A95"/>
    <w:rsid w:val="00796C24"/>
    <w:rsid w:val="007A02F3"/>
    <w:rsid w:val="007A0E3E"/>
    <w:rsid w:val="007A13D4"/>
    <w:rsid w:val="007A66CC"/>
    <w:rsid w:val="007B16F0"/>
    <w:rsid w:val="007B21C7"/>
    <w:rsid w:val="007B7169"/>
    <w:rsid w:val="007C1013"/>
    <w:rsid w:val="007C2073"/>
    <w:rsid w:val="007C45CE"/>
    <w:rsid w:val="007C6F64"/>
    <w:rsid w:val="007D2175"/>
    <w:rsid w:val="007D2DC3"/>
    <w:rsid w:val="007D3550"/>
    <w:rsid w:val="007D3FA6"/>
    <w:rsid w:val="007E52ED"/>
    <w:rsid w:val="007E61E3"/>
    <w:rsid w:val="007F23AC"/>
    <w:rsid w:val="007F5C8D"/>
    <w:rsid w:val="007F7B8F"/>
    <w:rsid w:val="00800C41"/>
    <w:rsid w:val="008019FE"/>
    <w:rsid w:val="00804B5A"/>
    <w:rsid w:val="00806FFB"/>
    <w:rsid w:val="00810089"/>
    <w:rsid w:val="00813063"/>
    <w:rsid w:val="00813378"/>
    <w:rsid w:val="00816193"/>
    <w:rsid w:val="00817BA6"/>
    <w:rsid w:val="00817FB7"/>
    <w:rsid w:val="008229FE"/>
    <w:rsid w:val="00823B34"/>
    <w:rsid w:val="0082487B"/>
    <w:rsid w:val="0082543E"/>
    <w:rsid w:val="008321E9"/>
    <w:rsid w:val="0083279D"/>
    <w:rsid w:val="0083579E"/>
    <w:rsid w:val="00840CF3"/>
    <w:rsid w:val="00841095"/>
    <w:rsid w:val="00841D01"/>
    <w:rsid w:val="0084768A"/>
    <w:rsid w:val="008530C4"/>
    <w:rsid w:val="00853DDA"/>
    <w:rsid w:val="00855504"/>
    <w:rsid w:val="008557F5"/>
    <w:rsid w:val="0085632E"/>
    <w:rsid w:val="00862A37"/>
    <w:rsid w:val="008656EF"/>
    <w:rsid w:val="0086617F"/>
    <w:rsid w:val="008673F6"/>
    <w:rsid w:val="008712AF"/>
    <w:rsid w:val="00874877"/>
    <w:rsid w:val="00875F0B"/>
    <w:rsid w:val="0087668E"/>
    <w:rsid w:val="008879F8"/>
    <w:rsid w:val="008974B0"/>
    <w:rsid w:val="008A332D"/>
    <w:rsid w:val="008A5501"/>
    <w:rsid w:val="008A7BF0"/>
    <w:rsid w:val="008B106A"/>
    <w:rsid w:val="008B3481"/>
    <w:rsid w:val="008B56EA"/>
    <w:rsid w:val="008B6309"/>
    <w:rsid w:val="008B7C8A"/>
    <w:rsid w:val="008C1802"/>
    <w:rsid w:val="008C4331"/>
    <w:rsid w:val="008C64FF"/>
    <w:rsid w:val="008D1C62"/>
    <w:rsid w:val="008D37D4"/>
    <w:rsid w:val="008D3DFA"/>
    <w:rsid w:val="008D4ADB"/>
    <w:rsid w:val="008E6AF9"/>
    <w:rsid w:val="008E7176"/>
    <w:rsid w:val="008F1C7C"/>
    <w:rsid w:val="008F2FF4"/>
    <w:rsid w:val="00901C54"/>
    <w:rsid w:val="0090250B"/>
    <w:rsid w:val="00905E94"/>
    <w:rsid w:val="00910125"/>
    <w:rsid w:val="009110E9"/>
    <w:rsid w:val="00914724"/>
    <w:rsid w:val="00920002"/>
    <w:rsid w:val="00922375"/>
    <w:rsid w:val="0092247E"/>
    <w:rsid w:val="00923FBA"/>
    <w:rsid w:val="0092453B"/>
    <w:rsid w:val="009406AB"/>
    <w:rsid w:val="009407F4"/>
    <w:rsid w:val="00945837"/>
    <w:rsid w:val="00945CE8"/>
    <w:rsid w:val="00953B45"/>
    <w:rsid w:val="00953DA0"/>
    <w:rsid w:val="00956552"/>
    <w:rsid w:val="00957075"/>
    <w:rsid w:val="00957A80"/>
    <w:rsid w:val="0096423A"/>
    <w:rsid w:val="009772C9"/>
    <w:rsid w:val="009807EA"/>
    <w:rsid w:val="0098312D"/>
    <w:rsid w:val="009850B0"/>
    <w:rsid w:val="00986AB1"/>
    <w:rsid w:val="0099344C"/>
    <w:rsid w:val="0099520D"/>
    <w:rsid w:val="00995532"/>
    <w:rsid w:val="009A2335"/>
    <w:rsid w:val="009A2DBC"/>
    <w:rsid w:val="009B014F"/>
    <w:rsid w:val="009B30C3"/>
    <w:rsid w:val="009B57CB"/>
    <w:rsid w:val="009B6480"/>
    <w:rsid w:val="009B6F32"/>
    <w:rsid w:val="009B72A2"/>
    <w:rsid w:val="009C0EFE"/>
    <w:rsid w:val="009C4FFD"/>
    <w:rsid w:val="009C7BAD"/>
    <w:rsid w:val="009D2BE0"/>
    <w:rsid w:val="009D3C02"/>
    <w:rsid w:val="009E21B5"/>
    <w:rsid w:val="009E4911"/>
    <w:rsid w:val="009F1C0D"/>
    <w:rsid w:val="009F576B"/>
    <w:rsid w:val="00A01AEC"/>
    <w:rsid w:val="00A05F14"/>
    <w:rsid w:val="00A1399A"/>
    <w:rsid w:val="00A14FF4"/>
    <w:rsid w:val="00A16F76"/>
    <w:rsid w:val="00A22653"/>
    <w:rsid w:val="00A24CB8"/>
    <w:rsid w:val="00A33A6C"/>
    <w:rsid w:val="00A36302"/>
    <w:rsid w:val="00A36FC2"/>
    <w:rsid w:val="00A429FE"/>
    <w:rsid w:val="00A430EA"/>
    <w:rsid w:val="00A4499F"/>
    <w:rsid w:val="00A51FAE"/>
    <w:rsid w:val="00A51FF6"/>
    <w:rsid w:val="00A54FA1"/>
    <w:rsid w:val="00A56A1B"/>
    <w:rsid w:val="00A57961"/>
    <w:rsid w:val="00A64592"/>
    <w:rsid w:val="00A658EA"/>
    <w:rsid w:val="00A66341"/>
    <w:rsid w:val="00A67B90"/>
    <w:rsid w:val="00A70C82"/>
    <w:rsid w:val="00A70ED2"/>
    <w:rsid w:val="00A74261"/>
    <w:rsid w:val="00A75149"/>
    <w:rsid w:val="00A83F11"/>
    <w:rsid w:val="00A86574"/>
    <w:rsid w:val="00A956E0"/>
    <w:rsid w:val="00A97817"/>
    <w:rsid w:val="00AA29CA"/>
    <w:rsid w:val="00AA57C2"/>
    <w:rsid w:val="00AB2D88"/>
    <w:rsid w:val="00AB32DB"/>
    <w:rsid w:val="00AB5E1A"/>
    <w:rsid w:val="00AB5E22"/>
    <w:rsid w:val="00AC07C1"/>
    <w:rsid w:val="00AC13E4"/>
    <w:rsid w:val="00AC17E5"/>
    <w:rsid w:val="00AC26E6"/>
    <w:rsid w:val="00AC49B6"/>
    <w:rsid w:val="00AC7BA6"/>
    <w:rsid w:val="00AD1CF1"/>
    <w:rsid w:val="00AD28B9"/>
    <w:rsid w:val="00AD41D2"/>
    <w:rsid w:val="00AD50E0"/>
    <w:rsid w:val="00AE0DFC"/>
    <w:rsid w:val="00AE2954"/>
    <w:rsid w:val="00AE59AA"/>
    <w:rsid w:val="00AF2F82"/>
    <w:rsid w:val="00AF4318"/>
    <w:rsid w:val="00AF45F4"/>
    <w:rsid w:val="00AF75F1"/>
    <w:rsid w:val="00B01223"/>
    <w:rsid w:val="00B063CA"/>
    <w:rsid w:val="00B13258"/>
    <w:rsid w:val="00B147E8"/>
    <w:rsid w:val="00B20F38"/>
    <w:rsid w:val="00B304A9"/>
    <w:rsid w:val="00B45DF3"/>
    <w:rsid w:val="00B47770"/>
    <w:rsid w:val="00B51161"/>
    <w:rsid w:val="00B56DC4"/>
    <w:rsid w:val="00B5798C"/>
    <w:rsid w:val="00B579A7"/>
    <w:rsid w:val="00B61AA6"/>
    <w:rsid w:val="00B61CE7"/>
    <w:rsid w:val="00B61DEE"/>
    <w:rsid w:val="00B66422"/>
    <w:rsid w:val="00B70BF6"/>
    <w:rsid w:val="00B72B79"/>
    <w:rsid w:val="00B745BC"/>
    <w:rsid w:val="00B77C8B"/>
    <w:rsid w:val="00B820A5"/>
    <w:rsid w:val="00B83170"/>
    <w:rsid w:val="00B841AF"/>
    <w:rsid w:val="00B84605"/>
    <w:rsid w:val="00B846E0"/>
    <w:rsid w:val="00B85819"/>
    <w:rsid w:val="00B87D83"/>
    <w:rsid w:val="00B913A3"/>
    <w:rsid w:val="00B933AD"/>
    <w:rsid w:val="00B9508B"/>
    <w:rsid w:val="00B97794"/>
    <w:rsid w:val="00B97E56"/>
    <w:rsid w:val="00BA42B9"/>
    <w:rsid w:val="00BA4FC3"/>
    <w:rsid w:val="00BA60B4"/>
    <w:rsid w:val="00BB1719"/>
    <w:rsid w:val="00BB2AF7"/>
    <w:rsid w:val="00BB487E"/>
    <w:rsid w:val="00BC205C"/>
    <w:rsid w:val="00BC231C"/>
    <w:rsid w:val="00BC3268"/>
    <w:rsid w:val="00BC760A"/>
    <w:rsid w:val="00BC7E4C"/>
    <w:rsid w:val="00BD004E"/>
    <w:rsid w:val="00BD0883"/>
    <w:rsid w:val="00BD3EE5"/>
    <w:rsid w:val="00BD4078"/>
    <w:rsid w:val="00BD5051"/>
    <w:rsid w:val="00BE3494"/>
    <w:rsid w:val="00BF401B"/>
    <w:rsid w:val="00BF4D09"/>
    <w:rsid w:val="00BF4DB1"/>
    <w:rsid w:val="00BF6635"/>
    <w:rsid w:val="00C01794"/>
    <w:rsid w:val="00C07A8B"/>
    <w:rsid w:val="00C10842"/>
    <w:rsid w:val="00C1137A"/>
    <w:rsid w:val="00C124EF"/>
    <w:rsid w:val="00C2494C"/>
    <w:rsid w:val="00C30C7B"/>
    <w:rsid w:val="00C31ECB"/>
    <w:rsid w:val="00C3733B"/>
    <w:rsid w:val="00C444D8"/>
    <w:rsid w:val="00C44CFA"/>
    <w:rsid w:val="00C50779"/>
    <w:rsid w:val="00C52158"/>
    <w:rsid w:val="00C569EF"/>
    <w:rsid w:val="00C61CF1"/>
    <w:rsid w:val="00C62F60"/>
    <w:rsid w:val="00C73BC2"/>
    <w:rsid w:val="00C73D52"/>
    <w:rsid w:val="00C76E5B"/>
    <w:rsid w:val="00C85FA8"/>
    <w:rsid w:val="00C93B52"/>
    <w:rsid w:val="00C96C61"/>
    <w:rsid w:val="00CA06E8"/>
    <w:rsid w:val="00CA344E"/>
    <w:rsid w:val="00CA4A80"/>
    <w:rsid w:val="00CA4CEB"/>
    <w:rsid w:val="00CB1C0C"/>
    <w:rsid w:val="00CB4F7F"/>
    <w:rsid w:val="00CB76B4"/>
    <w:rsid w:val="00CC0F49"/>
    <w:rsid w:val="00CC6364"/>
    <w:rsid w:val="00CC7769"/>
    <w:rsid w:val="00CD4852"/>
    <w:rsid w:val="00CE0E65"/>
    <w:rsid w:val="00CE1ACD"/>
    <w:rsid w:val="00CE59D8"/>
    <w:rsid w:val="00CF0342"/>
    <w:rsid w:val="00CF2376"/>
    <w:rsid w:val="00CF254E"/>
    <w:rsid w:val="00CF2C96"/>
    <w:rsid w:val="00D003F8"/>
    <w:rsid w:val="00D00B2E"/>
    <w:rsid w:val="00D01F57"/>
    <w:rsid w:val="00D01FFB"/>
    <w:rsid w:val="00D02B9B"/>
    <w:rsid w:val="00D070AE"/>
    <w:rsid w:val="00D074F2"/>
    <w:rsid w:val="00D16241"/>
    <w:rsid w:val="00D17AD6"/>
    <w:rsid w:val="00D22ADF"/>
    <w:rsid w:val="00D241AC"/>
    <w:rsid w:val="00D245E2"/>
    <w:rsid w:val="00D25937"/>
    <w:rsid w:val="00D300FB"/>
    <w:rsid w:val="00D30411"/>
    <w:rsid w:val="00D30DE3"/>
    <w:rsid w:val="00D32D04"/>
    <w:rsid w:val="00D32DBF"/>
    <w:rsid w:val="00D335B3"/>
    <w:rsid w:val="00D41595"/>
    <w:rsid w:val="00D42B7D"/>
    <w:rsid w:val="00D434D4"/>
    <w:rsid w:val="00D47230"/>
    <w:rsid w:val="00D503B9"/>
    <w:rsid w:val="00D50499"/>
    <w:rsid w:val="00D53B82"/>
    <w:rsid w:val="00D55104"/>
    <w:rsid w:val="00D554AD"/>
    <w:rsid w:val="00D557BE"/>
    <w:rsid w:val="00D615EC"/>
    <w:rsid w:val="00D62676"/>
    <w:rsid w:val="00D62B06"/>
    <w:rsid w:val="00D65734"/>
    <w:rsid w:val="00D66EA9"/>
    <w:rsid w:val="00D679D7"/>
    <w:rsid w:val="00D70339"/>
    <w:rsid w:val="00D71D40"/>
    <w:rsid w:val="00D71D91"/>
    <w:rsid w:val="00D76B41"/>
    <w:rsid w:val="00D8016B"/>
    <w:rsid w:val="00D82CA5"/>
    <w:rsid w:val="00D90483"/>
    <w:rsid w:val="00D90C9E"/>
    <w:rsid w:val="00D912B8"/>
    <w:rsid w:val="00D92877"/>
    <w:rsid w:val="00D9435A"/>
    <w:rsid w:val="00D9726C"/>
    <w:rsid w:val="00DA0824"/>
    <w:rsid w:val="00DA45B7"/>
    <w:rsid w:val="00DA4E7D"/>
    <w:rsid w:val="00DA5A54"/>
    <w:rsid w:val="00DA6DFE"/>
    <w:rsid w:val="00DC29DB"/>
    <w:rsid w:val="00DC4452"/>
    <w:rsid w:val="00DC62C6"/>
    <w:rsid w:val="00DD114E"/>
    <w:rsid w:val="00DD2338"/>
    <w:rsid w:val="00DD3094"/>
    <w:rsid w:val="00DD5F4F"/>
    <w:rsid w:val="00DE2408"/>
    <w:rsid w:val="00DE50C7"/>
    <w:rsid w:val="00DF4FA1"/>
    <w:rsid w:val="00DF7C16"/>
    <w:rsid w:val="00E00269"/>
    <w:rsid w:val="00E03946"/>
    <w:rsid w:val="00E04814"/>
    <w:rsid w:val="00E04934"/>
    <w:rsid w:val="00E051BE"/>
    <w:rsid w:val="00E1377C"/>
    <w:rsid w:val="00E14B9B"/>
    <w:rsid w:val="00E20C1F"/>
    <w:rsid w:val="00E25A1D"/>
    <w:rsid w:val="00E27D5E"/>
    <w:rsid w:val="00E3039A"/>
    <w:rsid w:val="00E35499"/>
    <w:rsid w:val="00E46B80"/>
    <w:rsid w:val="00E46E37"/>
    <w:rsid w:val="00E46E95"/>
    <w:rsid w:val="00E504B2"/>
    <w:rsid w:val="00E51697"/>
    <w:rsid w:val="00E54AFD"/>
    <w:rsid w:val="00E57596"/>
    <w:rsid w:val="00E57B22"/>
    <w:rsid w:val="00E632A8"/>
    <w:rsid w:val="00E66592"/>
    <w:rsid w:val="00E6687B"/>
    <w:rsid w:val="00E67FF9"/>
    <w:rsid w:val="00E72E7F"/>
    <w:rsid w:val="00E752F2"/>
    <w:rsid w:val="00E756E7"/>
    <w:rsid w:val="00E77D96"/>
    <w:rsid w:val="00E8682D"/>
    <w:rsid w:val="00E874B9"/>
    <w:rsid w:val="00E87B48"/>
    <w:rsid w:val="00E909AB"/>
    <w:rsid w:val="00E94BD9"/>
    <w:rsid w:val="00E97A69"/>
    <w:rsid w:val="00EA1C66"/>
    <w:rsid w:val="00EA3A8A"/>
    <w:rsid w:val="00EB569D"/>
    <w:rsid w:val="00EC0C31"/>
    <w:rsid w:val="00EC3092"/>
    <w:rsid w:val="00EC6073"/>
    <w:rsid w:val="00ED22CB"/>
    <w:rsid w:val="00ED4EEF"/>
    <w:rsid w:val="00ED62F0"/>
    <w:rsid w:val="00ED63D7"/>
    <w:rsid w:val="00EE05F3"/>
    <w:rsid w:val="00EE0D64"/>
    <w:rsid w:val="00EE4A53"/>
    <w:rsid w:val="00EE632F"/>
    <w:rsid w:val="00EE7F42"/>
    <w:rsid w:val="00F020CA"/>
    <w:rsid w:val="00F023D0"/>
    <w:rsid w:val="00F03965"/>
    <w:rsid w:val="00F039DE"/>
    <w:rsid w:val="00F03E65"/>
    <w:rsid w:val="00F1188E"/>
    <w:rsid w:val="00F11918"/>
    <w:rsid w:val="00F11E19"/>
    <w:rsid w:val="00F13F4B"/>
    <w:rsid w:val="00F142FE"/>
    <w:rsid w:val="00F1453A"/>
    <w:rsid w:val="00F17070"/>
    <w:rsid w:val="00F22FC8"/>
    <w:rsid w:val="00F246D2"/>
    <w:rsid w:val="00F257A0"/>
    <w:rsid w:val="00F2603B"/>
    <w:rsid w:val="00F3073C"/>
    <w:rsid w:val="00F31AA9"/>
    <w:rsid w:val="00F340BA"/>
    <w:rsid w:val="00F37306"/>
    <w:rsid w:val="00F4093A"/>
    <w:rsid w:val="00F461DF"/>
    <w:rsid w:val="00F4681D"/>
    <w:rsid w:val="00F51811"/>
    <w:rsid w:val="00F5603C"/>
    <w:rsid w:val="00F60463"/>
    <w:rsid w:val="00F6071B"/>
    <w:rsid w:val="00F67BFF"/>
    <w:rsid w:val="00F72490"/>
    <w:rsid w:val="00F73BEF"/>
    <w:rsid w:val="00F73E27"/>
    <w:rsid w:val="00F81D24"/>
    <w:rsid w:val="00F864B9"/>
    <w:rsid w:val="00F934AC"/>
    <w:rsid w:val="00F96ECB"/>
    <w:rsid w:val="00FA0B78"/>
    <w:rsid w:val="00FA4AC3"/>
    <w:rsid w:val="00FA719A"/>
    <w:rsid w:val="00FA79C7"/>
    <w:rsid w:val="00FB20DF"/>
    <w:rsid w:val="00FB449A"/>
    <w:rsid w:val="00FB5E94"/>
    <w:rsid w:val="00FC269F"/>
    <w:rsid w:val="00FC42FA"/>
    <w:rsid w:val="00FC44F7"/>
    <w:rsid w:val="00FD0A61"/>
    <w:rsid w:val="00FD1FCE"/>
    <w:rsid w:val="00FD23C7"/>
    <w:rsid w:val="00FD768B"/>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4D7612"/>
  <w15:docId w15:val="{5E24DAC1-34C7-40A7-AC34-93C25904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paragraph" w:styleId="berarbeitung">
    <w:name w:val="Revision"/>
    <w:hidden/>
    <w:uiPriority w:val="99"/>
    <w:semiHidden/>
    <w:rsid w:val="00585D86"/>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6024D3"/>
    <w:rPr>
      <w:sz w:val="16"/>
      <w:szCs w:val="16"/>
    </w:rPr>
  </w:style>
  <w:style w:type="paragraph" w:styleId="Kommentartext">
    <w:name w:val="annotation text"/>
    <w:basedOn w:val="Standard"/>
    <w:link w:val="KommentartextZchn"/>
    <w:uiPriority w:val="99"/>
    <w:unhideWhenUsed/>
    <w:rsid w:val="006024D3"/>
    <w:pPr>
      <w:spacing w:line="240" w:lineRule="auto"/>
    </w:pPr>
    <w:rPr>
      <w:szCs w:val="20"/>
    </w:rPr>
  </w:style>
  <w:style w:type="character" w:customStyle="1" w:styleId="KommentartextZchn">
    <w:name w:val="Kommentartext Zchn"/>
    <w:basedOn w:val="Absatz-Standardschriftart"/>
    <w:link w:val="Kommentartext"/>
    <w:uiPriority w:val="99"/>
    <w:rsid w:val="006024D3"/>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024D3"/>
    <w:rPr>
      <w:b/>
      <w:bCs/>
    </w:rPr>
  </w:style>
  <w:style w:type="character" w:customStyle="1" w:styleId="KommentarthemaZchn">
    <w:name w:val="Kommentarthema Zchn"/>
    <w:basedOn w:val="KommentartextZchn"/>
    <w:link w:val="Kommentarthema"/>
    <w:uiPriority w:val="99"/>
    <w:semiHidden/>
    <w:rsid w:val="006024D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70067537">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67282521">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4700">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896475109">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918885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0762042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5829">
      <w:bodyDiv w:val="1"/>
      <w:marLeft w:val="0"/>
      <w:marRight w:val="0"/>
      <w:marTop w:val="0"/>
      <w:marBottom w:val="0"/>
      <w:divBdr>
        <w:top w:val="none" w:sz="0" w:space="0" w:color="auto"/>
        <w:left w:val="none" w:sz="0" w:space="0" w:color="auto"/>
        <w:bottom w:val="none" w:sz="0" w:space="0" w:color="auto"/>
        <w:right w:val="none" w:sz="0" w:space="0" w:color="auto"/>
      </w:divBdr>
    </w:div>
    <w:div w:id="1891845187">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0425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2C6E-210D-457B-80AB-25580E07D4B4}">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8863F7C8-5CA3-4118-B656-38E4C2FBB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3D65A-B5D6-4E69-B7FE-620C8E103BD1}">
  <ds:schemaRefs>
    <ds:schemaRef ds:uri="http://schemas.microsoft.com/sharepoint/v3/contenttype/forms"/>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3</Pages>
  <Words>556</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geraldine.daniels@thyssenkrupp-steel.com</dc:creator>
  <cp:keywords>, docId:5370073F2609FB0ED0DDCBCE3071D768</cp:keywords>
  <cp:lastModifiedBy>Becker, Roswitha</cp:lastModifiedBy>
  <cp:revision>9</cp:revision>
  <cp:lastPrinted>2025-05-05T19:24:00Z</cp:lastPrinted>
  <dcterms:created xsi:type="dcterms:W3CDTF">2025-06-27T15:07:00Z</dcterms:created>
  <dcterms:modified xsi:type="dcterms:W3CDTF">2025-06-30T08:47:00Z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y fmtid="{D5CDD505-2E9C-101B-9397-08002B2CF9AE}" pid="4" name="GrammarlyDocumentId">
    <vt:lpwstr>66a54463-c8e5-4d49-a7be-785392256c64</vt:lpwstr>
  </property>
</Properties>
</file>