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F2740A" w:rsidRPr="00F2740A" w14:paraId="793F1B47" w14:textId="77777777" w:rsidTr="008D3DFA">
        <w:trPr>
          <w:trHeight w:val="45"/>
        </w:trPr>
        <w:tc>
          <w:tcPr>
            <w:tcW w:w="7655" w:type="dxa"/>
          </w:tcPr>
          <w:p w14:paraId="358A492E" w14:textId="77777777" w:rsidR="008D3DFA" w:rsidRPr="00F2740A" w:rsidRDefault="008D3DFA" w:rsidP="001E7E0A">
            <w:pPr>
              <w:rPr>
                <w:noProof/>
                <w:color w:val="auto"/>
                <w:lang w:eastAsia="de-DE"/>
              </w:rPr>
            </w:pPr>
          </w:p>
        </w:tc>
        <w:tc>
          <w:tcPr>
            <w:tcW w:w="1724" w:type="dxa"/>
          </w:tcPr>
          <w:p w14:paraId="15264C05" w14:textId="77777777" w:rsidR="008D3DFA" w:rsidRPr="00F2740A" w:rsidRDefault="009772C9" w:rsidP="001E7E0A">
            <w:pPr>
              <w:pStyle w:val="BusinessArea"/>
              <w:rPr>
                <w:color w:val="auto"/>
              </w:rPr>
            </w:pPr>
            <w:r w:rsidRPr="00F2740A">
              <w:rPr>
                <w:color w:val="auto"/>
              </w:rPr>
              <w:t>Steel</w:t>
            </w:r>
            <w:r w:rsidR="00146600" w:rsidRPr="00F2740A">
              <w:rPr>
                <w:color w:val="auto"/>
              </w:rPr>
              <w:t xml:space="preserve"> Europe</w:t>
            </w:r>
          </w:p>
        </w:tc>
      </w:tr>
      <w:tr w:rsidR="00F2740A" w:rsidRPr="00F2740A" w14:paraId="26E40040" w14:textId="77777777" w:rsidTr="001E7E0A">
        <w:trPr>
          <w:trHeight w:val="408"/>
        </w:trPr>
        <w:tc>
          <w:tcPr>
            <w:tcW w:w="7655" w:type="dxa"/>
          </w:tcPr>
          <w:p w14:paraId="05066D3B" w14:textId="77777777" w:rsidR="001E7E0A" w:rsidRPr="00F2740A" w:rsidRDefault="001E7E0A" w:rsidP="001E7E0A">
            <w:pPr>
              <w:rPr>
                <w:color w:val="auto"/>
              </w:rPr>
            </w:pPr>
          </w:p>
        </w:tc>
        <w:tc>
          <w:tcPr>
            <w:tcW w:w="1724" w:type="dxa"/>
          </w:tcPr>
          <w:p w14:paraId="62991C6A" w14:textId="77777777" w:rsidR="001E7E0A" w:rsidRPr="00F2740A" w:rsidRDefault="001E7E0A" w:rsidP="001E7E0A">
            <w:pPr>
              <w:pStyle w:val="BusinessArea"/>
              <w:rPr>
                <w:color w:val="auto"/>
              </w:rPr>
            </w:pPr>
          </w:p>
        </w:tc>
      </w:tr>
      <w:tr w:rsidR="00F2740A" w:rsidRPr="00F2740A" w14:paraId="64ED2D11" w14:textId="77777777" w:rsidTr="001E7E0A">
        <w:trPr>
          <w:trHeight w:val="992"/>
        </w:trPr>
        <w:tc>
          <w:tcPr>
            <w:tcW w:w="7655" w:type="dxa"/>
          </w:tcPr>
          <w:p w14:paraId="13EA66C0" w14:textId="77777777" w:rsidR="001E7E0A" w:rsidRPr="00F2740A" w:rsidRDefault="001E7E0A" w:rsidP="00F4093A">
            <w:pPr>
              <w:pStyle w:val="Absenderadresse1"/>
              <w:rPr>
                <w:color w:val="auto"/>
              </w:rPr>
            </w:pPr>
          </w:p>
        </w:tc>
        <w:tc>
          <w:tcPr>
            <w:tcW w:w="1724" w:type="dxa"/>
          </w:tcPr>
          <w:p w14:paraId="2274A2E0" w14:textId="18B3C7F5" w:rsidR="001E7E0A" w:rsidRPr="00F2740A" w:rsidRDefault="00EB5D91" w:rsidP="0090250B">
            <w:pPr>
              <w:pStyle w:val="Datumsangabe"/>
              <w:rPr>
                <w:color w:val="auto"/>
              </w:rPr>
            </w:pPr>
            <w:r>
              <w:rPr>
                <w:color w:val="auto"/>
              </w:rPr>
              <w:t>04</w:t>
            </w:r>
            <w:r w:rsidR="00586B9E" w:rsidRPr="00F2740A">
              <w:rPr>
                <w:color w:val="auto"/>
              </w:rPr>
              <w:t xml:space="preserve">. </w:t>
            </w:r>
            <w:r>
              <w:rPr>
                <w:color w:val="auto"/>
              </w:rPr>
              <w:t>Juli</w:t>
            </w:r>
            <w:r w:rsidR="007715FB" w:rsidRPr="00F2740A">
              <w:rPr>
                <w:color w:val="auto"/>
              </w:rPr>
              <w:t xml:space="preserve"> </w:t>
            </w:r>
            <w:r w:rsidR="00BF4DB1" w:rsidRPr="00F2740A">
              <w:rPr>
                <w:color w:val="auto"/>
              </w:rPr>
              <w:t>202</w:t>
            </w:r>
            <w:r>
              <w:rPr>
                <w:color w:val="auto"/>
              </w:rPr>
              <w:t>5</w:t>
            </w:r>
          </w:p>
          <w:p w14:paraId="6F993E05" w14:textId="7A6DB5C4" w:rsidR="001E7E0A" w:rsidRPr="00F2740A" w:rsidRDefault="001E7E0A" w:rsidP="00D25937">
            <w:pPr>
              <w:pStyle w:val="Seitenzahlangabe"/>
              <w:rPr>
                <w:color w:val="auto"/>
              </w:rPr>
            </w:pPr>
            <w:r w:rsidRPr="00F2740A">
              <w:rPr>
                <w:color w:val="auto"/>
              </w:rPr>
              <w:t xml:space="preserve">Seite </w:t>
            </w:r>
            <w:r w:rsidRPr="00F2740A">
              <w:rPr>
                <w:color w:val="auto"/>
              </w:rPr>
              <w:fldChar w:fldCharType="begin"/>
            </w:r>
            <w:r w:rsidRPr="00F2740A">
              <w:rPr>
                <w:color w:val="auto"/>
              </w:rPr>
              <w:instrText xml:space="preserve"> PAGE   \* MERGEFORMAT </w:instrText>
            </w:r>
            <w:r w:rsidRPr="00F2740A">
              <w:rPr>
                <w:color w:val="auto"/>
              </w:rPr>
              <w:fldChar w:fldCharType="separate"/>
            </w:r>
            <w:r w:rsidR="00102497">
              <w:rPr>
                <w:noProof/>
                <w:color w:val="auto"/>
              </w:rPr>
              <w:t>1</w:t>
            </w:r>
            <w:r w:rsidRPr="00F2740A">
              <w:rPr>
                <w:color w:val="auto"/>
              </w:rPr>
              <w:fldChar w:fldCharType="end"/>
            </w:r>
            <w:r w:rsidRPr="00F2740A">
              <w:rPr>
                <w:color w:val="auto"/>
              </w:rPr>
              <w:t>/</w:t>
            </w:r>
            <w:r w:rsidR="00920E63">
              <w:rPr>
                <w:color w:val="auto"/>
              </w:rPr>
              <w:t>4</w:t>
            </w:r>
          </w:p>
        </w:tc>
      </w:tr>
      <w:tr w:rsidR="008262C5" w:rsidRPr="00F2740A" w14:paraId="35B31164" w14:textId="77777777" w:rsidTr="001E7E0A">
        <w:trPr>
          <w:trHeight w:val="992"/>
        </w:trPr>
        <w:tc>
          <w:tcPr>
            <w:tcW w:w="7655" w:type="dxa"/>
          </w:tcPr>
          <w:p w14:paraId="6E5AE5D3" w14:textId="77777777" w:rsidR="008262C5" w:rsidRPr="00F2740A" w:rsidRDefault="008262C5" w:rsidP="00F4093A">
            <w:pPr>
              <w:pStyle w:val="Absenderadresse1"/>
              <w:rPr>
                <w:color w:val="auto"/>
              </w:rPr>
            </w:pPr>
          </w:p>
        </w:tc>
        <w:tc>
          <w:tcPr>
            <w:tcW w:w="1724" w:type="dxa"/>
          </w:tcPr>
          <w:p w14:paraId="302FD2B4" w14:textId="77777777" w:rsidR="008262C5" w:rsidRDefault="008262C5" w:rsidP="0090250B">
            <w:pPr>
              <w:pStyle w:val="Datumsangabe"/>
              <w:rPr>
                <w:color w:val="auto"/>
              </w:rPr>
            </w:pPr>
          </w:p>
        </w:tc>
      </w:tr>
    </w:tbl>
    <w:p w14:paraId="6FD03864" w14:textId="2A80EE7F" w:rsidR="0052614B" w:rsidRDefault="007F6485" w:rsidP="008262C5">
      <w:pPr>
        <w:spacing w:before="100" w:line="360" w:lineRule="auto"/>
        <w:rPr>
          <w:rFonts w:eastAsia="Calibri" w:cs="Times New Roman"/>
          <w:color w:val="auto"/>
          <w:sz w:val="24"/>
          <w:szCs w:val="24"/>
        </w:rPr>
      </w:pPr>
      <w:bookmarkStart w:id="0" w:name="_Hlk110434926"/>
      <w:r>
        <w:rPr>
          <w:rFonts w:eastAsia="Calibri" w:cs="Times New Roman"/>
          <w:b/>
          <w:bCs/>
          <w:color w:val="auto"/>
          <w:szCs w:val="20"/>
        </w:rPr>
        <w:t xml:space="preserve">Erste Brammen gewalzt: </w:t>
      </w:r>
      <w:r w:rsidR="001025BF" w:rsidRPr="001025BF">
        <w:rPr>
          <w:rFonts w:eastAsia="Calibri" w:cs="Times New Roman"/>
          <w:b/>
          <w:bCs/>
          <w:color w:val="auto"/>
          <w:szCs w:val="20"/>
        </w:rPr>
        <w:t>thyssenkrupp Steel</w:t>
      </w:r>
      <w:r w:rsidR="008262C5">
        <w:rPr>
          <w:rFonts w:eastAsia="Calibri" w:cs="Times New Roman"/>
          <w:b/>
          <w:bCs/>
          <w:color w:val="auto"/>
          <w:szCs w:val="20"/>
        </w:rPr>
        <w:t xml:space="preserve"> startet nach Großinvestitionen </w:t>
      </w:r>
      <w:r>
        <w:rPr>
          <w:rFonts w:eastAsia="Calibri" w:cs="Times New Roman"/>
          <w:b/>
          <w:bCs/>
          <w:color w:val="auto"/>
          <w:szCs w:val="20"/>
        </w:rPr>
        <w:t xml:space="preserve">neue Hightech-Anlagen am </w:t>
      </w:r>
      <w:r w:rsidR="008262C5">
        <w:rPr>
          <w:rFonts w:eastAsia="Calibri" w:cs="Times New Roman"/>
          <w:b/>
          <w:bCs/>
          <w:color w:val="auto"/>
          <w:szCs w:val="20"/>
        </w:rPr>
        <w:t xml:space="preserve">Standort Duisburg </w:t>
      </w:r>
    </w:p>
    <w:p w14:paraId="0B5AD450" w14:textId="039EFB5C" w:rsidR="00156038" w:rsidRPr="00156038" w:rsidRDefault="00156038" w:rsidP="00156038">
      <w:pPr>
        <w:pStyle w:val="xmsonormal"/>
        <w:numPr>
          <w:ilvl w:val="0"/>
          <w:numId w:val="32"/>
        </w:numPr>
        <w:spacing w:before="100"/>
        <w:ind w:left="714" w:hanging="357"/>
        <w:jc w:val="both"/>
        <w:rPr>
          <w:rFonts w:asciiTheme="minorHAnsi" w:hAnsiTheme="minorHAnsi" w:cstheme="minorHAnsi"/>
          <w:sz w:val="20"/>
          <w:szCs w:val="20"/>
        </w:rPr>
      </w:pPr>
      <w:r w:rsidRPr="00156038">
        <w:rPr>
          <w:rFonts w:asciiTheme="minorHAnsi" w:hAnsiTheme="minorHAnsi" w:cstheme="minorHAnsi"/>
          <w:sz w:val="20"/>
          <w:szCs w:val="20"/>
        </w:rPr>
        <w:t>Neue</w:t>
      </w:r>
      <w:r w:rsidR="008262C5">
        <w:rPr>
          <w:rFonts w:asciiTheme="minorHAnsi" w:hAnsiTheme="minorHAnsi" w:cstheme="minorHAnsi"/>
          <w:sz w:val="20"/>
          <w:szCs w:val="20"/>
        </w:rPr>
        <w:t xml:space="preserve"> Stranggießanlage 4, umfassend modernisiertes </w:t>
      </w:r>
      <w:r w:rsidRPr="00156038">
        <w:rPr>
          <w:rFonts w:asciiTheme="minorHAnsi" w:hAnsiTheme="minorHAnsi" w:cstheme="minorHAnsi"/>
          <w:sz w:val="20"/>
          <w:szCs w:val="20"/>
        </w:rPr>
        <w:t xml:space="preserve">Warmbandwerk 4 </w:t>
      </w:r>
      <w:r w:rsidR="008262C5">
        <w:rPr>
          <w:rFonts w:asciiTheme="minorHAnsi" w:hAnsiTheme="minorHAnsi" w:cstheme="minorHAnsi"/>
          <w:sz w:val="20"/>
          <w:szCs w:val="20"/>
        </w:rPr>
        <w:t>und neue, vollautomati</w:t>
      </w:r>
      <w:r w:rsidR="00554472">
        <w:rPr>
          <w:rFonts w:asciiTheme="minorHAnsi" w:hAnsiTheme="minorHAnsi" w:cstheme="minorHAnsi"/>
          <w:sz w:val="20"/>
          <w:szCs w:val="20"/>
        </w:rPr>
        <w:t xml:space="preserve">sierte </w:t>
      </w:r>
      <w:r w:rsidR="008262C5">
        <w:rPr>
          <w:rFonts w:asciiTheme="minorHAnsi" w:hAnsiTheme="minorHAnsi" w:cstheme="minorHAnsi"/>
          <w:sz w:val="20"/>
          <w:szCs w:val="20"/>
        </w:rPr>
        <w:t>Brammenl</w:t>
      </w:r>
      <w:r w:rsidR="00554472">
        <w:rPr>
          <w:rFonts w:asciiTheme="minorHAnsi" w:hAnsiTheme="minorHAnsi" w:cstheme="minorHAnsi"/>
          <w:sz w:val="20"/>
          <w:szCs w:val="20"/>
        </w:rPr>
        <w:t xml:space="preserve">ogistik </w:t>
      </w:r>
      <w:r w:rsidR="008262C5">
        <w:rPr>
          <w:rFonts w:asciiTheme="minorHAnsi" w:hAnsiTheme="minorHAnsi" w:cstheme="minorHAnsi"/>
          <w:sz w:val="20"/>
          <w:szCs w:val="20"/>
        </w:rPr>
        <w:t>gehen in den Hochlauf</w:t>
      </w:r>
    </w:p>
    <w:p w14:paraId="6286625C" w14:textId="4084509D" w:rsidR="00156038" w:rsidRPr="00156038" w:rsidRDefault="00156038" w:rsidP="00156038">
      <w:pPr>
        <w:pStyle w:val="xmsonormal"/>
        <w:numPr>
          <w:ilvl w:val="0"/>
          <w:numId w:val="32"/>
        </w:numPr>
        <w:spacing w:before="100"/>
        <w:ind w:left="714" w:hanging="357"/>
        <w:jc w:val="both"/>
        <w:rPr>
          <w:rFonts w:asciiTheme="minorHAnsi" w:hAnsiTheme="minorHAnsi" w:cstheme="minorHAnsi"/>
          <w:sz w:val="20"/>
          <w:szCs w:val="20"/>
        </w:rPr>
      </w:pPr>
      <w:r w:rsidRPr="00156038">
        <w:rPr>
          <w:rFonts w:asciiTheme="minorHAnsi" w:hAnsiTheme="minorHAnsi" w:cstheme="minorHAnsi"/>
          <w:sz w:val="20"/>
          <w:szCs w:val="20"/>
        </w:rPr>
        <w:t xml:space="preserve">Fokus auf </w:t>
      </w:r>
      <w:r w:rsidR="007A78C7">
        <w:rPr>
          <w:rFonts w:asciiTheme="minorHAnsi" w:hAnsiTheme="minorHAnsi" w:cstheme="minorHAnsi"/>
          <w:sz w:val="20"/>
          <w:szCs w:val="20"/>
        </w:rPr>
        <w:t xml:space="preserve">festere und dünnere </w:t>
      </w:r>
      <w:r w:rsidRPr="00156038">
        <w:rPr>
          <w:rFonts w:asciiTheme="minorHAnsi" w:hAnsiTheme="minorHAnsi" w:cstheme="minorHAnsi"/>
          <w:sz w:val="20"/>
          <w:szCs w:val="20"/>
        </w:rPr>
        <w:t>Premiumstähl</w:t>
      </w:r>
      <w:r w:rsidR="007A78C7">
        <w:rPr>
          <w:rFonts w:asciiTheme="minorHAnsi" w:hAnsiTheme="minorHAnsi" w:cstheme="minorHAnsi"/>
          <w:sz w:val="20"/>
          <w:szCs w:val="20"/>
        </w:rPr>
        <w:t>e</w:t>
      </w:r>
      <w:r w:rsidR="00845C2F">
        <w:rPr>
          <w:rFonts w:asciiTheme="minorHAnsi" w:hAnsiTheme="minorHAnsi" w:cstheme="minorHAnsi"/>
          <w:sz w:val="20"/>
          <w:szCs w:val="20"/>
        </w:rPr>
        <w:t>,</w:t>
      </w:r>
      <w:r w:rsidR="007A78C7">
        <w:rPr>
          <w:rFonts w:asciiTheme="minorHAnsi" w:hAnsiTheme="minorHAnsi" w:cstheme="minorHAnsi"/>
          <w:sz w:val="20"/>
          <w:szCs w:val="20"/>
        </w:rPr>
        <w:t xml:space="preserve"> </w:t>
      </w:r>
      <w:r w:rsidR="00990DCE">
        <w:rPr>
          <w:rFonts w:asciiTheme="minorHAnsi" w:hAnsiTheme="minorHAnsi" w:cstheme="minorHAnsi"/>
          <w:sz w:val="20"/>
          <w:szCs w:val="20"/>
        </w:rPr>
        <w:t xml:space="preserve">zum Beispiel </w:t>
      </w:r>
      <w:r w:rsidRPr="00156038">
        <w:rPr>
          <w:rFonts w:asciiTheme="minorHAnsi" w:hAnsiTheme="minorHAnsi" w:cstheme="minorHAnsi"/>
          <w:sz w:val="20"/>
          <w:szCs w:val="20"/>
        </w:rPr>
        <w:t>für E-Mobilität und Energiewende</w:t>
      </w:r>
    </w:p>
    <w:p w14:paraId="107F1E60" w14:textId="6C8B4024" w:rsidR="00CB2340" w:rsidRDefault="008262C5" w:rsidP="00156038">
      <w:pPr>
        <w:pStyle w:val="xmsonormal"/>
        <w:numPr>
          <w:ilvl w:val="0"/>
          <w:numId w:val="32"/>
        </w:numPr>
        <w:spacing w:before="100"/>
        <w:ind w:left="714" w:hanging="357"/>
        <w:jc w:val="both"/>
        <w:rPr>
          <w:rFonts w:asciiTheme="minorHAnsi" w:hAnsiTheme="minorHAnsi" w:cstheme="minorHAnsi"/>
          <w:sz w:val="20"/>
          <w:szCs w:val="20"/>
        </w:rPr>
      </w:pPr>
      <w:r>
        <w:rPr>
          <w:rFonts w:asciiTheme="minorHAnsi" w:hAnsiTheme="minorHAnsi" w:cstheme="minorHAnsi"/>
          <w:sz w:val="20"/>
          <w:szCs w:val="20"/>
        </w:rPr>
        <w:t xml:space="preserve">Hightech-Anlagen für </w:t>
      </w:r>
      <w:r w:rsidR="00156038" w:rsidRPr="00156038">
        <w:rPr>
          <w:rFonts w:asciiTheme="minorHAnsi" w:hAnsiTheme="minorHAnsi" w:cstheme="minorHAnsi"/>
          <w:sz w:val="20"/>
          <w:szCs w:val="20"/>
        </w:rPr>
        <w:t>mehr Effizienz, Qualität</w:t>
      </w:r>
      <w:r>
        <w:rPr>
          <w:rFonts w:asciiTheme="minorHAnsi" w:hAnsiTheme="minorHAnsi" w:cstheme="minorHAnsi"/>
          <w:sz w:val="20"/>
          <w:szCs w:val="20"/>
        </w:rPr>
        <w:t xml:space="preserve">, </w:t>
      </w:r>
      <w:r w:rsidR="00156038" w:rsidRPr="00156038">
        <w:rPr>
          <w:rFonts w:asciiTheme="minorHAnsi" w:hAnsiTheme="minorHAnsi" w:cstheme="minorHAnsi"/>
          <w:sz w:val="20"/>
          <w:szCs w:val="20"/>
        </w:rPr>
        <w:t>Flexibilität</w:t>
      </w:r>
      <w:r>
        <w:rPr>
          <w:rFonts w:asciiTheme="minorHAnsi" w:hAnsiTheme="minorHAnsi" w:cstheme="minorHAnsi"/>
          <w:sz w:val="20"/>
          <w:szCs w:val="20"/>
        </w:rPr>
        <w:t xml:space="preserve"> und Versorgungssicherheit</w:t>
      </w:r>
      <w:r w:rsidR="00514E14">
        <w:rPr>
          <w:rFonts w:asciiTheme="minorHAnsi" w:hAnsiTheme="minorHAnsi" w:cstheme="minorHAnsi"/>
          <w:sz w:val="20"/>
          <w:szCs w:val="20"/>
        </w:rPr>
        <w:t xml:space="preserve"> </w:t>
      </w:r>
    </w:p>
    <w:p w14:paraId="4EC5D0A9" w14:textId="0B1EE89D" w:rsidR="008262C5" w:rsidRPr="00156038" w:rsidRDefault="008262C5" w:rsidP="008262C5">
      <w:pPr>
        <w:pStyle w:val="xmsonormal"/>
        <w:numPr>
          <w:ilvl w:val="0"/>
          <w:numId w:val="32"/>
        </w:numPr>
        <w:spacing w:before="100"/>
        <w:ind w:left="714" w:hanging="357"/>
        <w:jc w:val="both"/>
        <w:rPr>
          <w:rFonts w:asciiTheme="minorHAnsi" w:hAnsiTheme="minorHAnsi" w:cstheme="minorHAnsi"/>
          <w:sz w:val="20"/>
          <w:szCs w:val="20"/>
        </w:rPr>
      </w:pPr>
      <w:r>
        <w:rPr>
          <w:rFonts w:asciiTheme="minorHAnsi" w:hAnsiTheme="minorHAnsi" w:cstheme="minorHAnsi"/>
          <w:sz w:val="20"/>
          <w:szCs w:val="20"/>
        </w:rPr>
        <w:t>Gesamtinvestitionsvolumen von rund 800 Millionen</w:t>
      </w:r>
      <w:r w:rsidRPr="00156038">
        <w:rPr>
          <w:rFonts w:asciiTheme="minorHAnsi" w:hAnsiTheme="minorHAnsi" w:cstheme="minorHAnsi"/>
          <w:sz w:val="20"/>
          <w:szCs w:val="20"/>
        </w:rPr>
        <w:t xml:space="preserve"> Euro</w:t>
      </w:r>
    </w:p>
    <w:p w14:paraId="1D20CE9F" w14:textId="77777777" w:rsidR="00AE2D24" w:rsidRDefault="00AE2D24" w:rsidP="0052614B">
      <w:pPr>
        <w:spacing w:before="100" w:after="119" w:line="360" w:lineRule="auto"/>
        <w:jc w:val="both"/>
        <w:rPr>
          <w:rFonts w:eastAsia="Times New Roman" w:cs="Times New Roman"/>
          <w:b/>
          <w:bCs/>
          <w:color w:val="auto"/>
          <w:szCs w:val="20"/>
          <w:lang w:eastAsia="ar-SA"/>
        </w:rPr>
      </w:pPr>
    </w:p>
    <w:p w14:paraId="4CC21468" w14:textId="78DF69E1" w:rsidR="00DE15B6" w:rsidRDefault="0052614B" w:rsidP="0052614B">
      <w:pPr>
        <w:spacing w:before="100" w:after="119" w:line="360" w:lineRule="auto"/>
        <w:jc w:val="both"/>
        <w:rPr>
          <w:rFonts w:eastAsia="Times New Roman" w:cs="Times New Roman"/>
          <w:color w:val="auto"/>
          <w:szCs w:val="20"/>
          <w:lang w:eastAsia="ar-SA"/>
        </w:rPr>
      </w:pPr>
      <w:r w:rsidRPr="00CA0276">
        <w:rPr>
          <w:rFonts w:eastAsia="Times New Roman" w:cs="Times New Roman"/>
          <w:b/>
          <w:bCs/>
          <w:color w:val="auto"/>
          <w:szCs w:val="20"/>
          <w:lang w:eastAsia="ar-SA"/>
        </w:rPr>
        <w:t xml:space="preserve">Duisburg, </w:t>
      </w:r>
      <w:r w:rsidR="00C0391B" w:rsidRPr="00CA0276">
        <w:rPr>
          <w:rFonts w:eastAsia="Times New Roman" w:cs="Times New Roman"/>
          <w:b/>
          <w:bCs/>
          <w:color w:val="auto"/>
          <w:szCs w:val="20"/>
          <w:lang w:eastAsia="ar-SA"/>
        </w:rPr>
        <w:t>4</w:t>
      </w:r>
      <w:r w:rsidRPr="00CA0276">
        <w:rPr>
          <w:rFonts w:eastAsia="Times New Roman" w:cs="Times New Roman"/>
          <w:b/>
          <w:bCs/>
          <w:color w:val="auto"/>
          <w:szCs w:val="20"/>
          <w:lang w:eastAsia="ar-SA"/>
        </w:rPr>
        <w:t>.</w:t>
      </w:r>
      <w:r w:rsidR="00C0391B" w:rsidRPr="00CA0276">
        <w:rPr>
          <w:rFonts w:eastAsia="Times New Roman" w:cs="Times New Roman"/>
          <w:b/>
          <w:bCs/>
          <w:color w:val="auto"/>
          <w:szCs w:val="20"/>
          <w:lang w:eastAsia="ar-SA"/>
        </w:rPr>
        <w:t xml:space="preserve"> Juli </w:t>
      </w:r>
      <w:r w:rsidRPr="00CA0276">
        <w:rPr>
          <w:rFonts w:eastAsia="Times New Roman" w:cs="Times New Roman"/>
          <w:b/>
          <w:bCs/>
          <w:color w:val="auto"/>
          <w:szCs w:val="20"/>
          <w:lang w:eastAsia="ar-SA"/>
        </w:rPr>
        <w:t>202</w:t>
      </w:r>
      <w:r w:rsidR="00C0391B" w:rsidRPr="00CA0276">
        <w:rPr>
          <w:rFonts w:eastAsia="Times New Roman" w:cs="Times New Roman"/>
          <w:b/>
          <w:bCs/>
          <w:color w:val="auto"/>
          <w:szCs w:val="20"/>
          <w:lang w:eastAsia="ar-SA"/>
        </w:rPr>
        <w:t>5</w:t>
      </w:r>
      <w:r w:rsidR="009E700C">
        <w:rPr>
          <w:rFonts w:eastAsia="Times New Roman" w:cs="Times New Roman"/>
          <w:color w:val="auto"/>
          <w:szCs w:val="20"/>
          <w:lang w:eastAsia="ar-SA"/>
        </w:rPr>
        <w:t xml:space="preserve"> - </w:t>
      </w:r>
      <w:r w:rsidR="009E700C" w:rsidRPr="009E700C">
        <w:rPr>
          <w:rFonts w:eastAsia="Times New Roman" w:cs="Times New Roman"/>
          <w:color w:val="auto"/>
          <w:szCs w:val="20"/>
          <w:lang w:eastAsia="ar-SA"/>
        </w:rPr>
        <w:t xml:space="preserve">thyssenkrupp Steel Europe </w:t>
      </w:r>
      <w:r w:rsidR="008262C5">
        <w:rPr>
          <w:rFonts w:eastAsia="Times New Roman" w:cs="Times New Roman"/>
          <w:color w:val="auto"/>
          <w:szCs w:val="20"/>
          <w:lang w:eastAsia="ar-SA"/>
        </w:rPr>
        <w:t xml:space="preserve">hat nach rund zwei Jahren Bau- und Montagezeit </w:t>
      </w:r>
      <w:r w:rsidR="00AE2D24">
        <w:rPr>
          <w:rFonts w:eastAsia="Times New Roman" w:cs="Times New Roman"/>
          <w:color w:val="auto"/>
          <w:szCs w:val="20"/>
          <w:lang w:eastAsia="ar-SA"/>
        </w:rPr>
        <w:t xml:space="preserve">wesentliche strategische Großinvestitionen am Standort </w:t>
      </w:r>
      <w:r w:rsidR="008262C5">
        <w:rPr>
          <w:rFonts w:eastAsia="Times New Roman" w:cs="Times New Roman"/>
          <w:color w:val="auto"/>
          <w:szCs w:val="20"/>
          <w:lang w:eastAsia="ar-SA"/>
        </w:rPr>
        <w:t>Duisburg</w:t>
      </w:r>
      <w:r w:rsidR="00AE2D24">
        <w:rPr>
          <w:rFonts w:eastAsia="Times New Roman" w:cs="Times New Roman"/>
          <w:color w:val="auto"/>
          <w:szCs w:val="20"/>
          <w:lang w:eastAsia="ar-SA"/>
        </w:rPr>
        <w:t xml:space="preserve"> umgesetzt</w:t>
      </w:r>
      <w:r w:rsidR="008262C5">
        <w:rPr>
          <w:rFonts w:eastAsia="Times New Roman" w:cs="Times New Roman"/>
          <w:color w:val="auto"/>
          <w:szCs w:val="20"/>
          <w:lang w:eastAsia="ar-SA"/>
        </w:rPr>
        <w:t xml:space="preserve">. </w:t>
      </w:r>
      <w:r w:rsidR="00AE2D24">
        <w:rPr>
          <w:rFonts w:eastAsia="Times New Roman" w:cs="Times New Roman"/>
          <w:color w:val="auto"/>
          <w:szCs w:val="20"/>
          <w:lang w:eastAsia="ar-SA"/>
        </w:rPr>
        <w:t xml:space="preserve">Mit den nun fertiggestellten Kernaggregaten </w:t>
      </w:r>
      <w:r w:rsidR="00845C2F">
        <w:rPr>
          <w:rFonts w:eastAsia="Times New Roman" w:cs="Times New Roman"/>
          <w:color w:val="auto"/>
          <w:szCs w:val="20"/>
          <w:lang w:eastAsia="ar-SA"/>
        </w:rPr>
        <w:t>hat</w:t>
      </w:r>
      <w:r w:rsidR="00554472">
        <w:rPr>
          <w:rFonts w:eastAsia="Times New Roman" w:cs="Times New Roman"/>
          <w:color w:val="auto"/>
          <w:szCs w:val="20"/>
          <w:lang w:eastAsia="ar-SA"/>
        </w:rPr>
        <w:t xml:space="preserve"> </w:t>
      </w:r>
      <w:r w:rsidR="008262C5">
        <w:rPr>
          <w:rFonts w:eastAsia="Times New Roman" w:cs="Times New Roman"/>
          <w:color w:val="auto"/>
          <w:szCs w:val="20"/>
          <w:lang w:eastAsia="ar-SA"/>
        </w:rPr>
        <w:t>Deutschlands größte</w:t>
      </w:r>
      <w:r w:rsidR="00AE2D24">
        <w:rPr>
          <w:rFonts w:eastAsia="Times New Roman" w:cs="Times New Roman"/>
          <w:color w:val="auto"/>
          <w:szCs w:val="20"/>
          <w:lang w:eastAsia="ar-SA"/>
        </w:rPr>
        <w:t>r</w:t>
      </w:r>
      <w:r w:rsidR="008262C5">
        <w:rPr>
          <w:rFonts w:eastAsia="Times New Roman" w:cs="Times New Roman"/>
          <w:color w:val="auto"/>
          <w:szCs w:val="20"/>
          <w:lang w:eastAsia="ar-SA"/>
        </w:rPr>
        <w:t xml:space="preserve"> Stahlhersteller </w:t>
      </w:r>
      <w:r w:rsidR="00AE2D24">
        <w:rPr>
          <w:rFonts w:eastAsia="Times New Roman" w:cs="Times New Roman"/>
          <w:color w:val="auto"/>
          <w:szCs w:val="20"/>
          <w:lang w:eastAsia="ar-SA"/>
        </w:rPr>
        <w:t xml:space="preserve">sein Produktionsnetzwerk an entscheidenden Schnittstellen </w:t>
      </w:r>
      <w:r w:rsidR="008262C5">
        <w:rPr>
          <w:rFonts w:eastAsia="Times New Roman" w:cs="Times New Roman"/>
          <w:color w:val="auto"/>
          <w:szCs w:val="20"/>
          <w:lang w:eastAsia="ar-SA"/>
        </w:rPr>
        <w:t>modernisier</w:t>
      </w:r>
      <w:r w:rsidR="00845C2F">
        <w:rPr>
          <w:rFonts w:eastAsia="Times New Roman" w:cs="Times New Roman"/>
          <w:color w:val="auto"/>
          <w:szCs w:val="20"/>
          <w:lang w:eastAsia="ar-SA"/>
        </w:rPr>
        <w:t>t</w:t>
      </w:r>
      <w:r w:rsidR="008262C5">
        <w:rPr>
          <w:rFonts w:eastAsia="Times New Roman" w:cs="Times New Roman"/>
          <w:color w:val="auto"/>
          <w:szCs w:val="20"/>
          <w:lang w:eastAsia="ar-SA"/>
        </w:rPr>
        <w:t xml:space="preserve"> und optimier</w:t>
      </w:r>
      <w:r w:rsidR="00845C2F">
        <w:rPr>
          <w:rFonts w:eastAsia="Times New Roman" w:cs="Times New Roman"/>
          <w:color w:val="auto"/>
          <w:szCs w:val="20"/>
          <w:lang w:eastAsia="ar-SA"/>
        </w:rPr>
        <w:t>t</w:t>
      </w:r>
      <w:r w:rsidR="00554472">
        <w:rPr>
          <w:rFonts w:eastAsia="Times New Roman" w:cs="Times New Roman"/>
          <w:color w:val="auto"/>
          <w:szCs w:val="20"/>
          <w:lang w:eastAsia="ar-SA"/>
        </w:rPr>
        <w:t>.</w:t>
      </w:r>
      <w:r w:rsidR="009E700C" w:rsidRPr="009E700C">
        <w:rPr>
          <w:rFonts w:eastAsia="Times New Roman" w:cs="Times New Roman"/>
          <w:color w:val="auto"/>
          <w:szCs w:val="20"/>
          <w:lang w:eastAsia="ar-SA"/>
        </w:rPr>
        <w:t xml:space="preserve"> </w:t>
      </w:r>
      <w:r w:rsidR="00940052" w:rsidRPr="00940052">
        <w:rPr>
          <w:rFonts w:eastAsia="Times New Roman" w:cs="Times New Roman"/>
          <w:color w:val="auto"/>
          <w:szCs w:val="20"/>
          <w:lang w:eastAsia="ar-SA"/>
        </w:rPr>
        <w:t>Im Zentrum</w:t>
      </w:r>
      <w:r w:rsidR="00554472">
        <w:rPr>
          <w:rFonts w:eastAsia="Times New Roman" w:cs="Times New Roman"/>
          <w:color w:val="auto"/>
          <w:szCs w:val="20"/>
          <w:lang w:eastAsia="ar-SA"/>
        </w:rPr>
        <w:t xml:space="preserve"> des Großprojekts</w:t>
      </w:r>
      <w:r w:rsidR="00940052" w:rsidRPr="00940052">
        <w:rPr>
          <w:rFonts w:eastAsia="Times New Roman" w:cs="Times New Roman"/>
          <w:color w:val="auto"/>
          <w:szCs w:val="20"/>
          <w:lang w:eastAsia="ar-SA"/>
        </w:rPr>
        <w:t xml:space="preserve"> steh</w:t>
      </w:r>
      <w:r w:rsidR="00554472">
        <w:rPr>
          <w:rFonts w:eastAsia="Times New Roman" w:cs="Times New Roman"/>
          <w:color w:val="auto"/>
          <w:szCs w:val="20"/>
          <w:lang w:eastAsia="ar-SA"/>
        </w:rPr>
        <w:t>en</w:t>
      </w:r>
      <w:r w:rsidR="00940052" w:rsidRPr="00940052">
        <w:rPr>
          <w:rFonts w:eastAsia="Times New Roman" w:cs="Times New Roman"/>
          <w:color w:val="auto"/>
          <w:szCs w:val="20"/>
          <w:lang w:eastAsia="ar-SA"/>
        </w:rPr>
        <w:t xml:space="preserve"> </w:t>
      </w:r>
      <w:r w:rsidR="00554472">
        <w:rPr>
          <w:rFonts w:eastAsia="Times New Roman" w:cs="Times New Roman"/>
          <w:color w:val="auto"/>
          <w:szCs w:val="20"/>
          <w:lang w:eastAsia="ar-SA"/>
        </w:rPr>
        <w:t xml:space="preserve">die neue </w:t>
      </w:r>
      <w:r w:rsidR="00554472" w:rsidRPr="00940052">
        <w:rPr>
          <w:rFonts w:eastAsia="Times New Roman" w:cs="Times New Roman"/>
          <w:color w:val="auto"/>
          <w:szCs w:val="20"/>
          <w:lang w:eastAsia="ar-SA"/>
        </w:rPr>
        <w:t xml:space="preserve"> Stranggießanlage 4</w:t>
      </w:r>
      <w:r w:rsidR="00554472">
        <w:rPr>
          <w:rFonts w:eastAsia="Times New Roman" w:cs="Times New Roman"/>
          <w:color w:val="auto"/>
          <w:szCs w:val="20"/>
          <w:lang w:eastAsia="ar-SA"/>
        </w:rPr>
        <w:t xml:space="preserve">, </w:t>
      </w:r>
      <w:r w:rsidR="00940052" w:rsidRPr="00940052">
        <w:rPr>
          <w:rFonts w:eastAsia="Times New Roman" w:cs="Times New Roman"/>
          <w:color w:val="auto"/>
          <w:szCs w:val="20"/>
          <w:lang w:eastAsia="ar-SA"/>
        </w:rPr>
        <w:t xml:space="preserve">das </w:t>
      </w:r>
      <w:r w:rsidR="00554472">
        <w:rPr>
          <w:rFonts w:eastAsia="Times New Roman" w:cs="Times New Roman"/>
          <w:color w:val="auto"/>
          <w:szCs w:val="20"/>
          <w:lang w:eastAsia="ar-SA"/>
        </w:rPr>
        <w:t xml:space="preserve">umfassend modernisierte </w:t>
      </w:r>
      <w:r w:rsidR="00940052" w:rsidRPr="00940052">
        <w:rPr>
          <w:rFonts w:eastAsia="Times New Roman" w:cs="Times New Roman"/>
          <w:color w:val="auto"/>
          <w:szCs w:val="20"/>
          <w:lang w:eastAsia="ar-SA"/>
        </w:rPr>
        <w:t>Warmbandwerk 4</w:t>
      </w:r>
      <w:r w:rsidR="00554472" w:rsidRPr="00554472">
        <w:rPr>
          <w:rFonts w:eastAsia="Times New Roman" w:cs="Times New Roman"/>
          <w:color w:val="auto"/>
          <w:szCs w:val="20"/>
          <w:lang w:eastAsia="ar-SA"/>
        </w:rPr>
        <w:t xml:space="preserve"> </w:t>
      </w:r>
      <w:r w:rsidR="00554472">
        <w:rPr>
          <w:rFonts w:eastAsia="Times New Roman" w:cs="Times New Roman"/>
          <w:color w:val="auto"/>
          <w:szCs w:val="20"/>
          <w:lang w:eastAsia="ar-SA"/>
        </w:rPr>
        <w:t xml:space="preserve">mit </w:t>
      </w:r>
      <w:r w:rsidR="00554472" w:rsidRPr="00940052">
        <w:rPr>
          <w:rFonts w:eastAsia="Times New Roman" w:cs="Times New Roman"/>
          <w:color w:val="auto"/>
          <w:szCs w:val="20"/>
          <w:lang w:eastAsia="ar-SA"/>
        </w:rPr>
        <w:t>zwei neuen Hubbalkenöfen</w:t>
      </w:r>
      <w:r w:rsidR="00554472">
        <w:rPr>
          <w:rFonts w:eastAsia="Times New Roman" w:cs="Times New Roman"/>
          <w:color w:val="auto"/>
          <w:szCs w:val="20"/>
          <w:lang w:eastAsia="ar-SA"/>
        </w:rPr>
        <w:t xml:space="preserve"> und eine v</w:t>
      </w:r>
      <w:r w:rsidR="00940052" w:rsidRPr="00940052">
        <w:rPr>
          <w:rFonts w:eastAsia="Times New Roman" w:cs="Times New Roman"/>
          <w:color w:val="auto"/>
          <w:szCs w:val="20"/>
          <w:lang w:eastAsia="ar-SA"/>
        </w:rPr>
        <w:t>ollautomatisierte Brammenl</w:t>
      </w:r>
      <w:r w:rsidR="00554472">
        <w:rPr>
          <w:rFonts w:eastAsia="Times New Roman" w:cs="Times New Roman"/>
          <w:color w:val="auto"/>
          <w:szCs w:val="20"/>
          <w:lang w:eastAsia="ar-SA"/>
        </w:rPr>
        <w:t>ogistik.</w:t>
      </w:r>
      <w:r w:rsidR="007A78C7">
        <w:rPr>
          <w:rFonts w:eastAsia="Times New Roman" w:cs="Times New Roman"/>
          <w:color w:val="auto"/>
          <w:szCs w:val="20"/>
          <w:lang w:eastAsia="ar-SA"/>
        </w:rPr>
        <w:t xml:space="preserve"> Damit </w:t>
      </w:r>
      <w:r w:rsidR="00845C2F">
        <w:rPr>
          <w:rFonts w:eastAsia="Times New Roman" w:cs="Times New Roman"/>
          <w:color w:val="auto"/>
          <w:szCs w:val="20"/>
          <w:lang w:eastAsia="ar-SA"/>
        </w:rPr>
        <w:t xml:space="preserve">verfügt thyssenkrupp Steel über </w:t>
      </w:r>
      <w:r w:rsidR="007A78C7">
        <w:rPr>
          <w:rFonts w:eastAsia="Times New Roman" w:cs="Times New Roman"/>
          <w:color w:val="auto"/>
          <w:szCs w:val="20"/>
          <w:lang w:eastAsia="ar-SA"/>
        </w:rPr>
        <w:t>eine</w:t>
      </w:r>
      <w:r w:rsidR="00845C2F">
        <w:rPr>
          <w:rFonts w:eastAsia="Times New Roman" w:cs="Times New Roman"/>
          <w:color w:val="auto"/>
          <w:szCs w:val="20"/>
          <w:lang w:eastAsia="ar-SA"/>
        </w:rPr>
        <w:t>n</w:t>
      </w:r>
      <w:r w:rsidR="007A78C7">
        <w:rPr>
          <w:rFonts w:eastAsia="Times New Roman" w:cs="Times New Roman"/>
          <w:color w:val="auto"/>
          <w:szCs w:val="20"/>
          <w:lang w:eastAsia="ar-SA"/>
        </w:rPr>
        <w:t xml:space="preserve"> der modernsten </w:t>
      </w:r>
      <w:r w:rsidR="008576FC">
        <w:rPr>
          <w:rFonts w:eastAsia="Times New Roman" w:cs="Times New Roman"/>
          <w:color w:val="auto"/>
          <w:szCs w:val="20"/>
          <w:lang w:eastAsia="ar-SA"/>
        </w:rPr>
        <w:t xml:space="preserve">Anlagenverbünde </w:t>
      </w:r>
      <w:r w:rsidR="007A78C7">
        <w:rPr>
          <w:rFonts w:eastAsia="Times New Roman" w:cs="Times New Roman"/>
          <w:color w:val="auto"/>
          <w:szCs w:val="20"/>
          <w:lang w:eastAsia="ar-SA"/>
        </w:rPr>
        <w:t xml:space="preserve">der europäischen Stahlindustrie. Die Aggregate ersetzen die über 20 Jahre alte Gießwalzanlage, </w:t>
      </w:r>
      <w:r w:rsidR="00D81B67" w:rsidRPr="00D81B67">
        <w:rPr>
          <w:rFonts w:eastAsia="Times New Roman" w:cs="Times New Roman"/>
          <w:color w:val="auto"/>
          <w:szCs w:val="20"/>
          <w:lang w:eastAsia="ar-SA"/>
        </w:rPr>
        <w:t>um die steigenden Kundenanforderungen und höchsten Materialanforderungen auch zukünftig optimal bedienen zu können</w:t>
      </w:r>
      <w:r w:rsidR="007A78C7">
        <w:rPr>
          <w:rFonts w:eastAsia="Times New Roman" w:cs="Times New Roman"/>
          <w:color w:val="auto"/>
          <w:szCs w:val="20"/>
          <w:lang w:eastAsia="ar-SA"/>
        </w:rPr>
        <w:t xml:space="preserve">. </w:t>
      </w:r>
      <w:r w:rsidR="00613BCD">
        <w:rPr>
          <w:rFonts w:eastAsia="Times New Roman" w:cs="Times New Roman"/>
          <w:color w:val="auto"/>
          <w:szCs w:val="20"/>
          <w:lang w:eastAsia="ar-SA"/>
        </w:rPr>
        <w:t xml:space="preserve">Mit rund 800 Millionen Euro </w:t>
      </w:r>
      <w:r w:rsidR="00E11C40">
        <w:rPr>
          <w:rFonts w:eastAsia="Times New Roman" w:cs="Times New Roman"/>
          <w:color w:val="auto"/>
          <w:szCs w:val="20"/>
          <w:lang w:eastAsia="ar-SA"/>
        </w:rPr>
        <w:t xml:space="preserve">ist dieses </w:t>
      </w:r>
      <w:r w:rsidR="00613BCD">
        <w:rPr>
          <w:rFonts w:eastAsia="Times New Roman" w:cs="Times New Roman"/>
          <w:color w:val="auto"/>
          <w:szCs w:val="20"/>
          <w:lang w:eastAsia="ar-SA"/>
        </w:rPr>
        <w:t>Investitionsprojekt</w:t>
      </w:r>
      <w:r w:rsidR="00E11C40">
        <w:rPr>
          <w:rFonts w:eastAsia="Times New Roman" w:cs="Times New Roman"/>
          <w:color w:val="auto"/>
          <w:szCs w:val="20"/>
          <w:lang w:eastAsia="ar-SA"/>
        </w:rPr>
        <w:t xml:space="preserve"> eines der größten in </w:t>
      </w:r>
      <w:r w:rsidR="00F40B49">
        <w:rPr>
          <w:rFonts w:eastAsia="Times New Roman" w:cs="Times New Roman"/>
          <w:color w:val="auto"/>
          <w:szCs w:val="20"/>
          <w:lang w:eastAsia="ar-SA"/>
        </w:rPr>
        <w:t xml:space="preserve">der Geschichte von </w:t>
      </w:r>
      <w:r w:rsidR="00613BCD">
        <w:rPr>
          <w:rFonts w:eastAsia="Times New Roman" w:cs="Times New Roman"/>
          <w:color w:val="auto"/>
          <w:szCs w:val="20"/>
          <w:lang w:eastAsia="ar-SA"/>
        </w:rPr>
        <w:t>thyssenkrupp Steel</w:t>
      </w:r>
      <w:r w:rsidR="00DF0FA5">
        <w:rPr>
          <w:rFonts w:eastAsia="Times New Roman" w:cs="Times New Roman"/>
          <w:color w:val="auto"/>
          <w:szCs w:val="20"/>
          <w:lang w:eastAsia="ar-SA"/>
        </w:rPr>
        <w:t>.</w:t>
      </w:r>
      <w:r w:rsidR="00613BCD">
        <w:rPr>
          <w:rFonts w:eastAsia="Times New Roman" w:cs="Times New Roman"/>
          <w:color w:val="auto"/>
          <w:szCs w:val="20"/>
          <w:lang w:eastAsia="ar-SA"/>
        </w:rPr>
        <w:t xml:space="preserve"> </w:t>
      </w:r>
    </w:p>
    <w:p w14:paraId="68CAF22A" w14:textId="77777777" w:rsidR="00A45E04" w:rsidRDefault="00A45E04" w:rsidP="0052614B">
      <w:pPr>
        <w:spacing w:before="100" w:after="119" w:line="360" w:lineRule="auto"/>
        <w:jc w:val="both"/>
        <w:rPr>
          <w:rFonts w:eastAsia="Times New Roman" w:cs="Times New Roman"/>
          <w:color w:val="auto"/>
          <w:szCs w:val="20"/>
          <w:lang w:eastAsia="ar-SA"/>
        </w:rPr>
      </w:pPr>
    </w:p>
    <w:p w14:paraId="76E33171" w14:textId="77777777" w:rsidR="00A45E04" w:rsidRDefault="00A45E04" w:rsidP="0052614B">
      <w:pPr>
        <w:spacing w:before="100" w:after="119" w:line="360" w:lineRule="auto"/>
        <w:jc w:val="both"/>
        <w:rPr>
          <w:rFonts w:eastAsia="Times New Roman" w:cs="Times New Roman"/>
          <w:color w:val="auto"/>
          <w:szCs w:val="20"/>
          <w:lang w:eastAsia="ar-SA"/>
        </w:rPr>
      </w:pPr>
    </w:p>
    <w:p w14:paraId="34CD339E" w14:textId="77777777" w:rsidR="00A45E04" w:rsidRDefault="00A45E04" w:rsidP="0052614B">
      <w:pPr>
        <w:spacing w:before="100" w:after="119" w:line="360" w:lineRule="auto"/>
        <w:jc w:val="both"/>
        <w:rPr>
          <w:rFonts w:eastAsia="Times New Roman" w:cs="Times New Roman"/>
          <w:color w:val="auto"/>
          <w:szCs w:val="20"/>
          <w:lang w:eastAsia="ar-SA"/>
        </w:rPr>
      </w:pPr>
    </w:p>
    <w:p w14:paraId="4AB1CCD2" w14:textId="77777777" w:rsidR="00A45E04" w:rsidRPr="00F2740A" w:rsidRDefault="00A45E04" w:rsidP="0052614B">
      <w:pPr>
        <w:spacing w:before="100" w:after="119" w:line="360" w:lineRule="auto"/>
        <w:jc w:val="both"/>
        <w:rPr>
          <w:rFonts w:eastAsia="Times New Roman" w:cs="Times New Roman"/>
          <w:color w:val="auto"/>
          <w:szCs w:val="20"/>
          <w:lang w:eastAsia="ar-SA"/>
        </w:rPr>
      </w:pPr>
    </w:p>
    <w:p w14:paraId="2BAB9C05" w14:textId="0F27868C" w:rsidR="00BD301A" w:rsidRDefault="00AB262F" w:rsidP="00DF0FA5">
      <w:pPr>
        <w:spacing w:before="100" w:after="119" w:line="360" w:lineRule="auto"/>
        <w:ind w:left="708"/>
        <w:jc w:val="both"/>
        <w:rPr>
          <w:rFonts w:eastAsia="Times New Roman" w:cs="Times New Roman"/>
          <w:i/>
          <w:iCs/>
          <w:color w:val="auto"/>
          <w:szCs w:val="20"/>
          <w:lang w:eastAsia="ar-SA"/>
        </w:rPr>
      </w:pPr>
      <w:r w:rsidRPr="00DF0FA5">
        <w:rPr>
          <w:rFonts w:eastAsia="Times New Roman" w:cs="Times New Roman"/>
          <w:i/>
          <w:iCs/>
          <w:color w:val="auto"/>
          <w:szCs w:val="20"/>
          <w:lang w:eastAsia="ar-SA"/>
        </w:rPr>
        <w:lastRenderedPageBreak/>
        <w:t xml:space="preserve">Dennis Grimm, Vorstandssprecher von thyssenkrupp Steel, betont: „Dieses Projekt ist ein entscheidender Meilenstein, um unsere Technologie- und Qualitätsführerschaft zu stärken und den steigenden Anforderungen unserer Kunden gerecht zu werden. </w:t>
      </w:r>
      <w:r w:rsidR="00990DCE">
        <w:rPr>
          <w:rFonts w:eastAsia="Times New Roman" w:cs="Times New Roman"/>
          <w:i/>
          <w:iCs/>
          <w:color w:val="auto"/>
          <w:szCs w:val="20"/>
          <w:lang w:eastAsia="ar-SA"/>
        </w:rPr>
        <w:t xml:space="preserve">Trotz eines sehr herausfordernden wirtschaftlichen Umfelds </w:t>
      </w:r>
      <w:r w:rsidR="00E11C40">
        <w:rPr>
          <w:rFonts w:eastAsia="Times New Roman" w:cs="Times New Roman"/>
          <w:i/>
          <w:iCs/>
          <w:color w:val="auto"/>
          <w:szCs w:val="20"/>
          <w:lang w:eastAsia="ar-SA"/>
        </w:rPr>
        <w:t xml:space="preserve">können wir rund </w:t>
      </w:r>
      <w:r w:rsidR="00DF0FA5" w:rsidRPr="00DF0FA5">
        <w:rPr>
          <w:rFonts w:eastAsia="Times New Roman" w:cs="Times New Roman"/>
          <w:i/>
          <w:iCs/>
          <w:color w:val="auto"/>
          <w:szCs w:val="20"/>
          <w:lang w:eastAsia="ar-SA"/>
        </w:rPr>
        <w:t>800 Millionen Euro</w:t>
      </w:r>
      <w:r w:rsidRPr="00DF0FA5">
        <w:rPr>
          <w:rFonts w:eastAsia="Times New Roman" w:cs="Times New Roman"/>
          <w:i/>
          <w:iCs/>
          <w:color w:val="auto"/>
          <w:szCs w:val="20"/>
          <w:lang w:eastAsia="ar-SA"/>
        </w:rPr>
        <w:t xml:space="preserve"> </w:t>
      </w:r>
      <w:r w:rsidR="00990DCE">
        <w:rPr>
          <w:rFonts w:eastAsia="Times New Roman" w:cs="Times New Roman"/>
          <w:i/>
          <w:iCs/>
          <w:color w:val="auto"/>
          <w:szCs w:val="20"/>
          <w:lang w:eastAsia="ar-SA"/>
        </w:rPr>
        <w:t>investieren, um  damit unsere  P</w:t>
      </w:r>
      <w:r w:rsidR="00DF0FA5" w:rsidRPr="00DF0FA5">
        <w:rPr>
          <w:rFonts w:eastAsia="Times New Roman" w:cs="Times New Roman"/>
          <w:i/>
          <w:iCs/>
          <w:color w:val="auto"/>
          <w:szCs w:val="20"/>
          <w:lang w:eastAsia="ar-SA"/>
        </w:rPr>
        <w:t xml:space="preserve">osition im Wettbewerb weiter </w:t>
      </w:r>
      <w:r w:rsidR="00990DCE">
        <w:rPr>
          <w:rFonts w:eastAsia="Times New Roman" w:cs="Times New Roman"/>
          <w:i/>
          <w:iCs/>
          <w:color w:val="auto"/>
          <w:szCs w:val="20"/>
          <w:lang w:eastAsia="ar-SA"/>
        </w:rPr>
        <w:t xml:space="preserve">zu </w:t>
      </w:r>
      <w:r w:rsidR="00EF443E">
        <w:rPr>
          <w:rFonts w:eastAsia="Times New Roman" w:cs="Times New Roman"/>
          <w:i/>
          <w:iCs/>
          <w:color w:val="auto"/>
          <w:szCs w:val="20"/>
          <w:lang w:eastAsia="ar-SA"/>
        </w:rPr>
        <w:t xml:space="preserve">verbessern. Das ist ein starkes </w:t>
      </w:r>
      <w:r w:rsidR="00DF0FA5" w:rsidRPr="00DF0FA5">
        <w:rPr>
          <w:rFonts w:eastAsia="Times New Roman" w:cs="Times New Roman"/>
          <w:i/>
          <w:iCs/>
          <w:color w:val="auto"/>
          <w:szCs w:val="20"/>
          <w:lang w:eastAsia="ar-SA"/>
        </w:rPr>
        <w:t>Signal für de</w:t>
      </w:r>
      <w:r w:rsidR="006244E9">
        <w:rPr>
          <w:rFonts w:eastAsia="Times New Roman" w:cs="Times New Roman"/>
          <w:i/>
          <w:iCs/>
          <w:color w:val="auto"/>
          <w:szCs w:val="20"/>
          <w:lang w:eastAsia="ar-SA"/>
        </w:rPr>
        <w:t>n</w:t>
      </w:r>
      <w:r w:rsidR="00DF0FA5" w:rsidRPr="00DF0FA5">
        <w:rPr>
          <w:rFonts w:eastAsia="Times New Roman" w:cs="Times New Roman"/>
          <w:i/>
          <w:iCs/>
          <w:color w:val="auto"/>
          <w:szCs w:val="20"/>
          <w:lang w:eastAsia="ar-SA"/>
        </w:rPr>
        <w:t xml:space="preserve"> Stahl</w:t>
      </w:r>
      <w:r w:rsidR="006244E9">
        <w:rPr>
          <w:rFonts w:eastAsia="Times New Roman" w:cs="Times New Roman"/>
          <w:i/>
          <w:iCs/>
          <w:color w:val="auto"/>
          <w:szCs w:val="20"/>
          <w:lang w:eastAsia="ar-SA"/>
        </w:rPr>
        <w:t xml:space="preserve"> und den Standort Duisburg</w:t>
      </w:r>
      <w:r w:rsidR="00DF0FA5" w:rsidRPr="00DF0FA5">
        <w:rPr>
          <w:rFonts w:eastAsia="Times New Roman" w:cs="Times New Roman"/>
          <w:i/>
          <w:iCs/>
          <w:color w:val="auto"/>
          <w:szCs w:val="20"/>
          <w:lang w:eastAsia="ar-SA"/>
        </w:rPr>
        <w:t>.</w:t>
      </w:r>
      <w:r w:rsidR="006244E9">
        <w:rPr>
          <w:rFonts w:eastAsia="Times New Roman" w:cs="Times New Roman"/>
          <w:i/>
          <w:iCs/>
          <w:color w:val="auto"/>
          <w:szCs w:val="20"/>
          <w:lang w:eastAsia="ar-SA"/>
        </w:rPr>
        <w:t xml:space="preserve"> Hier entsteh</w:t>
      </w:r>
      <w:r w:rsidR="00F40B49">
        <w:rPr>
          <w:rFonts w:eastAsia="Times New Roman" w:cs="Times New Roman"/>
          <w:i/>
          <w:iCs/>
          <w:color w:val="auto"/>
          <w:szCs w:val="20"/>
          <w:lang w:eastAsia="ar-SA"/>
        </w:rPr>
        <w:t>t</w:t>
      </w:r>
      <w:r w:rsidR="006244E9">
        <w:rPr>
          <w:rFonts w:eastAsia="Times New Roman" w:cs="Times New Roman"/>
          <w:i/>
          <w:iCs/>
          <w:color w:val="auto"/>
          <w:szCs w:val="20"/>
          <w:lang w:eastAsia="ar-SA"/>
        </w:rPr>
        <w:t xml:space="preserve"> Zukunft.</w:t>
      </w:r>
      <w:r w:rsidRPr="00DF0FA5">
        <w:rPr>
          <w:rFonts w:eastAsia="Times New Roman" w:cs="Times New Roman"/>
          <w:i/>
          <w:iCs/>
          <w:color w:val="auto"/>
          <w:szCs w:val="20"/>
          <w:lang w:eastAsia="ar-SA"/>
        </w:rPr>
        <w:t xml:space="preserve">“ </w:t>
      </w:r>
    </w:p>
    <w:p w14:paraId="3A295D6C" w14:textId="15E44100" w:rsidR="00123CE4" w:rsidRPr="00123CE4" w:rsidRDefault="00123CE4" w:rsidP="00123CE4">
      <w:pPr>
        <w:spacing w:before="100" w:after="119" w:line="360" w:lineRule="auto"/>
        <w:ind w:left="709"/>
        <w:jc w:val="both"/>
        <w:rPr>
          <w:rFonts w:eastAsia="Times New Roman" w:cs="Times New Roman"/>
          <w:i/>
          <w:iCs/>
          <w:color w:val="auto"/>
          <w:szCs w:val="20"/>
          <w:lang w:eastAsia="ar-SA"/>
        </w:rPr>
      </w:pPr>
      <w:r w:rsidRPr="00123CE4">
        <w:rPr>
          <w:rFonts w:eastAsia="Times New Roman" w:cs="Times New Roman"/>
          <w:i/>
          <w:iCs/>
          <w:color w:val="auto"/>
          <w:szCs w:val="20"/>
          <w:lang w:eastAsia="ar-SA"/>
        </w:rPr>
        <w:t>Wirtschafts- und Klimaschutzministerin Mona Neubaur: „Mit der neuen Anlagentechnik in Duisburg wird ein wichtiger Schritt zur Modernisierung der Stahlproduktion in NRW umgesetzt. Die Investition zeigt unternehmerische Verantwortung für den Standort und trägt zur Steigerung von Qualität, Effizienz und Flexibilität bei. Sie stärkt die industrielle Wertschöpfung in Bereichen wie Fahrzeugbau und Energieversorgung. Damit bleibt NRW ein wettbewerbsfähiger Industriestandort.“</w:t>
      </w:r>
    </w:p>
    <w:p w14:paraId="0182883C" w14:textId="77777777" w:rsidR="006B1540" w:rsidRPr="00DF0FA5" w:rsidRDefault="006B1540" w:rsidP="00DF0FA5">
      <w:pPr>
        <w:spacing w:before="100" w:after="119" w:line="360" w:lineRule="auto"/>
        <w:ind w:left="708"/>
        <w:jc w:val="both"/>
        <w:rPr>
          <w:rFonts w:eastAsia="Times New Roman" w:cs="Times New Roman"/>
          <w:i/>
          <w:iCs/>
          <w:color w:val="auto"/>
          <w:szCs w:val="20"/>
          <w:lang w:eastAsia="ar-SA"/>
        </w:rPr>
      </w:pPr>
    </w:p>
    <w:p w14:paraId="5E392B12" w14:textId="116F50B1" w:rsidR="00165026" w:rsidRPr="00165026" w:rsidRDefault="006244E9" w:rsidP="009220B9">
      <w:pPr>
        <w:spacing w:before="100" w:after="119" w:line="360" w:lineRule="auto"/>
        <w:jc w:val="both"/>
        <w:rPr>
          <w:rFonts w:eastAsia="Times New Roman" w:cs="Times New Roman"/>
          <w:b/>
          <w:bCs/>
          <w:color w:val="auto"/>
          <w:szCs w:val="20"/>
          <w:lang w:eastAsia="ar-SA"/>
        </w:rPr>
      </w:pPr>
      <w:r>
        <w:rPr>
          <w:rFonts w:eastAsia="Times New Roman" w:cs="Times New Roman"/>
          <w:b/>
          <w:bCs/>
          <w:color w:val="auto"/>
          <w:szCs w:val="20"/>
          <w:lang w:eastAsia="ar-SA"/>
        </w:rPr>
        <w:t xml:space="preserve">Hightech-Aggregate </w:t>
      </w:r>
      <w:r w:rsidR="00165026" w:rsidRPr="00165026">
        <w:rPr>
          <w:rFonts w:eastAsia="Times New Roman" w:cs="Times New Roman"/>
          <w:b/>
          <w:bCs/>
          <w:color w:val="auto"/>
          <w:szCs w:val="20"/>
          <w:lang w:eastAsia="ar-SA"/>
        </w:rPr>
        <w:t xml:space="preserve">für </w:t>
      </w:r>
      <w:r w:rsidR="00D277E7">
        <w:rPr>
          <w:rFonts w:eastAsia="Times New Roman" w:cs="Times New Roman"/>
          <w:b/>
          <w:bCs/>
          <w:color w:val="auto"/>
          <w:szCs w:val="20"/>
          <w:lang w:eastAsia="ar-SA"/>
        </w:rPr>
        <w:t xml:space="preserve">stabile Prozesse und hochwertige Kundenversorgung </w:t>
      </w:r>
    </w:p>
    <w:p w14:paraId="184C15F9" w14:textId="0C967517" w:rsidR="00D277E7" w:rsidRDefault="00D277E7" w:rsidP="00D02F96">
      <w:pPr>
        <w:spacing w:before="100" w:after="119" w:line="360" w:lineRule="auto"/>
        <w:jc w:val="both"/>
        <w:rPr>
          <w:rFonts w:eastAsia="Times New Roman" w:cs="Times New Roman"/>
          <w:color w:val="auto"/>
          <w:szCs w:val="20"/>
          <w:lang w:eastAsia="ar-SA"/>
        </w:rPr>
      </w:pPr>
      <w:r>
        <w:rPr>
          <w:rFonts w:eastAsia="Times New Roman" w:cs="Times New Roman"/>
          <w:color w:val="auto"/>
          <w:szCs w:val="20"/>
          <w:lang w:eastAsia="ar-SA"/>
        </w:rPr>
        <w:t xml:space="preserve">Die neuen Aggregate befinden sich an der </w:t>
      </w:r>
      <w:r w:rsidR="00414220" w:rsidRPr="00414220">
        <w:rPr>
          <w:rFonts w:eastAsia="Times New Roman" w:cs="Times New Roman"/>
          <w:color w:val="auto"/>
          <w:szCs w:val="20"/>
          <w:lang w:eastAsia="ar-SA"/>
        </w:rPr>
        <w:t xml:space="preserve">Schnittstelle zwischen Flüssigphase und Warmbanderzeugung </w:t>
      </w:r>
      <w:r>
        <w:rPr>
          <w:rFonts w:eastAsia="Times New Roman" w:cs="Times New Roman"/>
          <w:color w:val="auto"/>
          <w:szCs w:val="20"/>
          <w:lang w:eastAsia="ar-SA"/>
        </w:rPr>
        <w:t xml:space="preserve">und sind damit </w:t>
      </w:r>
      <w:r w:rsidR="00414220" w:rsidRPr="00414220">
        <w:rPr>
          <w:rFonts w:eastAsia="Times New Roman" w:cs="Times New Roman"/>
          <w:color w:val="auto"/>
          <w:szCs w:val="20"/>
          <w:lang w:eastAsia="ar-SA"/>
        </w:rPr>
        <w:t xml:space="preserve">ein Kernstück </w:t>
      </w:r>
      <w:r>
        <w:rPr>
          <w:rFonts w:eastAsia="Times New Roman" w:cs="Times New Roman"/>
          <w:color w:val="auto"/>
          <w:szCs w:val="20"/>
          <w:lang w:eastAsia="ar-SA"/>
        </w:rPr>
        <w:t xml:space="preserve">des </w:t>
      </w:r>
      <w:r w:rsidR="00414220" w:rsidRPr="00414220">
        <w:rPr>
          <w:rFonts w:eastAsia="Times New Roman" w:cs="Times New Roman"/>
          <w:color w:val="auto"/>
          <w:szCs w:val="20"/>
          <w:lang w:eastAsia="ar-SA"/>
        </w:rPr>
        <w:t>integrierten Produktionsverbundes</w:t>
      </w:r>
      <w:r>
        <w:rPr>
          <w:rFonts w:eastAsia="Times New Roman" w:cs="Times New Roman"/>
          <w:color w:val="auto"/>
          <w:szCs w:val="20"/>
          <w:lang w:eastAsia="ar-SA"/>
        </w:rPr>
        <w:t xml:space="preserve"> im Duisburger Norden</w:t>
      </w:r>
      <w:r w:rsidR="00414220" w:rsidRPr="00414220">
        <w:rPr>
          <w:rFonts w:eastAsia="Times New Roman" w:cs="Times New Roman"/>
          <w:color w:val="auto"/>
          <w:szCs w:val="20"/>
          <w:lang w:eastAsia="ar-SA"/>
        </w:rPr>
        <w:t xml:space="preserve">. </w:t>
      </w:r>
      <w:r w:rsidRPr="00D277E7">
        <w:rPr>
          <w:rFonts w:eastAsia="Times New Roman" w:cs="Times New Roman"/>
          <w:color w:val="auto"/>
          <w:szCs w:val="20"/>
          <w:lang w:eastAsia="ar-SA"/>
        </w:rPr>
        <w:t xml:space="preserve">Durch die </w:t>
      </w:r>
      <w:r>
        <w:rPr>
          <w:rFonts w:eastAsia="Times New Roman" w:cs="Times New Roman"/>
          <w:color w:val="auto"/>
          <w:szCs w:val="20"/>
          <w:lang w:eastAsia="ar-SA"/>
        </w:rPr>
        <w:t xml:space="preserve">jetzt abgeschlossene </w:t>
      </w:r>
      <w:r w:rsidRPr="00D277E7">
        <w:rPr>
          <w:rFonts w:eastAsia="Times New Roman" w:cs="Times New Roman"/>
          <w:color w:val="auto"/>
          <w:szCs w:val="20"/>
          <w:lang w:eastAsia="ar-SA"/>
        </w:rPr>
        <w:t xml:space="preserve">Neukonfigurierung </w:t>
      </w:r>
      <w:r>
        <w:rPr>
          <w:rFonts w:eastAsia="Times New Roman" w:cs="Times New Roman"/>
          <w:color w:val="auto"/>
          <w:szCs w:val="20"/>
          <w:lang w:eastAsia="ar-SA"/>
        </w:rPr>
        <w:t xml:space="preserve">kann neben den </w:t>
      </w:r>
      <w:r w:rsidRPr="00D277E7">
        <w:rPr>
          <w:rFonts w:eastAsia="Times New Roman" w:cs="Times New Roman"/>
          <w:color w:val="auto"/>
          <w:szCs w:val="20"/>
          <w:lang w:eastAsia="ar-SA"/>
        </w:rPr>
        <w:t xml:space="preserve">Qualitätssteigerungen </w:t>
      </w:r>
      <w:r w:rsidR="007E0448">
        <w:rPr>
          <w:rFonts w:eastAsia="Times New Roman" w:cs="Times New Roman"/>
          <w:color w:val="auto"/>
          <w:szCs w:val="20"/>
          <w:lang w:eastAsia="ar-SA"/>
        </w:rPr>
        <w:t xml:space="preserve">durch eine Erhöhung der </w:t>
      </w:r>
      <w:r w:rsidR="007E0448" w:rsidRPr="00D277E7">
        <w:rPr>
          <w:rFonts w:eastAsia="Times New Roman" w:cs="Times New Roman"/>
          <w:color w:val="auto"/>
          <w:szCs w:val="20"/>
          <w:lang w:eastAsia="ar-SA"/>
        </w:rPr>
        <w:t xml:space="preserve">Gieß- und Walzkapazitäten </w:t>
      </w:r>
      <w:r w:rsidRPr="00D277E7">
        <w:rPr>
          <w:rFonts w:eastAsia="Times New Roman" w:cs="Times New Roman"/>
          <w:color w:val="auto"/>
          <w:szCs w:val="20"/>
          <w:lang w:eastAsia="ar-SA"/>
        </w:rPr>
        <w:t xml:space="preserve">auch eine bessere Auslastung </w:t>
      </w:r>
      <w:r>
        <w:rPr>
          <w:rFonts w:eastAsia="Times New Roman" w:cs="Times New Roman"/>
          <w:color w:val="auto"/>
          <w:szCs w:val="20"/>
          <w:lang w:eastAsia="ar-SA"/>
        </w:rPr>
        <w:t>des</w:t>
      </w:r>
      <w:r w:rsidRPr="00D277E7">
        <w:rPr>
          <w:rFonts w:eastAsia="Times New Roman" w:cs="Times New Roman"/>
          <w:color w:val="auto"/>
          <w:szCs w:val="20"/>
          <w:lang w:eastAsia="ar-SA"/>
        </w:rPr>
        <w:t xml:space="preserve"> vorgeschalteten </w:t>
      </w:r>
      <w:r w:rsidR="007E0448">
        <w:rPr>
          <w:rFonts w:eastAsia="Times New Roman" w:cs="Times New Roman"/>
          <w:color w:val="auto"/>
          <w:szCs w:val="20"/>
          <w:lang w:eastAsia="ar-SA"/>
        </w:rPr>
        <w:t xml:space="preserve">Oxygenstahlwerks 1 </w:t>
      </w:r>
      <w:r>
        <w:rPr>
          <w:rFonts w:eastAsia="Times New Roman" w:cs="Times New Roman"/>
          <w:color w:val="auto"/>
          <w:szCs w:val="20"/>
          <w:lang w:eastAsia="ar-SA"/>
        </w:rPr>
        <w:t>erzielt werden.</w:t>
      </w:r>
      <w:r w:rsidRPr="00D277E7">
        <w:rPr>
          <w:rFonts w:eastAsia="Times New Roman" w:cs="Times New Roman"/>
          <w:color w:val="auto"/>
          <w:szCs w:val="20"/>
          <w:lang w:eastAsia="ar-SA"/>
        </w:rPr>
        <w:t xml:space="preserve"> D</w:t>
      </w:r>
      <w:r>
        <w:rPr>
          <w:rFonts w:eastAsia="Times New Roman" w:cs="Times New Roman"/>
          <w:color w:val="auto"/>
          <w:szCs w:val="20"/>
          <w:lang w:eastAsia="ar-SA"/>
        </w:rPr>
        <w:t xml:space="preserve">amit wird die </w:t>
      </w:r>
      <w:r w:rsidRPr="00D277E7">
        <w:rPr>
          <w:rFonts w:eastAsia="Times New Roman" w:cs="Times New Roman"/>
          <w:color w:val="auto"/>
          <w:szCs w:val="20"/>
          <w:lang w:eastAsia="ar-SA"/>
        </w:rPr>
        <w:t xml:space="preserve">Gesamtperformance </w:t>
      </w:r>
      <w:r>
        <w:rPr>
          <w:rFonts w:eastAsia="Times New Roman" w:cs="Times New Roman"/>
          <w:color w:val="auto"/>
          <w:szCs w:val="20"/>
          <w:lang w:eastAsia="ar-SA"/>
        </w:rPr>
        <w:t>des</w:t>
      </w:r>
      <w:r w:rsidRPr="00D277E7">
        <w:rPr>
          <w:rFonts w:eastAsia="Times New Roman" w:cs="Times New Roman"/>
          <w:color w:val="auto"/>
          <w:szCs w:val="20"/>
          <w:lang w:eastAsia="ar-SA"/>
        </w:rPr>
        <w:t xml:space="preserve"> Produktionsnetzwerks noch einmal an einer zentralen Stelle</w:t>
      </w:r>
      <w:r>
        <w:rPr>
          <w:rFonts w:eastAsia="Times New Roman" w:cs="Times New Roman"/>
          <w:color w:val="auto"/>
          <w:szCs w:val="20"/>
          <w:lang w:eastAsia="ar-SA"/>
        </w:rPr>
        <w:t xml:space="preserve"> </w:t>
      </w:r>
      <w:r w:rsidR="007E0448">
        <w:rPr>
          <w:rFonts w:eastAsia="Times New Roman" w:cs="Times New Roman"/>
          <w:color w:val="auto"/>
          <w:szCs w:val="20"/>
          <w:lang w:eastAsia="ar-SA"/>
        </w:rPr>
        <w:t>gesteigert</w:t>
      </w:r>
      <w:r>
        <w:rPr>
          <w:rFonts w:eastAsia="Times New Roman" w:cs="Times New Roman"/>
          <w:color w:val="auto"/>
          <w:szCs w:val="20"/>
          <w:lang w:eastAsia="ar-SA"/>
        </w:rPr>
        <w:t xml:space="preserve"> -  </w:t>
      </w:r>
      <w:r w:rsidRPr="00D277E7">
        <w:rPr>
          <w:rFonts w:eastAsia="Times New Roman" w:cs="Times New Roman"/>
          <w:color w:val="auto"/>
          <w:szCs w:val="20"/>
          <w:lang w:eastAsia="ar-SA"/>
        </w:rPr>
        <w:t xml:space="preserve">mit nachhaltig positiven Auswirkungen auch auf die Versorgungsicherheit </w:t>
      </w:r>
      <w:r>
        <w:rPr>
          <w:rFonts w:eastAsia="Times New Roman" w:cs="Times New Roman"/>
          <w:color w:val="auto"/>
          <w:szCs w:val="20"/>
          <w:lang w:eastAsia="ar-SA"/>
        </w:rPr>
        <w:t>der</w:t>
      </w:r>
      <w:r w:rsidRPr="00D277E7">
        <w:rPr>
          <w:rFonts w:eastAsia="Times New Roman" w:cs="Times New Roman"/>
          <w:color w:val="auto"/>
          <w:szCs w:val="20"/>
          <w:lang w:eastAsia="ar-SA"/>
        </w:rPr>
        <w:t xml:space="preserve"> Kunden</w:t>
      </w:r>
      <w:r w:rsidR="007E0448">
        <w:rPr>
          <w:rFonts w:eastAsia="Times New Roman" w:cs="Times New Roman"/>
          <w:color w:val="auto"/>
          <w:szCs w:val="20"/>
          <w:lang w:eastAsia="ar-SA"/>
        </w:rPr>
        <w:t xml:space="preserve">. </w:t>
      </w:r>
    </w:p>
    <w:p w14:paraId="2A7CBA71" w14:textId="3AA0CDA7" w:rsidR="00B61018" w:rsidRDefault="005E65C5" w:rsidP="00D02F96">
      <w:pPr>
        <w:spacing w:before="100" w:after="119" w:line="360" w:lineRule="auto"/>
        <w:jc w:val="both"/>
        <w:rPr>
          <w:rFonts w:eastAsia="Times New Roman" w:cs="Times New Roman"/>
          <w:color w:val="auto"/>
          <w:szCs w:val="20"/>
          <w:lang w:eastAsia="ar-SA"/>
        </w:rPr>
      </w:pPr>
      <w:r>
        <w:rPr>
          <w:rFonts w:eastAsia="Times New Roman" w:cs="Times New Roman"/>
          <w:color w:val="auto"/>
          <w:szCs w:val="20"/>
          <w:lang w:eastAsia="ar-SA"/>
        </w:rPr>
        <w:t xml:space="preserve">Die neue </w:t>
      </w:r>
      <w:r w:rsidRPr="00616EE6">
        <w:rPr>
          <w:rFonts w:eastAsia="Times New Roman" w:cs="Times New Roman"/>
          <w:b/>
          <w:bCs/>
          <w:color w:val="auto"/>
          <w:szCs w:val="20"/>
          <w:lang w:eastAsia="ar-SA"/>
        </w:rPr>
        <w:t>Stranggießanlage 4</w:t>
      </w:r>
      <w:r>
        <w:rPr>
          <w:rFonts w:eastAsia="Times New Roman" w:cs="Times New Roman"/>
          <w:color w:val="auto"/>
          <w:szCs w:val="20"/>
          <w:lang w:eastAsia="ar-SA"/>
        </w:rPr>
        <w:t xml:space="preserve"> </w:t>
      </w:r>
      <w:r w:rsidR="00B61018">
        <w:rPr>
          <w:rFonts w:eastAsia="Times New Roman" w:cs="Times New Roman"/>
          <w:color w:val="auto"/>
          <w:szCs w:val="20"/>
          <w:lang w:eastAsia="ar-SA"/>
        </w:rPr>
        <w:t xml:space="preserve">ersetzt den Gießteil der </w:t>
      </w:r>
      <w:r w:rsidR="004E4E7C">
        <w:rPr>
          <w:rFonts w:eastAsia="Times New Roman" w:cs="Times New Roman"/>
          <w:color w:val="auto"/>
          <w:szCs w:val="20"/>
          <w:lang w:eastAsia="ar-SA"/>
        </w:rPr>
        <w:t xml:space="preserve">alten </w:t>
      </w:r>
      <w:r w:rsidR="00B61018">
        <w:rPr>
          <w:rFonts w:eastAsia="Times New Roman" w:cs="Times New Roman"/>
          <w:color w:val="auto"/>
          <w:szCs w:val="20"/>
          <w:lang w:eastAsia="ar-SA"/>
        </w:rPr>
        <w:t xml:space="preserve">Gießwalzanlage und sorgt für eine hochpräzise, flexible und effiziente Brammenproduktion. Die Anlage zeichnet sich darüber hinaus durch </w:t>
      </w:r>
      <w:r w:rsidR="004E4E7C">
        <w:rPr>
          <w:rFonts w:eastAsia="Times New Roman" w:cs="Times New Roman"/>
          <w:color w:val="auto"/>
          <w:szCs w:val="20"/>
          <w:lang w:eastAsia="ar-SA"/>
        </w:rPr>
        <w:t xml:space="preserve">bessere Reinheitsgrade, </w:t>
      </w:r>
      <w:r w:rsidR="00B61018">
        <w:rPr>
          <w:rFonts w:eastAsia="Times New Roman" w:cs="Times New Roman"/>
          <w:color w:val="auto"/>
          <w:szCs w:val="20"/>
          <w:lang w:eastAsia="ar-SA"/>
        </w:rPr>
        <w:t>eine verbesserte Formgenauigkeit und Oberflächenqualität</w:t>
      </w:r>
      <w:r w:rsidR="004E4E7C">
        <w:rPr>
          <w:rFonts w:eastAsia="Times New Roman" w:cs="Times New Roman"/>
          <w:color w:val="auto"/>
          <w:szCs w:val="20"/>
          <w:lang w:eastAsia="ar-SA"/>
        </w:rPr>
        <w:t xml:space="preserve"> aus. </w:t>
      </w:r>
    </w:p>
    <w:p w14:paraId="0EFEC767" w14:textId="68F6EEF2" w:rsidR="004F3B92" w:rsidRDefault="004F3B92" w:rsidP="00D02F96">
      <w:pPr>
        <w:spacing w:before="100" w:after="119" w:line="360" w:lineRule="auto"/>
        <w:jc w:val="both"/>
        <w:rPr>
          <w:rFonts w:eastAsia="Times New Roman" w:cs="Times New Roman"/>
          <w:color w:val="auto"/>
          <w:szCs w:val="20"/>
          <w:lang w:eastAsia="ar-SA"/>
        </w:rPr>
      </w:pPr>
      <w:r>
        <w:rPr>
          <w:rFonts w:eastAsia="Times New Roman" w:cs="Times New Roman"/>
          <w:color w:val="auto"/>
          <w:szCs w:val="20"/>
          <w:lang w:eastAsia="ar-SA"/>
        </w:rPr>
        <w:t>Das dahinter geschaltete</w:t>
      </w:r>
      <w:r w:rsidR="004E4E7C">
        <w:rPr>
          <w:rFonts w:eastAsia="Times New Roman" w:cs="Times New Roman"/>
          <w:color w:val="auto"/>
          <w:szCs w:val="20"/>
          <w:lang w:eastAsia="ar-SA"/>
        </w:rPr>
        <w:t xml:space="preserve">, auf rund 3 Millionen Tonnen ausgelegte und </w:t>
      </w:r>
      <w:r>
        <w:rPr>
          <w:rFonts w:eastAsia="Times New Roman" w:cs="Times New Roman"/>
          <w:color w:val="auto"/>
          <w:szCs w:val="20"/>
          <w:lang w:eastAsia="ar-SA"/>
        </w:rPr>
        <w:t xml:space="preserve">umfassend modernisierte </w:t>
      </w:r>
      <w:r w:rsidRPr="00616EE6">
        <w:rPr>
          <w:rFonts w:eastAsia="Times New Roman" w:cs="Times New Roman"/>
          <w:b/>
          <w:bCs/>
          <w:color w:val="auto"/>
          <w:szCs w:val="20"/>
          <w:lang w:eastAsia="ar-SA"/>
        </w:rPr>
        <w:t xml:space="preserve">Warmbandwerk </w:t>
      </w:r>
      <w:r w:rsidR="00EF0C3A" w:rsidRPr="00616EE6">
        <w:rPr>
          <w:rFonts w:eastAsia="Times New Roman" w:cs="Times New Roman"/>
          <w:b/>
          <w:bCs/>
          <w:color w:val="auto"/>
          <w:szCs w:val="20"/>
          <w:lang w:eastAsia="ar-SA"/>
        </w:rPr>
        <w:t>4</w:t>
      </w:r>
      <w:r w:rsidR="00EF0C3A">
        <w:rPr>
          <w:rFonts w:eastAsia="Times New Roman" w:cs="Times New Roman"/>
          <w:color w:val="auto"/>
          <w:szCs w:val="20"/>
          <w:lang w:eastAsia="ar-SA"/>
        </w:rPr>
        <w:t xml:space="preserve"> </w:t>
      </w:r>
      <w:r>
        <w:rPr>
          <w:rFonts w:eastAsia="Times New Roman" w:cs="Times New Roman"/>
          <w:color w:val="auto"/>
          <w:szCs w:val="20"/>
          <w:lang w:eastAsia="ar-SA"/>
        </w:rPr>
        <w:t xml:space="preserve">wurde mit zwei neuen Hubbalkenöfen ausgestattet, die für eine präzisere Walzgenauigkeit und vor allem für eine optimierte Oberflächenqualität sorgen. </w:t>
      </w:r>
      <w:r w:rsidR="00EF0C3A">
        <w:rPr>
          <w:rFonts w:eastAsia="Times New Roman" w:cs="Times New Roman"/>
          <w:color w:val="auto"/>
          <w:szCs w:val="20"/>
          <w:lang w:eastAsia="ar-SA"/>
        </w:rPr>
        <w:t xml:space="preserve">Modernste Steuerungssysteme gewährleisten engste Dickentoleranzen, optimierte Abkühlprozesse verbessern nochmals die Materialeigenschaften des Warmbands. Die in Naturkante </w:t>
      </w:r>
      <w:r w:rsidR="00616EE6">
        <w:rPr>
          <w:rFonts w:eastAsia="Times New Roman" w:cs="Times New Roman"/>
          <w:color w:val="auto"/>
          <w:szCs w:val="20"/>
          <w:lang w:eastAsia="ar-SA"/>
        </w:rPr>
        <w:lastRenderedPageBreak/>
        <w:t xml:space="preserve">eingesetzten </w:t>
      </w:r>
      <w:r w:rsidR="00EF0C3A">
        <w:rPr>
          <w:rFonts w:eastAsia="Times New Roman" w:cs="Times New Roman"/>
          <w:color w:val="auto"/>
          <w:szCs w:val="20"/>
          <w:lang w:eastAsia="ar-SA"/>
        </w:rPr>
        <w:t xml:space="preserve">Brammen </w:t>
      </w:r>
      <w:r w:rsidR="00616EE6">
        <w:rPr>
          <w:rFonts w:eastAsia="Times New Roman" w:cs="Times New Roman"/>
          <w:color w:val="auto"/>
          <w:szCs w:val="20"/>
          <w:lang w:eastAsia="ar-SA"/>
        </w:rPr>
        <w:t xml:space="preserve">können zudem in deutlich flexibleren Abmessungen produziert werden und erlauben in Summe ein erweitertes Produktspektrum, zum Beispiel hinsichtlich hochfester Güten sowie bei Dynamo- und Trafostählen.  </w:t>
      </w:r>
    </w:p>
    <w:p w14:paraId="56967F34" w14:textId="5A77B15E" w:rsidR="00616EE6" w:rsidRDefault="00616EE6" w:rsidP="00D02F96">
      <w:pPr>
        <w:spacing w:before="100" w:after="119" w:line="360" w:lineRule="auto"/>
        <w:jc w:val="both"/>
        <w:rPr>
          <w:rFonts w:eastAsia="Times New Roman" w:cs="Times New Roman"/>
          <w:color w:val="auto"/>
          <w:szCs w:val="20"/>
          <w:lang w:eastAsia="ar-SA"/>
        </w:rPr>
      </w:pPr>
      <w:r>
        <w:rPr>
          <w:rFonts w:eastAsia="Times New Roman" w:cs="Times New Roman"/>
          <w:color w:val="auto"/>
          <w:szCs w:val="20"/>
          <w:lang w:eastAsia="ar-SA"/>
        </w:rPr>
        <w:t xml:space="preserve">Die komplett neu erstellte </w:t>
      </w:r>
      <w:r w:rsidRPr="003F268D">
        <w:rPr>
          <w:rFonts w:eastAsia="Times New Roman" w:cs="Times New Roman"/>
          <w:b/>
          <w:bCs/>
          <w:color w:val="auto"/>
          <w:szCs w:val="20"/>
          <w:lang w:eastAsia="ar-SA"/>
        </w:rPr>
        <w:t>Brammenlogistik</w:t>
      </w:r>
      <w:r>
        <w:rPr>
          <w:rFonts w:eastAsia="Times New Roman" w:cs="Times New Roman"/>
          <w:color w:val="auto"/>
          <w:szCs w:val="20"/>
          <w:lang w:eastAsia="ar-SA"/>
        </w:rPr>
        <w:t xml:space="preserve"> ist das Bindeglied zwischen</w:t>
      </w:r>
      <w:r w:rsidR="003F268D">
        <w:rPr>
          <w:rFonts w:eastAsia="Times New Roman" w:cs="Times New Roman"/>
          <w:color w:val="auto"/>
          <w:szCs w:val="20"/>
          <w:lang w:eastAsia="ar-SA"/>
        </w:rPr>
        <w:t xml:space="preserve"> beiden Aggregaten. Sie sorgt für eine vollautomatisierte, weitgehend digita</w:t>
      </w:r>
      <w:r w:rsidR="00FF277B">
        <w:rPr>
          <w:rFonts w:eastAsia="Times New Roman" w:cs="Times New Roman"/>
          <w:color w:val="auto"/>
          <w:szCs w:val="20"/>
          <w:lang w:eastAsia="ar-SA"/>
        </w:rPr>
        <w:t xml:space="preserve">le Prozessabwicklung. Modernste </w:t>
      </w:r>
      <w:r w:rsidR="003F268D">
        <w:rPr>
          <w:rFonts w:eastAsia="Times New Roman" w:cs="Times New Roman"/>
          <w:color w:val="auto"/>
          <w:szCs w:val="20"/>
          <w:lang w:eastAsia="ar-SA"/>
        </w:rPr>
        <w:t>Steuerung</w:t>
      </w:r>
      <w:r w:rsidR="00FF277B">
        <w:rPr>
          <w:rFonts w:eastAsia="Times New Roman" w:cs="Times New Roman"/>
          <w:color w:val="auto"/>
          <w:szCs w:val="20"/>
          <w:lang w:eastAsia="ar-SA"/>
        </w:rPr>
        <w:t xml:space="preserve">ssysteme erlauben die Echtzeit-Synchronisation von rund 1,7 Millionen Tonnen pro Jahr. Damit wird ein maximal flexibler und effizienter Prozessfluss im neuen Anlagenverbund erreicht. </w:t>
      </w:r>
    </w:p>
    <w:p w14:paraId="6F447A3F" w14:textId="25CC7483" w:rsidR="004E4E7C" w:rsidRDefault="00FF277B" w:rsidP="00D02F96">
      <w:pPr>
        <w:spacing w:before="100" w:after="119" w:line="360" w:lineRule="auto"/>
        <w:jc w:val="both"/>
        <w:rPr>
          <w:rFonts w:eastAsia="Times New Roman" w:cs="Times New Roman"/>
          <w:color w:val="auto"/>
          <w:szCs w:val="20"/>
          <w:lang w:eastAsia="ar-SA"/>
        </w:rPr>
      </w:pPr>
      <w:r>
        <w:rPr>
          <w:rFonts w:eastAsia="Times New Roman" w:cs="Times New Roman"/>
          <w:color w:val="auto"/>
          <w:szCs w:val="20"/>
          <w:lang w:eastAsia="ar-SA"/>
        </w:rPr>
        <w:t xml:space="preserve">Alle neuen Anlagen zeichnen sich durch </w:t>
      </w:r>
      <w:r w:rsidR="004E4E7C">
        <w:rPr>
          <w:rFonts w:eastAsia="Times New Roman" w:cs="Times New Roman"/>
          <w:color w:val="auto"/>
          <w:szCs w:val="20"/>
          <w:lang w:eastAsia="ar-SA"/>
        </w:rPr>
        <w:t xml:space="preserve">hohe Automatisierungsgrade und modernste Steuerungssysteme aus, indem zum Beispiel durch den Einsatz digitaler Twins eine Echtzeitüberwachung der Produktionspresse ermöglicht wird. Auch dies dient einer konsistenten und durchgehend optimierten Produktqualität. </w:t>
      </w:r>
      <w:r w:rsidR="00E11C40">
        <w:rPr>
          <w:rFonts w:eastAsia="Times New Roman" w:cs="Times New Roman"/>
          <w:color w:val="auto"/>
          <w:szCs w:val="20"/>
          <w:lang w:eastAsia="ar-SA"/>
        </w:rPr>
        <w:t>Die Großinvestition stärkt darüber hinaus den gesamten integrierten Standort im Duisburger Norden in Richtung einer effizienten und zukunftssicheren Neuaufstellung von thyssenkrupp Steel.</w:t>
      </w:r>
    </w:p>
    <w:p w14:paraId="6F507CEC" w14:textId="70C0518B" w:rsidR="00E11C40" w:rsidRPr="00F40B49" w:rsidRDefault="00E11C40" w:rsidP="00E11C40">
      <w:pPr>
        <w:spacing w:before="100" w:after="119" w:line="360" w:lineRule="auto"/>
        <w:ind w:left="708"/>
        <w:jc w:val="both"/>
        <w:rPr>
          <w:rFonts w:eastAsia="Times New Roman" w:cs="Times New Roman"/>
          <w:i/>
          <w:iCs/>
          <w:color w:val="auto"/>
          <w:szCs w:val="20"/>
          <w:lang w:eastAsia="ar-SA"/>
        </w:rPr>
      </w:pPr>
      <w:r>
        <w:rPr>
          <w:rFonts w:eastAsia="Times New Roman" w:cs="Times New Roman"/>
          <w:i/>
          <w:iCs/>
          <w:color w:val="auto"/>
          <w:szCs w:val="20"/>
          <w:lang w:eastAsia="ar-SA"/>
        </w:rPr>
        <w:t xml:space="preserve">Gesamtbetriebsratsvorsitzender Tekin Nasikkol: </w:t>
      </w:r>
      <w:r w:rsidR="009D64D6" w:rsidRPr="009D64D6">
        <w:rPr>
          <w:rFonts w:eastAsia="Times New Roman" w:cs="Times New Roman"/>
          <w:i/>
          <w:iCs/>
          <w:color w:val="auto"/>
          <w:szCs w:val="20"/>
          <w:lang w:eastAsia="ar-SA"/>
        </w:rPr>
        <w:t>„Dieses Großprojekt, im Frühjahr 2020 tarifvertraglich festgelegt, ist ein klares Bekenntnis zum größten Stahlstandort Europas hier in Duisburg. In wirtschaftlich schwierigen Zeiten sendet sie ein starkes Signal: Wir schaffen Zukunft, mit moderner Technik, qualifizierten Beschäftigten und hochwertigen Produkten. Entscheidend ist, dass wir jetzt weiter in die Wettbewerbsfähigkeit unseres Unternehmens und unsere Transformation investieren, um auch langfristig gute Arbeit in der Region zu sichern. Investitionen von heute sorgen für sichere Arbeitsplätze von morgen. Das war vor fünf Jahren genauso richtig wie heute.“</w:t>
      </w:r>
    </w:p>
    <w:p w14:paraId="0E3BBED3" w14:textId="6B44C979" w:rsidR="002C015D" w:rsidRDefault="002C015D" w:rsidP="002C015D">
      <w:pPr>
        <w:spacing w:before="100" w:after="119" w:line="360" w:lineRule="auto"/>
        <w:ind w:left="708"/>
        <w:jc w:val="both"/>
        <w:rPr>
          <w:rFonts w:eastAsia="Times New Roman" w:cs="Times New Roman"/>
          <w:i/>
          <w:iCs/>
          <w:color w:val="auto"/>
          <w:szCs w:val="20"/>
          <w:lang w:eastAsia="ar-SA"/>
        </w:rPr>
      </w:pPr>
      <w:r w:rsidRPr="002C015D">
        <w:rPr>
          <w:rFonts w:eastAsia="Times New Roman" w:cs="Times New Roman"/>
          <w:i/>
          <w:iCs/>
          <w:color w:val="auto"/>
          <w:szCs w:val="20"/>
          <w:lang w:eastAsia="ar-SA"/>
        </w:rPr>
        <w:t xml:space="preserve">Dennis Grimm: </w:t>
      </w:r>
      <w:r w:rsidR="009F0BF8">
        <w:rPr>
          <w:rFonts w:eastAsia="Times New Roman" w:cs="Times New Roman"/>
          <w:i/>
          <w:iCs/>
          <w:color w:val="auto"/>
          <w:szCs w:val="20"/>
          <w:lang w:eastAsia="ar-SA"/>
        </w:rPr>
        <w:t>„</w:t>
      </w:r>
      <w:r w:rsidRPr="002C015D">
        <w:rPr>
          <w:rFonts w:eastAsia="Times New Roman" w:cs="Times New Roman"/>
          <w:i/>
          <w:iCs/>
          <w:color w:val="auto"/>
          <w:szCs w:val="20"/>
          <w:lang w:eastAsia="ar-SA"/>
        </w:rPr>
        <w:t>Der neue Anlagenverbund ist eine Frischzellenkur für wesentliche Elemente unsere Produktionsnetzes. Wir verfügen nun über einen der modernsten Produktionsverbünde der europäischen Stahlindustrie. Wir erzielen damit eine deutliche Optimierung unserer Brammen- und Warmbandqualitäten mit dem Ziel eine</w:t>
      </w:r>
      <w:r>
        <w:rPr>
          <w:rFonts w:eastAsia="Times New Roman" w:cs="Times New Roman"/>
          <w:i/>
          <w:iCs/>
          <w:color w:val="auto"/>
          <w:szCs w:val="20"/>
          <w:lang w:eastAsia="ar-SA"/>
        </w:rPr>
        <w:t>r</w:t>
      </w:r>
      <w:r w:rsidRPr="002C015D">
        <w:rPr>
          <w:rFonts w:eastAsia="Times New Roman" w:cs="Times New Roman"/>
          <w:i/>
          <w:iCs/>
          <w:color w:val="auto"/>
          <w:szCs w:val="20"/>
          <w:lang w:eastAsia="ar-SA"/>
        </w:rPr>
        <w:t xml:space="preserve"> zukunftsorientierten Weiterentwicklung unserer Produktportfolios</w:t>
      </w:r>
      <w:r>
        <w:rPr>
          <w:rFonts w:eastAsia="Times New Roman" w:cs="Times New Roman"/>
          <w:i/>
          <w:iCs/>
          <w:color w:val="auto"/>
          <w:szCs w:val="20"/>
          <w:lang w:eastAsia="ar-SA"/>
        </w:rPr>
        <w:t>, insbesondere bei Mehrphasenstählen, bei höherfesten Stählen und bei Güten für die E-Mobilität und die Energiewende.</w:t>
      </w:r>
      <w:r w:rsidR="004A476D">
        <w:rPr>
          <w:rFonts w:eastAsia="Times New Roman" w:cs="Times New Roman"/>
          <w:i/>
          <w:iCs/>
          <w:color w:val="auto"/>
          <w:szCs w:val="20"/>
          <w:lang w:eastAsia="ar-SA"/>
        </w:rPr>
        <w:t xml:space="preserve"> Durch ein werthaltigeres Portfolio können wir unsere Ergebnisqualität langfristig und nachhaltig stä</w:t>
      </w:r>
      <w:r w:rsidR="00E87437">
        <w:rPr>
          <w:rFonts w:eastAsia="Times New Roman" w:cs="Times New Roman"/>
          <w:i/>
          <w:iCs/>
          <w:color w:val="auto"/>
          <w:szCs w:val="20"/>
          <w:lang w:eastAsia="ar-SA"/>
        </w:rPr>
        <w:t>r</w:t>
      </w:r>
      <w:r w:rsidR="004A476D">
        <w:rPr>
          <w:rFonts w:eastAsia="Times New Roman" w:cs="Times New Roman"/>
          <w:i/>
          <w:iCs/>
          <w:color w:val="auto"/>
          <w:szCs w:val="20"/>
          <w:lang w:eastAsia="ar-SA"/>
        </w:rPr>
        <w:t>ken und unsere Position im Wettbewerb ausbauen. Und wir geben unseren Kunden die Produkte an die Hand, die ihnen in ihrem Wettbewerb helfen.“</w:t>
      </w:r>
    </w:p>
    <w:p w14:paraId="2C19A25B" w14:textId="77777777" w:rsidR="00AC19AD" w:rsidRDefault="00AC19AD" w:rsidP="002C015D">
      <w:pPr>
        <w:spacing w:before="100" w:after="119" w:line="360" w:lineRule="auto"/>
        <w:ind w:left="708"/>
        <w:jc w:val="both"/>
        <w:rPr>
          <w:rFonts w:eastAsia="Times New Roman" w:cs="Times New Roman"/>
          <w:i/>
          <w:iCs/>
          <w:color w:val="auto"/>
          <w:szCs w:val="20"/>
          <w:lang w:eastAsia="ar-SA"/>
        </w:rPr>
      </w:pPr>
    </w:p>
    <w:p w14:paraId="10B2A064" w14:textId="77777777" w:rsidR="00A7523F" w:rsidRDefault="00A7523F" w:rsidP="002C015D">
      <w:pPr>
        <w:spacing w:before="100" w:after="119" w:line="360" w:lineRule="auto"/>
        <w:ind w:left="708"/>
        <w:jc w:val="both"/>
        <w:rPr>
          <w:rFonts w:eastAsia="Times New Roman" w:cs="Times New Roman"/>
          <w:i/>
          <w:iCs/>
          <w:color w:val="auto"/>
          <w:szCs w:val="20"/>
          <w:lang w:eastAsia="ar-SA"/>
        </w:rPr>
      </w:pPr>
    </w:p>
    <w:p w14:paraId="6AD59193" w14:textId="77777777" w:rsidR="00A7523F" w:rsidRPr="00F2740A" w:rsidRDefault="00A7523F" w:rsidP="00804202">
      <w:pPr>
        <w:spacing w:after="119" w:line="276" w:lineRule="auto"/>
        <w:jc w:val="both"/>
        <w:rPr>
          <w:rFonts w:eastAsia="Times New Roman" w:cs="Times New Roman"/>
          <w:b/>
          <w:bCs/>
          <w:color w:val="auto"/>
          <w:szCs w:val="20"/>
          <w:lang w:eastAsia="ar-SA"/>
        </w:rPr>
      </w:pPr>
      <w:r>
        <w:rPr>
          <w:rFonts w:eastAsia="Times New Roman" w:cs="Times New Roman"/>
          <w:b/>
          <w:bCs/>
          <w:color w:val="auto"/>
          <w:szCs w:val="20"/>
          <w:lang w:eastAsia="ar-SA"/>
        </w:rPr>
        <w:t>Technische Eckdaten der neuen Anlagen</w:t>
      </w:r>
    </w:p>
    <w:p w14:paraId="1E3EAF23" w14:textId="77777777" w:rsidR="00A7523F" w:rsidRPr="00F2740A" w:rsidRDefault="00A7523F" w:rsidP="00804202">
      <w:pPr>
        <w:spacing w:after="119" w:line="276" w:lineRule="auto"/>
        <w:jc w:val="both"/>
        <w:rPr>
          <w:rFonts w:eastAsia="Times New Roman" w:cs="Times New Roman"/>
          <w:b/>
          <w:bCs/>
          <w:color w:val="auto"/>
          <w:szCs w:val="20"/>
          <w:lang w:eastAsia="ar-SA"/>
        </w:rPr>
      </w:pPr>
      <w:r w:rsidRPr="00F2740A">
        <w:rPr>
          <w:rFonts w:eastAsia="Times New Roman" w:cs="Times New Roman"/>
          <w:b/>
          <w:bCs/>
          <w:color w:val="auto"/>
          <w:szCs w:val="20"/>
          <w:lang w:eastAsia="ar-SA"/>
        </w:rPr>
        <w:t xml:space="preserve">Warmbandwerk 4 </w:t>
      </w:r>
    </w:p>
    <w:p w14:paraId="791F454C" w14:textId="77777777" w:rsidR="00B41E24" w:rsidRPr="00B41E24" w:rsidRDefault="00B41E24" w:rsidP="00804202">
      <w:pPr>
        <w:pStyle w:val="xmsonormal"/>
        <w:numPr>
          <w:ilvl w:val="0"/>
          <w:numId w:val="34"/>
        </w:numPr>
        <w:spacing w:line="276" w:lineRule="auto"/>
        <w:jc w:val="both"/>
        <w:rPr>
          <w:rFonts w:asciiTheme="minorHAnsi" w:hAnsiTheme="minorHAnsi" w:cstheme="minorHAnsi"/>
          <w:sz w:val="20"/>
          <w:szCs w:val="20"/>
        </w:rPr>
      </w:pPr>
      <w:r w:rsidRPr="00B41E24">
        <w:rPr>
          <w:rFonts w:asciiTheme="minorHAnsi" w:hAnsiTheme="minorHAnsi" w:cstheme="minorHAnsi"/>
          <w:sz w:val="20"/>
          <w:szCs w:val="20"/>
        </w:rPr>
        <w:t>Länge: 360 m</w:t>
      </w:r>
    </w:p>
    <w:p w14:paraId="3FB273D7" w14:textId="77777777" w:rsidR="00B41E24" w:rsidRPr="00B41E24" w:rsidRDefault="00B41E24" w:rsidP="00804202">
      <w:pPr>
        <w:pStyle w:val="xmsonormal"/>
        <w:numPr>
          <w:ilvl w:val="0"/>
          <w:numId w:val="34"/>
        </w:numPr>
        <w:spacing w:line="276" w:lineRule="auto"/>
        <w:jc w:val="both"/>
        <w:rPr>
          <w:rFonts w:asciiTheme="minorHAnsi" w:hAnsiTheme="minorHAnsi" w:cstheme="minorHAnsi"/>
          <w:sz w:val="20"/>
          <w:szCs w:val="20"/>
        </w:rPr>
      </w:pPr>
      <w:r w:rsidRPr="00B41E24">
        <w:rPr>
          <w:rFonts w:asciiTheme="minorHAnsi" w:hAnsiTheme="minorHAnsi" w:cstheme="minorHAnsi"/>
          <w:sz w:val="20"/>
          <w:szCs w:val="20"/>
        </w:rPr>
        <w:t>Nenn-Kapazität p. a.: 3,1 Mio jato</w:t>
      </w:r>
    </w:p>
    <w:p w14:paraId="3C12C311" w14:textId="77777777" w:rsidR="00B41E24" w:rsidRPr="00B41E24" w:rsidRDefault="00B41E24" w:rsidP="00804202">
      <w:pPr>
        <w:pStyle w:val="xmsonormal"/>
        <w:numPr>
          <w:ilvl w:val="0"/>
          <w:numId w:val="34"/>
        </w:numPr>
        <w:spacing w:line="276" w:lineRule="auto"/>
        <w:jc w:val="both"/>
        <w:rPr>
          <w:rFonts w:asciiTheme="minorHAnsi" w:hAnsiTheme="minorHAnsi" w:cstheme="minorHAnsi"/>
          <w:sz w:val="20"/>
          <w:szCs w:val="20"/>
        </w:rPr>
      </w:pPr>
      <w:r w:rsidRPr="00B41E24">
        <w:rPr>
          <w:rFonts w:asciiTheme="minorHAnsi" w:hAnsiTheme="minorHAnsi" w:cstheme="minorHAnsi"/>
          <w:sz w:val="20"/>
          <w:szCs w:val="20"/>
        </w:rPr>
        <w:t>Bandbreiten: 900mm bis 1600 mm</w:t>
      </w:r>
    </w:p>
    <w:p w14:paraId="36D2335A" w14:textId="77777777" w:rsidR="00B41E24" w:rsidRPr="00B41E24" w:rsidRDefault="00B41E24" w:rsidP="00804202">
      <w:pPr>
        <w:pStyle w:val="xmsonormal"/>
        <w:numPr>
          <w:ilvl w:val="0"/>
          <w:numId w:val="34"/>
        </w:numPr>
        <w:spacing w:line="276" w:lineRule="auto"/>
        <w:jc w:val="both"/>
        <w:rPr>
          <w:rFonts w:asciiTheme="minorHAnsi" w:hAnsiTheme="minorHAnsi" w:cstheme="minorHAnsi"/>
          <w:sz w:val="20"/>
          <w:szCs w:val="20"/>
        </w:rPr>
      </w:pPr>
      <w:r w:rsidRPr="00B41E24">
        <w:rPr>
          <w:rFonts w:asciiTheme="minorHAnsi" w:hAnsiTheme="minorHAnsi" w:cstheme="minorHAnsi"/>
          <w:sz w:val="20"/>
          <w:szCs w:val="20"/>
        </w:rPr>
        <w:t>Banddicken: 1,2 mm bis 9,0 mm</w:t>
      </w:r>
    </w:p>
    <w:p w14:paraId="17CB54B6" w14:textId="77777777" w:rsidR="00A7523F" w:rsidRDefault="00A7523F" w:rsidP="00804202">
      <w:pPr>
        <w:spacing w:after="119" w:line="276" w:lineRule="auto"/>
        <w:jc w:val="both"/>
        <w:rPr>
          <w:rFonts w:eastAsia="Times New Roman" w:cs="Times New Roman"/>
          <w:b/>
          <w:bCs/>
          <w:color w:val="auto"/>
          <w:szCs w:val="20"/>
          <w:lang w:eastAsia="ar-SA"/>
        </w:rPr>
      </w:pPr>
    </w:p>
    <w:p w14:paraId="6E7D9711" w14:textId="77777777" w:rsidR="00A7523F" w:rsidRPr="00F2740A" w:rsidRDefault="00A7523F" w:rsidP="00804202">
      <w:pPr>
        <w:spacing w:after="119" w:line="276" w:lineRule="auto"/>
        <w:jc w:val="both"/>
        <w:rPr>
          <w:rFonts w:eastAsia="Times New Roman" w:cs="Times New Roman"/>
          <w:b/>
          <w:bCs/>
          <w:color w:val="auto"/>
          <w:szCs w:val="20"/>
          <w:lang w:eastAsia="ar-SA"/>
        </w:rPr>
      </w:pPr>
      <w:r w:rsidRPr="00F2740A">
        <w:rPr>
          <w:rFonts w:eastAsia="Times New Roman" w:cs="Times New Roman"/>
          <w:b/>
          <w:bCs/>
          <w:color w:val="auto"/>
          <w:szCs w:val="20"/>
          <w:lang w:eastAsia="ar-SA"/>
        </w:rPr>
        <w:t>Hubbalkenöfen 1 und 2</w:t>
      </w:r>
    </w:p>
    <w:p w14:paraId="07A62836" w14:textId="77777777" w:rsidR="00C4095F" w:rsidRPr="00C4095F" w:rsidRDefault="00C4095F" w:rsidP="00804202">
      <w:pPr>
        <w:pStyle w:val="xmsonormal"/>
        <w:numPr>
          <w:ilvl w:val="0"/>
          <w:numId w:val="34"/>
        </w:numPr>
        <w:spacing w:line="276" w:lineRule="auto"/>
        <w:jc w:val="both"/>
        <w:rPr>
          <w:rFonts w:asciiTheme="minorHAnsi" w:hAnsiTheme="minorHAnsi" w:cstheme="minorHAnsi"/>
          <w:sz w:val="20"/>
          <w:szCs w:val="20"/>
        </w:rPr>
      </w:pPr>
      <w:r w:rsidRPr="00C4095F">
        <w:rPr>
          <w:rFonts w:asciiTheme="minorHAnsi" w:hAnsiTheme="minorHAnsi" w:cstheme="minorHAnsi"/>
          <w:sz w:val="20"/>
          <w:szCs w:val="20"/>
        </w:rPr>
        <w:t>Temperaturbereich: bis zu 1300 °C</w:t>
      </w:r>
    </w:p>
    <w:p w14:paraId="0C615DF6" w14:textId="77777777" w:rsidR="00C4095F" w:rsidRPr="00C4095F" w:rsidRDefault="00C4095F" w:rsidP="00804202">
      <w:pPr>
        <w:pStyle w:val="xmsonormal"/>
        <w:numPr>
          <w:ilvl w:val="0"/>
          <w:numId w:val="34"/>
        </w:numPr>
        <w:spacing w:line="276" w:lineRule="auto"/>
        <w:jc w:val="both"/>
        <w:rPr>
          <w:rFonts w:asciiTheme="minorHAnsi" w:hAnsiTheme="minorHAnsi" w:cstheme="minorHAnsi"/>
          <w:sz w:val="20"/>
          <w:szCs w:val="20"/>
        </w:rPr>
      </w:pPr>
      <w:r w:rsidRPr="00C4095F">
        <w:rPr>
          <w:rFonts w:asciiTheme="minorHAnsi" w:hAnsiTheme="minorHAnsi" w:cstheme="minorHAnsi"/>
          <w:sz w:val="20"/>
          <w:szCs w:val="20"/>
        </w:rPr>
        <w:t>Länge: ca. 62 m</w:t>
      </w:r>
    </w:p>
    <w:p w14:paraId="0E5E5EA4" w14:textId="77777777" w:rsidR="00C4095F" w:rsidRPr="00C4095F" w:rsidRDefault="00C4095F" w:rsidP="00804202">
      <w:pPr>
        <w:pStyle w:val="xmsonormal"/>
        <w:numPr>
          <w:ilvl w:val="0"/>
          <w:numId w:val="34"/>
        </w:numPr>
        <w:spacing w:line="276" w:lineRule="auto"/>
        <w:jc w:val="both"/>
        <w:rPr>
          <w:rFonts w:asciiTheme="minorHAnsi" w:hAnsiTheme="minorHAnsi" w:cstheme="minorHAnsi"/>
          <w:sz w:val="20"/>
          <w:szCs w:val="20"/>
        </w:rPr>
      </w:pPr>
      <w:r w:rsidRPr="00C4095F">
        <w:rPr>
          <w:rFonts w:asciiTheme="minorHAnsi" w:hAnsiTheme="minorHAnsi" w:cstheme="minorHAnsi"/>
          <w:sz w:val="20"/>
          <w:szCs w:val="20"/>
        </w:rPr>
        <w:t>Breite: ca. 11 m</w:t>
      </w:r>
    </w:p>
    <w:p w14:paraId="55617CDD" w14:textId="77777777" w:rsidR="00C4095F" w:rsidRPr="00C4095F" w:rsidRDefault="00C4095F" w:rsidP="00804202">
      <w:pPr>
        <w:pStyle w:val="xmsonormal"/>
        <w:numPr>
          <w:ilvl w:val="0"/>
          <w:numId w:val="34"/>
        </w:numPr>
        <w:spacing w:line="276" w:lineRule="auto"/>
        <w:jc w:val="both"/>
        <w:rPr>
          <w:rFonts w:asciiTheme="minorHAnsi" w:hAnsiTheme="minorHAnsi" w:cstheme="minorHAnsi"/>
          <w:sz w:val="20"/>
          <w:szCs w:val="20"/>
        </w:rPr>
      </w:pPr>
      <w:r w:rsidRPr="00C4095F">
        <w:rPr>
          <w:rFonts w:asciiTheme="minorHAnsi" w:hAnsiTheme="minorHAnsi" w:cstheme="minorHAnsi"/>
          <w:sz w:val="20"/>
          <w:szCs w:val="20"/>
        </w:rPr>
        <w:t>Max. Leistung pro Ofen: 380 t/h bei Kalt- und 560 t/h bei Direkteinsatz</w:t>
      </w:r>
    </w:p>
    <w:p w14:paraId="18000879" w14:textId="77777777" w:rsidR="00C4095F" w:rsidRPr="00C4095F" w:rsidRDefault="00C4095F" w:rsidP="00804202">
      <w:pPr>
        <w:pStyle w:val="xmsonormal"/>
        <w:numPr>
          <w:ilvl w:val="0"/>
          <w:numId w:val="34"/>
        </w:numPr>
        <w:spacing w:line="276" w:lineRule="auto"/>
        <w:jc w:val="both"/>
        <w:rPr>
          <w:rFonts w:asciiTheme="minorHAnsi" w:hAnsiTheme="minorHAnsi" w:cstheme="minorHAnsi"/>
          <w:sz w:val="20"/>
          <w:szCs w:val="20"/>
        </w:rPr>
      </w:pPr>
      <w:r w:rsidRPr="00C4095F">
        <w:rPr>
          <w:rFonts w:asciiTheme="minorHAnsi" w:hAnsiTheme="minorHAnsi" w:cstheme="minorHAnsi"/>
          <w:sz w:val="20"/>
          <w:szCs w:val="20"/>
        </w:rPr>
        <w:t>Max. Brammenlänge: 10 m</w:t>
      </w:r>
    </w:p>
    <w:p w14:paraId="5451C9CC" w14:textId="77777777" w:rsidR="00C4095F" w:rsidRPr="00C4095F" w:rsidRDefault="00C4095F" w:rsidP="00804202">
      <w:pPr>
        <w:pStyle w:val="xmsonormal"/>
        <w:numPr>
          <w:ilvl w:val="0"/>
          <w:numId w:val="34"/>
        </w:numPr>
        <w:spacing w:line="276" w:lineRule="auto"/>
        <w:jc w:val="both"/>
        <w:rPr>
          <w:rFonts w:asciiTheme="minorHAnsi" w:hAnsiTheme="minorHAnsi" w:cstheme="minorHAnsi"/>
          <w:sz w:val="20"/>
          <w:szCs w:val="20"/>
        </w:rPr>
      </w:pPr>
      <w:r w:rsidRPr="00C4095F">
        <w:rPr>
          <w:rFonts w:asciiTheme="minorHAnsi" w:hAnsiTheme="minorHAnsi" w:cstheme="minorHAnsi"/>
          <w:sz w:val="20"/>
          <w:szCs w:val="20"/>
        </w:rPr>
        <w:t>Max. Geschwindigkeit: 25 m/h</w:t>
      </w:r>
    </w:p>
    <w:p w14:paraId="60B767A8" w14:textId="77777777" w:rsidR="00C4095F" w:rsidRPr="00C4095F" w:rsidRDefault="00C4095F" w:rsidP="00804202">
      <w:pPr>
        <w:pStyle w:val="xmsonormal"/>
        <w:numPr>
          <w:ilvl w:val="0"/>
          <w:numId w:val="34"/>
        </w:numPr>
        <w:spacing w:line="276" w:lineRule="auto"/>
        <w:jc w:val="both"/>
        <w:rPr>
          <w:rFonts w:asciiTheme="minorHAnsi" w:hAnsiTheme="minorHAnsi" w:cstheme="minorHAnsi"/>
          <w:sz w:val="20"/>
          <w:szCs w:val="20"/>
        </w:rPr>
      </w:pPr>
      <w:r w:rsidRPr="00C4095F">
        <w:rPr>
          <w:rFonts w:asciiTheme="minorHAnsi" w:hAnsiTheme="minorHAnsi" w:cstheme="minorHAnsi"/>
          <w:sz w:val="20"/>
          <w:szCs w:val="20"/>
        </w:rPr>
        <w:t>Mischgasbefeuerung</w:t>
      </w:r>
    </w:p>
    <w:p w14:paraId="3B7ADD08" w14:textId="77777777" w:rsidR="00A7523F" w:rsidRDefault="00A7523F" w:rsidP="00804202">
      <w:pPr>
        <w:spacing w:after="119" w:line="276" w:lineRule="auto"/>
        <w:jc w:val="both"/>
        <w:rPr>
          <w:rFonts w:eastAsia="Times New Roman" w:cs="Times New Roman"/>
          <w:color w:val="auto"/>
          <w:szCs w:val="20"/>
          <w:lang w:eastAsia="ar-SA"/>
        </w:rPr>
      </w:pPr>
    </w:p>
    <w:p w14:paraId="737E5751" w14:textId="77777777" w:rsidR="00A7523F" w:rsidRDefault="00A7523F" w:rsidP="00804202">
      <w:pPr>
        <w:spacing w:after="119" w:line="276" w:lineRule="auto"/>
        <w:jc w:val="both"/>
        <w:rPr>
          <w:rFonts w:eastAsia="Times New Roman" w:cs="Times New Roman"/>
          <w:b/>
          <w:bCs/>
          <w:color w:val="auto"/>
          <w:szCs w:val="20"/>
          <w:lang w:eastAsia="ar-SA"/>
        </w:rPr>
      </w:pPr>
      <w:r>
        <w:rPr>
          <w:rFonts w:eastAsia="Times New Roman" w:cs="Times New Roman"/>
          <w:b/>
          <w:bCs/>
          <w:color w:val="auto"/>
          <w:szCs w:val="20"/>
          <w:lang w:eastAsia="ar-SA"/>
        </w:rPr>
        <w:t>Stranggießanlage 4</w:t>
      </w:r>
    </w:p>
    <w:p w14:paraId="79FDE794" w14:textId="77777777" w:rsidR="0045247B" w:rsidRPr="0045247B" w:rsidRDefault="0045247B" w:rsidP="00804202">
      <w:pPr>
        <w:pStyle w:val="xmsonormal"/>
        <w:numPr>
          <w:ilvl w:val="0"/>
          <w:numId w:val="34"/>
        </w:numPr>
        <w:spacing w:line="276" w:lineRule="auto"/>
        <w:jc w:val="both"/>
        <w:rPr>
          <w:rFonts w:asciiTheme="minorHAnsi" w:hAnsiTheme="minorHAnsi" w:cstheme="minorHAnsi"/>
          <w:sz w:val="20"/>
          <w:szCs w:val="20"/>
        </w:rPr>
      </w:pPr>
      <w:r w:rsidRPr="0045247B">
        <w:rPr>
          <w:rFonts w:asciiTheme="minorHAnsi" w:hAnsiTheme="minorHAnsi" w:cstheme="minorHAnsi"/>
          <w:sz w:val="20"/>
          <w:szCs w:val="20"/>
        </w:rPr>
        <w:t>Metallurgische Länge:</w:t>
      </w:r>
      <w:r w:rsidRPr="0045247B">
        <w:rPr>
          <w:rFonts w:asciiTheme="minorHAnsi" w:hAnsiTheme="minorHAnsi" w:cstheme="minorHAnsi"/>
          <w:sz w:val="20"/>
          <w:szCs w:val="20"/>
        </w:rPr>
        <w:tab/>
        <w:t>35,5 m</w:t>
      </w:r>
    </w:p>
    <w:p w14:paraId="1CAA2329" w14:textId="10F840C1" w:rsidR="0045247B" w:rsidRPr="0045247B" w:rsidRDefault="0045247B" w:rsidP="00804202">
      <w:pPr>
        <w:pStyle w:val="xmsonormal"/>
        <w:numPr>
          <w:ilvl w:val="0"/>
          <w:numId w:val="34"/>
        </w:numPr>
        <w:spacing w:line="276" w:lineRule="auto"/>
        <w:jc w:val="both"/>
        <w:rPr>
          <w:rFonts w:asciiTheme="minorHAnsi" w:hAnsiTheme="minorHAnsi" w:cstheme="minorHAnsi"/>
          <w:sz w:val="20"/>
          <w:szCs w:val="20"/>
        </w:rPr>
      </w:pPr>
      <w:r w:rsidRPr="0045247B">
        <w:rPr>
          <w:rFonts w:asciiTheme="minorHAnsi" w:hAnsiTheme="minorHAnsi" w:cstheme="minorHAnsi"/>
          <w:sz w:val="20"/>
          <w:szCs w:val="20"/>
        </w:rPr>
        <w:t>Norm-Kapazität p. a.:</w:t>
      </w:r>
      <w:r w:rsidRPr="0045247B">
        <w:rPr>
          <w:rFonts w:asciiTheme="minorHAnsi" w:hAnsiTheme="minorHAnsi" w:cstheme="minorHAnsi"/>
          <w:sz w:val="20"/>
          <w:szCs w:val="20"/>
        </w:rPr>
        <w:tab/>
      </w:r>
      <w:r w:rsidR="00EF369C">
        <w:rPr>
          <w:rFonts w:asciiTheme="minorHAnsi" w:hAnsiTheme="minorHAnsi" w:cstheme="minorHAnsi"/>
          <w:sz w:val="20"/>
          <w:szCs w:val="20"/>
        </w:rPr>
        <w:tab/>
      </w:r>
      <w:r w:rsidRPr="0045247B">
        <w:rPr>
          <w:rFonts w:asciiTheme="minorHAnsi" w:hAnsiTheme="minorHAnsi" w:cstheme="minorHAnsi"/>
          <w:sz w:val="20"/>
          <w:szCs w:val="20"/>
        </w:rPr>
        <w:t>2,3 Mio. jato</w:t>
      </w:r>
    </w:p>
    <w:p w14:paraId="4613A241" w14:textId="77777777" w:rsidR="0045247B" w:rsidRPr="0045247B" w:rsidRDefault="0045247B" w:rsidP="00804202">
      <w:pPr>
        <w:pStyle w:val="xmsonormal"/>
        <w:numPr>
          <w:ilvl w:val="0"/>
          <w:numId w:val="34"/>
        </w:numPr>
        <w:spacing w:line="276" w:lineRule="auto"/>
        <w:jc w:val="both"/>
        <w:rPr>
          <w:rFonts w:asciiTheme="minorHAnsi" w:hAnsiTheme="minorHAnsi" w:cstheme="minorHAnsi"/>
          <w:sz w:val="20"/>
          <w:szCs w:val="20"/>
        </w:rPr>
      </w:pPr>
      <w:r w:rsidRPr="0045247B">
        <w:rPr>
          <w:rFonts w:asciiTheme="minorHAnsi" w:hAnsiTheme="minorHAnsi" w:cstheme="minorHAnsi"/>
          <w:sz w:val="20"/>
          <w:szCs w:val="20"/>
        </w:rPr>
        <w:t>Brammenbreite:</w:t>
      </w:r>
      <w:r w:rsidRPr="0045247B">
        <w:rPr>
          <w:rFonts w:asciiTheme="minorHAnsi" w:hAnsiTheme="minorHAnsi" w:cstheme="minorHAnsi"/>
          <w:sz w:val="20"/>
          <w:szCs w:val="20"/>
        </w:rPr>
        <w:tab/>
      </w:r>
      <w:r w:rsidRPr="0045247B">
        <w:rPr>
          <w:rFonts w:asciiTheme="minorHAnsi" w:hAnsiTheme="minorHAnsi" w:cstheme="minorHAnsi"/>
          <w:sz w:val="20"/>
          <w:szCs w:val="20"/>
        </w:rPr>
        <w:tab/>
        <w:t>900-1800 mm</w:t>
      </w:r>
    </w:p>
    <w:p w14:paraId="7A446097" w14:textId="77777777" w:rsidR="0045247B" w:rsidRPr="0045247B" w:rsidRDefault="0045247B" w:rsidP="00804202">
      <w:pPr>
        <w:pStyle w:val="xmsonormal"/>
        <w:numPr>
          <w:ilvl w:val="0"/>
          <w:numId w:val="34"/>
        </w:numPr>
        <w:spacing w:line="276" w:lineRule="auto"/>
        <w:jc w:val="both"/>
        <w:rPr>
          <w:rFonts w:asciiTheme="minorHAnsi" w:hAnsiTheme="minorHAnsi" w:cstheme="minorHAnsi"/>
          <w:sz w:val="20"/>
          <w:szCs w:val="20"/>
        </w:rPr>
      </w:pPr>
      <w:r w:rsidRPr="0045247B">
        <w:rPr>
          <w:rFonts w:asciiTheme="minorHAnsi" w:hAnsiTheme="minorHAnsi" w:cstheme="minorHAnsi"/>
          <w:sz w:val="20"/>
          <w:szCs w:val="20"/>
        </w:rPr>
        <w:t>Brammendicke:</w:t>
      </w:r>
      <w:r w:rsidRPr="0045247B">
        <w:rPr>
          <w:rFonts w:asciiTheme="minorHAnsi" w:hAnsiTheme="minorHAnsi" w:cstheme="minorHAnsi"/>
          <w:sz w:val="20"/>
          <w:szCs w:val="20"/>
        </w:rPr>
        <w:tab/>
      </w:r>
      <w:r w:rsidRPr="0045247B">
        <w:rPr>
          <w:rFonts w:asciiTheme="minorHAnsi" w:hAnsiTheme="minorHAnsi" w:cstheme="minorHAnsi"/>
          <w:sz w:val="20"/>
          <w:szCs w:val="20"/>
        </w:rPr>
        <w:tab/>
        <w:t xml:space="preserve">257 mm </w:t>
      </w:r>
    </w:p>
    <w:p w14:paraId="37D03D46" w14:textId="77777777" w:rsidR="00A7523F" w:rsidRDefault="00A7523F" w:rsidP="00804202">
      <w:pPr>
        <w:spacing w:after="119" w:line="276" w:lineRule="auto"/>
        <w:jc w:val="both"/>
        <w:rPr>
          <w:rFonts w:eastAsia="Times New Roman" w:cs="Times New Roman"/>
          <w:b/>
          <w:bCs/>
          <w:color w:val="auto"/>
          <w:szCs w:val="20"/>
          <w:lang w:eastAsia="ar-SA"/>
        </w:rPr>
      </w:pPr>
    </w:p>
    <w:p w14:paraId="4ACB6811" w14:textId="77777777" w:rsidR="00A7523F" w:rsidRPr="00C45621" w:rsidRDefault="00A7523F" w:rsidP="00804202">
      <w:pPr>
        <w:spacing w:after="119" w:line="276" w:lineRule="auto"/>
        <w:jc w:val="both"/>
        <w:rPr>
          <w:rFonts w:eastAsia="Times New Roman" w:cs="Times New Roman"/>
          <w:b/>
          <w:bCs/>
          <w:color w:val="auto"/>
          <w:szCs w:val="20"/>
          <w:lang w:eastAsia="ar-SA"/>
        </w:rPr>
      </w:pPr>
      <w:r w:rsidRPr="00C45621">
        <w:rPr>
          <w:rFonts w:eastAsia="Times New Roman" w:cs="Times New Roman"/>
          <w:b/>
          <w:bCs/>
          <w:color w:val="auto"/>
          <w:szCs w:val="20"/>
          <w:lang w:eastAsia="ar-SA"/>
        </w:rPr>
        <w:t>Brammenlager</w:t>
      </w:r>
    </w:p>
    <w:p w14:paraId="78643282" w14:textId="77777777" w:rsidR="00A7523F" w:rsidRPr="00C45621" w:rsidRDefault="00A7523F" w:rsidP="00804202">
      <w:pPr>
        <w:pStyle w:val="xmsonormal"/>
        <w:numPr>
          <w:ilvl w:val="0"/>
          <w:numId w:val="34"/>
        </w:numPr>
        <w:spacing w:line="276" w:lineRule="auto"/>
        <w:jc w:val="both"/>
        <w:rPr>
          <w:rFonts w:asciiTheme="minorHAnsi" w:hAnsiTheme="minorHAnsi" w:cstheme="minorHAnsi"/>
          <w:sz w:val="20"/>
          <w:szCs w:val="20"/>
        </w:rPr>
      </w:pPr>
      <w:r w:rsidRPr="00C45621">
        <w:rPr>
          <w:rFonts w:asciiTheme="minorHAnsi" w:hAnsiTheme="minorHAnsi" w:cstheme="minorHAnsi"/>
          <w:sz w:val="20"/>
          <w:szCs w:val="20"/>
        </w:rPr>
        <w:t>Vollautomatisiert mit intelligenter Logistiksteuerung</w:t>
      </w:r>
    </w:p>
    <w:p w14:paraId="36F2995E" w14:textId="77777777" w:rsidR="00A7523F" w:rsidRPr="00C45621" w:rsidRDefault="00A7523F" w:rsidP="00804202">
      <w:pPr>
        <w:pStyle w:val="xmsonormal"/>
        <w:numPr>
          <w:ilvl w:val="0"/>
          <w:numId w:val="34"/>
        </w:numPr>
        <w:spacing w:line="276" w:lineRule="auto"/>
        <w:jc w:val="both"/>
        <w:rPr>
          <w:rFonts w:asciiTheme="minorHAnsi" w:hAnsiTheme="minorHAnsi" w:cstheme="minorHAnsi"/>
          <w:sz w:val="20"/>
          <w:szCs w:val="20"/>
        </w:rPr>
      </w:pPr>
      <w:r w:rsidRPr="00C45621">
        <w:rPr>
          <w:rFonts w:asciiTheme="minorHAnsi" w:hAnsiTheme="minorHAnsi" w:cstheme="minorHAnsi"/>
          <w:sz w:val="20"/>
          <w:szCs w:val="20"/>
        </w:rPr>
        <w:t>Echtzeit-Synchronisation von ca. 1,7 Mio. Tonnen Brammen/Jahr</w:t>
      </w:r>
    </w:p>
    <w:p w14:paraId="13F2739B" w14:textId="0D13B1DE" w:rsidR="00A7523F" w:rsidRPr="00C45621" w:rsidRDefault="00A7523F" w:rsidP="00804202">
      <w:pPr>
        <w:pStyle w:val="xmsonormal"/>
        <w:numPr>
          <w:ilvl w:val="0"/>
          <w:numId w:val="34"/>
        </w:numPr>
        <w:spacing w:line="276" w:lineRule="auto"/>
        <w:jc w:val="both"/>
        <w:rPr>
          <w:rFonts w:asciiTheme="minorHAnsi" w:hAnsiTheme="minorHAnsi" w:cstheme="minorHAnsi"/>
          <w:sz w:val="20"/>
          <w:szCs w:val="20"/>
        </w:rPr>
      </w:pPr>
      <w:r w:rsidRPr="00C45621">
        <w:rPr>
          <w:rFonts w:asciiTheme="minorHAnsi" w:hAnsiTheme="minorHAnsi" w:cstheme="minorHAnsi"/>
          <w:sz w:val="20"/>
          <w:szCs w:val="20"/>
        </w:rPr>
        <w:t>Deutlich erhöhte Betriebssicherheit</w:t>
      </w:r>
      <w:r w:rsidR="0045247B">
        <w:rPr>
          <w:rFonts w:asciiTheme="minorHAnsi" w:hAnsiTheme="minorHAnsi" w:cstheme="minorHAnsi"/>
          <w:sz w:val="20"/>
          <w:szCs w:val="20"/>
        </w:rPr>
        <w:t>, minimaler Personaleinsatz</w:t>
      </w:r>
    </w:p>
    <w:p w14:paraId="58349566" w14:textId="77777777" w:rsidR="00A7523F" w:rsidRDefault="00A7523F" w:rsidP="002C015D">
      <w:pPr>
        <w:spacing w:before="100" w:after="119" w:line="360" w:lineRule="auto"/>
        <w:ind w:left="708"/>
        <w:jc w:val="both"/>
        <w:rPr>
          <w:rFonts w:eastAsia="Times New Roman" w:cs="Times New Roman"/>
          <w:i/>
          <w:iCs/>
          <w:color w:val="auto"/>
          <w:szCs w:val="20"/>
          <w:lang w:eastAsia="ar-SA"/>
        </w:rPr>
      </w:pPr>
    </w:p>
    <w:bookmarkEnd w:id="0"/>
    <w:p w14:paraId="3D1BDCEA" w14:textId="3F2678EA" w:rsidR="004C3206" w:rsidRPr="004C3206" w:rsidRDefault="004C3206" w:rsidP="00FB3F6C">
      <w:pPr>
        <w:rPr>
          <w:szCs w:val="20"/>
        </w:rPr>
      </w:pPr>
      <w:r>
        <w:rPr>
          <w:szCs w:val="20"/>
        </w:rPr>
        <w:t xml:space="preserve">Unter </w:t>
      </w:r>
      <w:r w:rsidR="00AE327F">
        <w:rPr>
          <w:szCs w:val="20"/>
        </w:rPr>
        <w:t>diesem</w:t>
      </w:r>
      <w:r>
        <w:rPr>
          <w:szCs w:val="20"/>
        </w:rPr>
        <w:t xml:space="preserve"> Link </w:t>
      </w:r>
      <w:hyperlink r:id="rId11" w:history="1">
        <w:r w:rsidR="00FB3F6C">
          <w:rPr>
            <w:rStyle w:val="Hyperlink"/>
          </w:rPr>
          <w:t>Drohnenflug durch Europas modernstes Warmbandwerk</w:t>
        </w:r>
      </w:hyperlink>
      <w:r w:rsidR="00FB3F6C">
        <w:t xml:space="preserve"> </w:t>
      </w:r>
      <w:r w:rsidR="00256AED">
        <w:rPr>
          <w:szCs w:val="20"/>
        </w:rPr>
        <w:t xml:space="preserve">finden Sie ein Video durch die neuen Anlagen. </w:t>
      </w:r>
    </w:p>
    <w:p w14:paraId="1CB4A387" w14:textId="6F9C0112" w:rsidR="00C40220" w:rsidRDefault="004C3206" w:rsidP="00EB517F">
      <w:pPr>
        <w:spacing w:after="160" w:line="259" w:lineRule="auto"/>
        <w:rPr>
          <w:szCs w:val="20"/>
        </w:rPr>
      </w:pPr>
      <w:r w:rsidRPr="004C3206">
        <w:rPr>
          <w:szCs w:val="20"/>
        </w:rPr>
        <w:t> </w:t>
      </w:r>
    </w:p>
    <w:p w14:paraId="6F51FF9F" w14:textId="27E4EAF2" w:rsidR="00DC00E0" w:rsidRPr="00B774BC" w:rsidRDefault="00DC00E0" w:rsidP="00124905">
      <w:pPr>
        <w:spacing w:after="160" w:line="240" w:lineRule="auto"/>
        <w:rPr>
          <w:szCs w:val="20"/>
          <w:lang w:val="en-US"/>
        </w:rPr>
      </w:pPr>
      <w:r w:rsidRPr="00B774BC">
        <w:rPr>
          <w:szCs w:val="20"/>
          <w:lang w:val="en-US"/>
        </w:rPr>
        <w:t>Ansprechpartner:</w:t>
      </w:r>
      <w:r w:rsidRPr="00B774BC">
        <w:rPr>
          <w:szCs w:val="20"/>
          <w:lang w:val="en-US"/>
        </w:rPr>
        <w:tab/>
      </w:r>
    </w:p>
    <w:p w14:paraId="37C875EA" w14:textId="77777777" w:rsidR="00DC00E0" w:rsidRPr="00B774BC" w:rsidRDefault="00DC00E0" w:rsidP="00124905">
      <w:pPr>
        <w:spacing w:line="240" w:lineRule="auto"/>
        <w:rPr>
          <w:color w:val="auto"/>
          <w:lang w:val="en-US" w:eastAsia="de-DE"/>
        </w:rPr>
      </w:pPr>
      <w:r w:rsidRPr="00B774BC">
        <w:rPr>
          <w:color w:val="auto"/>
          <w:lang w:val="en-US" w:eastAsia="de-DE"/>
        </w:rPr>
        <w:t xml:space="preserve">thyssenkrupp Steel </w:t>
      </w:r>
    </w:p>
    <w:p w14:paraId="2060754A" w14:textId="77777777" w:rsidR="00DC00E0" w:rsidRPr="005E65C5" w:rsidRDefault="00DC00E0" w:rsidP="00124905">
      <w:pPr>
        <w:spacing w:line="240" w:lineRule="auto"/>
        <w:rPr>
          <w:color w:val="auto"/>
          <w:lang w:val="en-US" w:eastAsia="de-DE"/>
        </w:rPr>
      </w:pPr>
      <w:r w:rsidRPr="005E65C5">
        <w:rPr>
          <w:color w:val="auto"/>
          <w:lang w:val="en-US" w:eastAsia="de-DE"/>
        </w:rPr>
        <w:t>Mark Stagge</w:t>
      </w:r>
    </w:p>
    <w:p w14:paraId="2F806536" w14:textId="77777777" w:rsidR="00DC00E0" w:rsidRPr="00F2740A" w:rsidRDefault="00DC00E0" w:rsidP="00124905">
      <w:pPr>
        <w:spacing w:line="240" w:lineRule="auto"/>
        <w:rPr>
          <w:color w:val="auto"/>
          <w:lang w:val="en-US" w:eastAsia="de-DE"/>
        </w:rPr>
      </w:pPr>
      <w:r w:rsidRPr="00F2740A">
        <w:rPr>
          <w:color w:val="auto"/>
          <w:lang w:val="en-US" w:eastAsia="de-DE"/>
        </w:rPr>
        <w:t xml:space="preserve">Head of Public and Media Relations </w:t>
      </w:r>
    </w:p>
    <w:p w14:paraId="6BB78D79" w14:textId="77777777" w:rsidR="00DC00E0" w:rsidRPr="00F2740A" w:rsidRDefault="00DC00E0" w:rsidP="00124905">
      <w:pPr>
        <w:spacing w:line="240" w:lineRule="auto"/>
        <w:rPr>
          <w:color w:val="auto"/>
          <w:szCs w:val="20"/>
        </w:rPr>
      </w:pPr>
      <w:r w:rsidRPr="00F2740A">
        <w:rPr>
          <w:color w:val="auto"/>
          <w:szCs w:val="20"/>
        </w:rPr>
        <w:t>T: +49 203 52</w:t>
      </w:r>
      <w:r w:rsidRPr="00F2740A">
        <w:rPr>
          <w:rFonts w:ascii="Arial" w:hAnsi="Arial" w:cs="Arial"/>
          <w:color w:val="auto"/>
          <w:szCs w:val="20"/>
        </w:rPr>
        <w:t> </w:t>
      </w:r>
      <w:r w:rsidRPr="00F2740A">
        <w:rPr>
          <w:color w:val="auto"/>
          <w:szCs w:val="20"/>
        </w:rPr>
        <w:t>-</w:t>
      </w:r>
      <w:r w:rsidRPr="00F2740A">
        <w:rPr>
          <w:rFonts w:ascii="Arial" w:hAnsi="Arial" w:cs="Arial"/>
          <w:color w:val="auto"/>
          <w:szCs w:val="20"/>
        </w:rPr>
        <w:t> </w:t>
      </w:r>
      <w:r w:rsidRPr="00F2740A">
        <w:rPr>
          <w:color w:val="auto"/>
          <w:szCs w:val="20"/>
        </w:rPr>
        <w:t>25159</w:t>
      </w:r>
    </w:p>
    <w:p w14:paraId="7BBB5862" w14:textId="7B4E771B" w:rsidR="00DC00E0" w:rsidRPr="00F2740A" w:rsidRDefault="00000000" w:rsidP="00124905">
      <w:pPr>
        <w:spacing w:line="240" w:lineRule="auto"/>
        <w:rPr>
          <w:color w:val="auto"/>
          <w:szCs w:val="20"/>
        </w:rPr>
      </w:pPr>
      <w:hyperlink r:id="rId12" w:history="1">
        <w:r w:rsidR="00C40220" w:rsidRPr="00C2653B">
          <w:rPr>
            <w:rStyle w:val="Hyperlink"/>
            <w:szCs w:val="20"/>
          </w:rPr>
          <w:t>mark.stagge@thyssenkrupp-steel.com</w:t>
        </w:r>
      </w:hyperlink>
    </w:p>
    <w:p w14:paraId="5D3AAA80" w14:textId="77777777" w:rsidR="00DC00E0" w:rsidRPr="00F2740A" w:rsidRDefault="00000000" w:rsidP="00DC00E0">
      <w:pPr>
        <w:spacing w:line="288" w:lineRule="auto"/>
        <w:rPr>
          <w:color w:val="auto"/>
          <w:u w:val="single"/>
        </w:rPr>
      </w:pPr>
      <w:hyperlink r:id="rId13" w:history="1">
        <w:r w:rsidR="00DC00E0" w:rsidRPr="00F2740A">
          <w:rPr>
            <w:rStyle w:val="Hyperlink"/>
            <w:color w:val="auto"/>
          </w:rPr>
          <w:t>www.thyssenkrupp-steel.com</w:t>
        </w:r>
      </w:hyperlink>
    </w:p>
    <w:sectPr w:rsidR="00DC00E0" w:rsidRPr="00F2740A" w:rsidSect="003B516D">
      <w:headerReference w:type="default" r:id="rId14"/>
      <w:footerReference w:type="default" r:id="rId15"/>
      <w:headerReference w:type="first" r:id="rId16"/>
      <w:footerReference w:type="first" r:id="rId17"/>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012A3" w14:textId="77777777" w:rsidR="00C87700" w:rsidRDefault="00C87700" w:rsidP="005B5ABA">
      <w:pPr>
        <w:spacing w:line="240" w:lineRule="auto"/>
      </w:pPr>
      <w:r>
        <w:separator/>
      </w:r>
    </w:p>
  </w:endnote>
  <w:endnote w:type="continuationSeparator" w:id="0">
    <w:p w14:paraId="27ED33D7" w14:textId="77777777" w:rsidR="00C87700" w:rsidRDefault="00C87700"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KTypeRegular">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Frutiger 45 Light">
    <w:charset w:val="00"/>
    <w:family w:val="auto"/>
    <w:pitch w:val="variable"/>
    <w:sig w:usb0="80000027"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panose1 w:val="020B0606040502020204"/>
    <w:charset w:val="00"/>
    <w:family w:val="swiss"/>
    <w:pitch w:val="variable"/>
    <w:sig w:usb0="800000A7" w:usb1="0000004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5F523" w14:textId="77777777" w:rsidR="00040FF0" w:rsidRDefault="005A1A95">
    <w:pPr>
      <w:pStyle w:val="Fuzeile"/>
    </w:pPr>
    <w:r>
      <w:rPr>
        <w:noProof/>
        <w:lang w:eastAsia="de-DE"/>
      </w:rPr>
      <mc:AlternateContent>
        <mc:Choice Requires="wps">
          <w:drawing>
            <wp:anchor distT="180340" distB="0" distL="114300" distR="114300" simplePos="0" relativeHeight="251679744" behindDoc="0" locked="0" layoutInCell="1" allowOverlap="1" wp14:anchorId="73961B45" wp14:editId="4B35B791">
              <wp:simplePos x="0" y="0"/>
              <wp:positionH relativeFrom="page">
                <wp:posOffset>575945</wp:posOffset>
              </wp:positionH>
              <wp:positionV relativeFrom="page">
                <wp:posOffset>9553905</wp:posOffset>
              </wp:positionV>
              <wp:extent cx="6416675" cy="744855"/>
              <wp:effectExtent l="0" t="0" r="3175" b="0"/>
              <wp:wrapTopAndBottom/>
              <wp:docPr id="6" name="Rechteck 6"/>
              <wp:cNvGraphicFramePr/>
              <a:graphic xmlns:a="http://schemas.openxmlformats.org/drawingml/2006/main">
                <a:graphicData uri="http://schemas.microsoft.com/office/word/2010/wordprocessingShape">
                  <wps:wsp>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8A345F" w14:textId="77777777" w:rsidR="00D8198F" w:rsidRPr="00D8198F" w:rsidRDefault="00D8198F" w:rsidP="00D8198F">
                          <w:pPr>
                            <w:pStyle w:val="Fuzeile"/>
                            <w:rPr>
                              <w:rFonts w:asciiTheme="majorHAnsi" w:hAnsiTheme="majorHAnsi"/>
                              <w:szCs w:val="14"/>
                            </w:rPr>
                          </w:pPr>
                          <w:r w:rsidRPr="00D8198F">
                            <w:rPr>
                              <w:rFonts w:asciiTheme="majorHAnsi" w:hAnsiTheme="majorHAnsi"/>
                              <w:szCs w:val="14"/>
                            </w:rPr>
                            <w:t xml:space="preserve">thyssenkrupp Steel Europe AG, Kaiser-Wilhelm-Straße 100, 47166 Duisburg, Deutschland, T: +49 203 52 -25168, press-steel@thyssenkrupp-steel.com, </w:t>
                          </w:r>
                        </w:p>
                        <w:p w14:paraId="1107EEAA" w14:textId="77777777" w:rsidR="00D8198F" w:rsidRPr="00D8198F" w:rsidRDefault="00D8198F" w:rsidP="00D8198F">
                          <w:pPr>
                            <w:pStyle w:val="Fuzeile"/>
                            <w:rPr>
                              <w:rFonts w:asciiTheme="majorHAnsi" w:hAnsiTheme="majorHAnsi"/>
                              <w:szCs w:val="14"/>
                              <w:lang w:val="en-US"/>
                            </w:rPr>
                          </w:pPr>
                          <w:r w:rsidRPr="00D8198F">
                            <w:rPr>
                              <w:rFonts w:asciiTheme="majorHAnsi" w:hAnsiTheme="majorHAnsi"/>
                              <w:szCs w:val="14"/>
                              <w:lang w:val="en-US"/>
                            </w:rPr>
                            <w:t>www.thyssenkrupp-steel.com</w:t>
                          </w:r>
                        </w:p>
                        <w:p w14:paraId="785BB48A" w14:textId="77777777" w:rsidR="00D8198F" w:rsidRPr="00D8198F" w:rsidRDefault="00D8198F" w:rsidP="00D8198F">
                          <w:pPr>
                            <w:pStyle w:val="Fuzeile"/>
                            <w:rPr>
                              <w:rFonts w:asciiTheme="majorHAnsi" w:hAnsiTheme="majorHAnsi"/>
                              <w:szCs w:val="14"/>
                              <w:lang w:val="en-US"/>
                            </w:rPr>
                          </w:pPr>
                          <w:r w:rsidRPr="00D8198F">
                            <w:rPr>
                              <w:rFonts w:asciiTheme="majorHAnsi" w:hAnsiTheme="majorHAnsi"/>
                              <w:szCs w:val="14"/>
                              <w:lang w:val="en-US"/>
                            </w:rPr>
                            <w:t>Vorsitzende des Aufsichtsrats/Chairwoman of the Supervisory Board: Ilse Henne</w:t>
                          </w:r>
                        </w:p>
                        <w:p w14:paraId="712A0897" w14:textId="77777777" w:rsidR="00D8198F" w:rsidRPr="00D8198F" w:rsidRDefault="00D8198F" w:rsidP="00D8198F">
                          <w:pPr>
                            <w:pStyle w:val="Fuzeile"/>
                            <w:rPr>
                              <w:rFonts w:asciiTheme="majorHAnsi" w:hAnsiTheme="majorHAnsi"/>
                              <w:szCs w:val="14"/>
                              <w:lang w:val="en-US"/>
                            </w:rPr>
                          </w:pPr>
                          <w:r w:rsidRPr="00D8198F">
                            <w:rPr>
                              <w:rFonts w:asciiTheme="majorHAnsi" w:hAnsiTheme="majorHAnsi"/>
                              <w:szCs w:val="14"/>
                              <w:lang w:val="en-US"/>
                            </w:rPr>
                            <w:t>Vorstand/Executive Board: Dennis Grimm (Sprecher/Spokesman), Philipp Conze, Dr.-Ing. Marie Jaroni, Dirk Schulte</w:t>
                          </w:r>
                        </w:p>
                        <w:p w14:paraId="67847C69" w14:textId="74988FCC" w:rsidR="005A1A95" w:rsidRPr="002108F1" w:rsidRDefault="00D8198F" w:rsidP="00D8198F">
                          <w:pPr>
                            <w:pStyle w:val="Fuzeile"/>
                            <w:ind w:left="0"/>
                            <w:rPr>
                              <w:rFonts w:asciiTheme="majorHAnsi" w:hAnsiTheme="majorHAnsi"/>
                            </w:rPr>
                          </w:pPr>
                          <w:r w:rsidRPr="00D8198F">
                            <w:rPr>
                              <w:rFonts w:asciiTheme="majorHAnsi" w:hAnsiTheme="majorHAnsi"/>
                              <w:szCs w:val="14"/>
                            </w:rPr>
                            <w:t>Sitz der Gesellschaft: Duisburg, Registergericht: Duisburg HR B 9326, USt.-IDNr. 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961B45" id="Rechteck 6" o:spid="_x0000_s1027" style="position:absolute;left:0;text-align:left;margin-left:45.35pt;margin-top:752.3pt;width:505.25pt;height:58.65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" filled="f" stroked="f" strokeweight="1pt">
              <v:textbox inset="0,0,0,0">
                <w:txbxContent>
                  <w:p w14:paraId="408A345F" w14:textId="77777777" w:rsidR="00D8198F" w:rsidRPr="00D8198F" w:rsidRDefault="00D8198F" w:rsidP="00D8198F">
                    <w:pPr>
                      <w:pStyle w:val="Fuzeile"/>
                      <w:rPr>
                        <w:rFonts w:asciiTheme="majorHAnsi" w:hAnsiTheme="majorHAnsi"/>
                        <w:szCs w:val="14"/>
                      </w:rPr>
                    </w:pPr>
                    <w:r w:rsidRPr="00D8198F">
                      <w:rPr>
                        <w:rFonts w:asciiTheme="majorHAnsi" w:hAnsiTheme="majorHAnsi"/>
                        <w:szCs w:val="14"/>
                      </w:rPr>
                      <w:t xml:space="preserve">thyssenkrupp Steel Europe AG, Kaiser-Wilhelm-Straße 100, 47166 Duisburg, Deutschland, T: +49 203 52 -25168, press-steel@thyssenkrupp-steel.com, </w:t>
                    </w:r>
                  </w:p>
                  <w:p w14:paraId="1107EEAA" w14:textId="77777777" w:rsidR="00D8198F" w:rsidRPr="00D8198F" w:rsidRDefault="00D8198F" w:rsidP="00D8198F">
                    <w:pPr>
                      <w:pStyle w:val="Fuzeile"/>
                      <w:rPr>
                        <w:rFonts w:asciiTheme="majorHAnsi" w:hAnsiTheme="majorHAnsi"/>
                        <w:szCs w:val="14"/>
                        <w:lang w:val="en-US"/>
                      </w:rPr>
                    </w:pPr>
                    <w:r w:rsidRPr="00D8198F">
                      <w:rPr>
                        <w:rFonts w:asciiTheme="majorHAnsi" w:hAnsiTheme="majorHAnsi"/>
                        <w:szCs w:val="14"/>
                        <w:lang w:val="en-US"/>
                      </w:rPr>
                      <w:t>www.thyssenkrupp-steel.com</w:t>
                    </w:r>
                  </w:p>
                  <w:p w14:paraId="785BB48A" w14:textId="77777777" w:rsidR="00D8198F" w:rsidRPr="00D8198F" w:rsidRDefault="00D8198F" w:rsidP="00D8198F">
                    <w:pPr>
                      <w:pStyle w:val="Fuzeile"/>
                      <w:rPr>
                        <w:rFonts w:asciiTheme="majorHAnsi" w:hAnsiTheme="majorHAnsi"/>
                        <w:szCs w:val="14"/>
                        <w:lang w:val="en-US"/>
                      </w:rPr>
                    </w:pPr>
                    <w:proofErr w:type="spellStart"/>
                    <w:r w:rsidRPr="00D8198F">
                      <w:rPr>
                        <w:rFonts w:asciiTheme="majorHAnsi" w:hAnsiTheme="majorHAnsi"/>
                        <w:szCs w:val="14"/>
                        <w:lang w:val="en-US"/>
                      </w:rPr>
                      <w:t>Vorsitzende</w:t>
                    </w:r>
                    <w:proofErr w:type="spellEnd"/>
                    <w:r w:rsidRPr="00D8198F">
                      <w:rPr>
                        <w:rFonts w:asciiTheme="majorHAnsi" w:hAnsiTheme="majorHAnsi"/>
                        <w:szCs w:val="14"/>
                        <w:lang w:val="en-US"/>
                      </w:rPr>
                      <w:t xml:space="preserve"> des </w:t>
                    </w:r>
                    <w:proofErr w:type="spellStart"/>
                    <w:r w:rsidRPr="00D8198F">
                      <w:rPr>
                        <w:rFonts w:asciiTheme="majorHAnsi" w:hAnsiTheme="majorHAnsi"/>
                        <w:szCs w:val="14"/>
                        <w:lang w:val="en-US"/>
                      </w:rPr>
                      <w:t>Aufsichtsrats</w:t>
                    </w:r>
                    <w:proofErr w:type="spellEnd"/>
                    <w:r w:rsidRPr="00D8198F">
                      <w:rPr>
                        <w:rFonts w:asciiTheme="majorHAnsi" w:hAnsiTheme="majorHAnsi"/>
                        <w:szCs w:val="14"/>
                        <w:lang w:val="en-US"/>
                      </w:rPr>
                      <w:t xml:space="preserve">/Chairwoman of the Supervisory Board: Ilse </w:t>
                    </w:r>
                    <w:proofErr w:type="spellStart"/>
                    <w:r w:rsidRPr="00D8198F">
                      <w:rPr>
                        <w:rFonts w:asciiTheme="majorHAnsi" w:hAnsiTheme="majorHAnsi"/>
                        <w:szCs w:val="14"/>
                        <w:lang w:val="en-US"/>
                      </w:rPr>
                      <w:t>Henne</w:t>
                    </w:r>
                    <w:proofErr w:type="spellEnd"/>
                  </w:p>
                  <w:p w14:paraId="712A0897" w14:textId="77777777" w:rsidR="00D8198F" w:rsidRPr="00D8198F" w:rsidRDefault="00D8198F" w:rsidP="00D8198F">
                    <w:pPr>
                      <w:pStyle w:val="Fuzeile"/>
                      <w:rPr>
                        <w:rFonts w:asciiTheme="majorHAnsi" w:hAnsiTheme="majorHAnsi"/>
                        <w:szCs w:val="14"/>
                        <w:lang w:val="en-US"/>
                      </w:rPr>
                    </w:pPr>
                    <w:proofErr w:type="spellStart"/>
                    <w:r w:rsidRPr="00D8198F">
                      <w:rPr>
                        <w:rFonts w:asciiTheme="majorHAnsi" w:hAnsiTheme="majorHAnsi"/>
                        <w:szCs w:val="14"/>
                        <w:lang w:val="en-US"/>
                      </w:rPr>
                      <w:t>Vorstand</w:t>
                    </w:r>
                    <w:proofErr w:type="spellEnd"/>
                    <w:r w:rsidRPr="00D8198F">
                      <w:rPr>
                        <w:rFonts w:asciiTheme="majorHAnsi" w:hAnsiTheme="majorHAnsi"/>
                        <w:szCs w:val="14"/>
                        <w:lang w:val="en-US"/>
                      </w:rPr>
                      <w:t xml:space="preserve">/Executive Board: Dennis Grimm (Sprecher/Spokesman), Philipp </w:t>
                    </w:r>
                    <w:proofErr w:type="spellStart"/>
                    <w:r w:rsidRPr="00D8198F">
                      <w:rPr>
                        <w:rFonts w:asciiTheme="majorHAnsi" w:hAnsiTheme="majorHAnsi"/>
                        <w:szCs w:val="14"/>
                        <w:lang w:val="en-US"/>
                      </w:rPr>
                      <w:t>Conze</w:t>
                    </w:r>
                    <w:proofErr w:type="spellEnd"/>
                    <w:r w:rsidRPr="00D8198F">
                      <w:rPr>
                        <w:rFonts w:asciiTheme="majorHAnsi" w:hAnsiTheme="majorHAnsi"/>
                        <w:szCs w:val="14"/>
                        <w:lang w:val="en-US"/>
                      </w:rPr>
                      <w:t>, Dr.-Ing. Marie Jaroni, Dirk Schulte</w:t>
                    </w:r>
                  </w:p>
                  <w:p w14:paraId="67847C69" w14:textId="74988FCC" w:rsidR="005A1A95" w:rsidRPr="002108F1" w:rsidRDefault="00D8198F" w:rsidP="00D8198F">
                    <w:pPr>
                      <w:pStyle w:val="Fuzeile"/>
                      <w:ind w:left="0"/>
                      <w:rPr>
                        <w:rFonts w:asciiTheme="majorHAnsi" w:hAnsiTheme="majorHAnsi"/>
                      </w:rPr>
                    </w:pPr>
                    <w:r w:rsidRPr="00D8198F">
                      <w:rPr>
                        <w:rFonts w:asciiTheme="majorHAnsi" w:hAnsiTheme="majorHAnsi"/>
                        <w:szCs w:val="14"/>
                      </w:rPr>
                      <w:t xml:space="preserve">Sitz der Gesellschaft: Duisburg, Registergericht: Duisburg HR B 9326, </w:t>
                    </w:r>
                    <w:proofErr w:type="spellStart"/>
                    <w:r w:rsidRPr="00D8198F">
                      <w:rPr>
                        <w:rFonts w:asciiTheme="majorHAnsi" w:hAnsiTheme="majorHAnsi"/>
                        <w:szCs w:val="14"/>
                      </w:rPr>
                      <w:t>USt</w:t>
                    </w:r>
                    <w:proofErr w:type="spellEnd"/>
                    <w:r w:rsidRPr="00D8198F">
                      <w:rPr>
                        <w:rFonts w:asciiTheme="majorHAnsi" w:hAnsiTheme="majorHAnsi"/>
                        <w:szCs w:val="14"/>
                      </w:rPr>
                      <w:t>.-</w:t>
                    </w:r>
                    <w:proofErr w:type="spellStart"/>
                    <w:r w:rsidRPr="00D8198F">
                      <w:rPr>
                        <w:rFonts w:asciiTheme="majorHAnsi" w:hAnsiTheme="majorHAnsi"/>
                        <w:szCs w:val="14"/>
                      </w:rPr>
                      <w:t>IDNr</w:t>
                    </w:r>
                    <w:proofErr w:type="spellEnd"/>
                    <w:r w:rsidRPr="00D8198F">
                      <w:rPr>
                        <w:rFonts w:asciiTheme="majorHAnsi" w:hAnsiTheme="majorHAnsi"/>
                        <w:szCs w:val="14"/>
                      </w:rPr>
                      <w:t>. DE 812 178 585</w:t>
                    </w:r>
                  </w:p>
                </w:txbxContent>
              </v:textbox>
              <w10:wrap type="topAndBottom"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945FA" w14:textId="77777777" w:rsidR="00AF75F1" w:rsidRDefault="007D3550">
    <w:pPr>
      <w:pStyle w:val="Fuzeile"/>
    </w:pPr>
    <w:r>
      <w:rPr>
        <w:noProof/>
        <w:lang w:eastAsia="de-DE"/>
      </w:rPr>
      <mc:AlternateContent>
        <mc:Choice Requires="wps">
          <w:drawing>
            <wp:anchor distT="180340" distB="0" distL="114300" distR="114300" simplePos="0" relativeHeight="251677696" behindDoc="0" locked="0" layoutInCell="1" allowOverlap="1" wp14:anchorId="4B15296B" wp14:editId="1411192E">
              <wp:simplePos x="0" y="0"/>
              <wp:positionH relativeFrom="page">
                <wp:posOffset>532130</wp:posOffset>
              </wp:positionH>
              <wp:positionV relativeFrom="page">
                <wp:posOffset>9588195</wp:posOffset>
              </wp:positionV>
              <wp:extent cx="6480175" cy="744855"/>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FC2741" w14:textId="77777777" w:rsidR="005A58BC" w:rsidRPr="00017C1F" w:rsidRDefault="005A58BC" w:rsidP="005A58BC">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press-steel@thyssenkrupp-steel.com</w:t>
                          </w:r>
                          <w:r w:rsidRPr="00017C1F">
                            <w:rPr>
                              <w:rFonts w:asciiTheme="majorHAnsi" w:hAnsiTheme="majorHAnsi"/>
                              <w:szCs w:val="14"/>
                            </w:rPr>
                            <w:t xml:space="preserve">, </w:t>
                          </w:r>
                          <w:r>
                            <w:rPr>
                              <w:rFonts w:asciiTheme="majorHAnsi" w:hAnsiTheme="majorHAnsi"/>
                              <w:szCs w:val="14"/>
                            </w:rPr>
                            <w:br/>
                          </w:r>
                          <w:r w:rsidRPr="00017C1F">
                            <w:rPr>
                              <w:rFonts w:asciiTheme="majorHAnsi" w:hAnsiTheme="majorHAnsi"/>
                              <w:szCs w:val="14"/>
                            </w:rPr>
                            <w:t>www.thyssenkrupp-steel.com</w:t>
                          </w:r>
                        </w:p>
                        <w:p w14:paraId="5F7AC1ED" w14:textId="77777777" w:rsidR="005A58BC" w:rsidRPr="006E2447" w:rsidRDefault="005A58BC" w:rsidP="005A58BC">
                          <w:pPr>
                            <w:pStyle w:val="Fuzeile"/>
                            <w:rPr>
                              <w:rFonts w:asciiTheme="majorHAnsi" w:hAnsiTheme="majorHAnsi"/>
                              <w:szCs w:val="14"/>
                              <w:lang w:val="en-US"/>
                            </w:rPr>
                          </w:pPr>
                          <w:r w:rsidRPr="006E2447">
                            <w:rPr>
                              <w:rFonts w:asciiTheme="majorHAnsi" w:hAnsiTheme="majorHAnsi"/>
                              <w:szCs w:val="14"/>
                              <w:lang w:val="en-US"/>
                            </w:rPr>
                            <w:t>Vorsitzende des Aufsichtsrats/Chair</w:t>
                          </w:r>
                          <w:r>
                            <w:rPr>
                              <w:rFonts w:asciiTheme="majorHAnsi" w:hAnsiTheme="majorHAnsi"/>
                              <w:szCs w:val="14"/>
                              <w:lang w:val="en-US"/>
                            </w:rPr>
                            <w:t>wo</w:t>
                          </w:r>
                          <w:r w:rsidRPr="006E2447">
                            <w:rPr>
                              <w:rFonts w:asciiTheme="majorHAnsi" w:hAnsiTheme="majorHAnsi"/>
                              <w:szCs w:val="14"/>
                              <w:lang w:val="en-US"/>
                            </w:rPr>
                            <w:t>man of the Supervisory Board: Ilse Henne</w:t>
                          </w:r>
                        </w:p>
                        <w:p w14:paraId="036E8EB9" w14:textId="77777777" w:rsidR="005A58BC" w:rsidRPr="005F6FC7" w:rsidRDefault="005A58BC" w:rsidP="005A58BC">
                          <w:pPr>
                            <w:pStyle w:val="Fuzeile"/>
                            <w:ind w:left="0"/>
                            <w:rPr>
                              <w:rFonts w:asciiTheme="majorHAnsi" w:hAnsiTheme="majorHAnsi"/>
                              <w:szCs w:val="14"/>
                              <w:lang w:val="en-US"/>
                            </w:rPr>
                          </w:pPr>
                          <w:r w:rsidRPr="005F6FC7">
                            <w:rPr>
                              <w:rFonts w:asciiTheme="majorHAnsi" w:hAnsiTheme="majorHAnsi"/>
                              <w:szCs w:val="14"/>
                              <w:lang w:val="en-US"/>
                            </w:rPr>
                            <w:t>Vorstand/Executive Board: Dennis Grimm (Sprecher/Spokesman), Philipp Conze, Dr.-Ing. Marie Jaroni</w:t>
                          </w:r>
                          <w:r>
                            <w:rPr>
                              <w:rFonts w:asciiTheme="majorHAnsi" w:hAnsiTheme="majorHAnsi"/>
                              <w:szCs w:val="14"/>
                              <w:lang w:val="en-US"/>
                            </w:rPr>
                            <w:t xml:space="preserve">, </w:t>
                          </w:r>
                          <w:r w:rsidRPr="00DA0824">
                            <w:rPr>
                              <w:rFonts w:asciiTheme="majorHAnsi" w:hAnsiTheme="majorHAnsi"/>
                              <w:szCs w:val="14"/>
                              <w:lang w:val="en-US"/>
                            </w:rPr>
                            <w:t>Dirk Schulte</w:t>
                          </w:r>
                        </w:p>
                        <w:p w14:paraId="4365F8B8" w14:textId="77777777" w:rsidR="005A58BC" w:rsidRPr="002108F1" w:rsidRDefault="005A58BC" w:rsidP="005A58BC">
                          <w:pPr>
                            <w:pStyle w:val="Fuzeile"/>
                            <w:ind w:left="0"/>
                            <w:rPr>
                              <w:rFonts w:asciiTheme="majorHAnsi" w:hAnsiTheme="majorHAnsi"/>
                            </w:rPr>
                          </w:pPr>
                          <w:r w:rsidRPr="00315915">
                            <w:rPr>
                              <w:rFonts w:asciiTheme="majorHAnsi" w:hAnsiTheme="majorHAnsi"/>
                              <w:szCs w:val="14"/>
                            </w:rPr>
                            <w:t xml:space="preserve">Sitz der Gesellschaft: Duisburg, Registergericht: Duisburg HR B 9326, USt.-IDNr. </w:t>
                          </w:r>
                          <w:r>
                            <w:rPr>
                              <w:rFonts w:asciiTheme="majorHAnsi" w:hAnsiTheme="majorHAnsi"/>
                              <w:szCs w:val="14"/>
                            </w:rPr>
                            <w:t>DE 812 178 585</w:t>
                          </w:r>
                        </w:p>
                        <w:p w14:paraId="58066813" w14:textId="31B997AA" w:rsidR="007D3550" w:rsidRPr="002108F1" w:rsidRDefault="007D3550" w:rsidP="000E3852">
                          <w:pPr>
                            <w:pStyle w:val="Fuzeile"/>
                            <w:ind w:left="0"/>
                            <w:rPr>
                              <w:rFonts w:asciiTheme="majorHAnsi" w:hAnsiTheme="majorHAnsi"/>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15296B" id="Rechteck 5" o:spid="_x0000_s1028" style="position:absolute;left:0;text-align:left;margin-left:41.9pt;margin-top:755pt;width:510.25pt;height:58.65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" filled="f" stroked="f" strokeweight="1pt">
              <v:textbox inset="0,0,0,0">
                <w:txbxContent>
                  <w:p w14:paraId="37FC2741" w14:textId="77777777" w:rsidR="005A58BC" w:rsidRPr="00017C1F" w:rsidRDefault="005A58BC" w:rsidP="005A58BC">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press-steel@thyssenkrupp-steel.com</w:t>
                    </w:r>
                    <w:r w:rsidRPr="00017C1F">
                      <w:rPr>
                        <w:rFonts w:asciiTheme="majorHAnsi" w:hAnsiTheme="majorHAnsi"/>
                        <w:szCs w:val="14"/>
                      </w:rPr>
                      <w:t xml:space="preserve">, </w:t>
                    </w:r>
                    <w:r>
                      <w:rPr>
                        <w:rFonts w:asciiTheme="majorHAnsi" w:hAnsiTheme="majorHAnsi"/>
                        <w:szCs w:val="14"/>
                      </w:rPr>
                      <w:br/>
                    </w:r>
                    <w:r w:rsidRPr="00017C1F">
                      <w:rPr>
                        <w:rFonts w:asciiTheme="majorHAnsi" w:hAnsiTheme="majorHAnsi"/>
                        <w:szCs w:val="14"/>
                      </w:rPr>
                      <w:t>www.thyssenkrupp-steel.com</w:t>
                    </w:r>
                  </w:p>
                  <w:p w14:paraId="5F7AC1ED" w14:textId="77777777" w:rsidR="005A58BC" w:rsidRPr="006E2447" w:rsidRDefault="005A58BC" w:rsidP="005A58BC">
                    <w:pPr>
                      <w:pStyle w:val="Fuzeile"/>
                      <w:rPr>
                        <w:rFonts w:asciiTheme="majorHAnsi" w:hAnsiTheme="majorHAnsi"/>
                        <w:szCs w:val="14"/>
                        <w:lang w:val="en-US"/>
                      </w:rPr>
                    </w:pPr>
                    <w:proofErr w:type="spellStart"/>
                    <w:r w:rsidRPr="006E2447">
                      <w:rPr>
                        <w:rFonts w:asciiTheme="majorHAnsi" w:hAnsiTheme="majorHAnsi"/>
                        <w:szCs w:val="14"/>
                        <w:lang w:val="en-US"/>
                      </w:rPr>
                      <w:t>Vorsitzende</w:t>
                    </w:r>
                    <w:proofErr w:type="spellEnd"/>
                    <w:r w:rsidRPr="006E2447">
                      <w:rPr>
                        <w:rFonts w:asciiTheme="majorHAnsi" w:hAnsiTheme="majorHAnsi"/>
                        <w:szCs w:val="14"/>
                        <w:lang w:val="en-US"/>
                      </w:rPr>
                      <w:t xml:space="preserve"> des </w:t>
                    </w:r>
                    <w:proofErr w:type="spellStart"/>
                    <w:r w:rsidRPr="006E2447">
                      <w:rPr>
                        <w:rFonts w:asciiTheme="majorHAnsi" w:hAnsiTheme="majorHAnsi"/>
                        <w:szCs w:val="14"/>
                        <w:lang w:val="en-US"/>
                      </w:rPr>
                      <w:t>Aufsichtsrats</w:t>
                    </w:r>
                    <w:proofErr w:type="spellEnd"/>
                    <w:r w:rsidRPr="006E2447">
                      <w:rPr>
                        <w:rFonts w:asciiTheme="majorHAnsi" w:hAnsiTheme="majorHAnsi"/>
                        <w:szCs w:val="14"/>
                        <w:lang w:val="en-US"/>
                      </w:rPr>
                      <w:t>/Chair</w:t>
                    </w:r>
                    <w:r>
                      <w:rPr>
                        <w:rFonts w:asciiTheme="majorHAnsi" w:hAnsiTheme="majorHAnsi"/>
                        <w:szCs w:val="14"/>
                        <w:lang w:val="en-US"/>
                      </w:rPr>
                      <w:t>wo</w:t>
                    </w:r>
                    <w:r w:rsidRPr="006E2447">
                      <w:rPr>
                        <w:rFonts w:asciiTheme="majorHAnsi" w:hAnsiTheme="majorHAnsi"/>
                        <w:szCs w:val="14"/>
                        <w:lang w:val="en-US"/>
                      </w:rPr>
                      <w:t xml:space="preserve">man of the Supervisory Board: Ilse </w:t>
                    </w:r>
                    <w:proofErr w:type="spellStart"/>
                    <w:r w:rsidRPr="006E2447">
                      <w:rPr>
                        <w:rFonts w:asciiTheme="majorHAnsi" w:hAnsiTheme="majorHAnsi"/>
                        <w:szCs w:val="14"/>
                        <w:lang w:val="en-US"/>
                      </w:rPr>
                      <w:t>Henne</w:t>
                    </w:r>
                    <w:proofErr w:type="spellEnd"/>
                  </w:p>
                  <w:p w14:paraId="036E8EB9" w14:textId="77777777" w:rsidR="005A58BC" w:rsidRPr="005F6FC7" w:rsidRDefault="005A58BC" w:rsidP="005A58BC">
                    <w:pPr>
                      <w:pStyle w:val="Fuzeile"/>
                      <w:ind w:left="0"/>
                      <w:rPr>
                        <w:rFonts w:asciiTheme="majorHAnsi" w:hAnsiTheme="majorHAnsi"/>
                        <w:szCs w:val="14"/>
                        <w:lang w:val="en-US"/>
                      </w:rPr>
                    </w:pPr>
                    <w:proofErr w:type="spellStart"/>
                    <w:r w:rsidRPr="005F6FC7">
                      <w:rPr>
                        <w:rFonts w:asciiTheme="majorHAnsi" w:hAnsiTheme="majorHAnsi"/>
                        <w:szCs w:val="14"/>
                        <w:lang w:val="en-US"/>
                      </w:rPr>
                      <w:t>Vorstand</w:t>
                    </w:r>
                    <w:proofErr w:type="spellEnd"/>
                    <w:r w:rsidRPr="005F6FC7">
                      <w:rPr>
                        <w:rFonts w:asciiTheme="majorHAnsi" w:hAnsiTheme="majorHAnsi"/>
                        <w:szCs w:val="14"/>
                        <w:lang w:val="en-US"/>
                      </w:rPr>
                      <w:t xml:space="preserve">/Executive Board: Dennis Grimm (Sprecher/Spokesman), Philipp </w:t>
                    </w:r>
                    <w:proofErr w:type="spellStart"/>
                    <w:r w:rsidRPr="005F6FC7">
                      <w:rPr>
                        <w:rFonts w:asciiTheme="majorHAnsi" w:hAnsiTheme="majorHAnsi"/>
                        <w:szCs w:val="14"/>
                        <w:lang w:val="en-US"/>
                      </w:rPr>
                      <w:t>Conze</w:t>
                    </w:r>
                    <w:proofErr w:type="spellEnd"/>
                    <w:r w:rsidRPr="005F6FC7">
                      <w:rPr>
                        <w:rFonts w:asciiTheme="majorHAnsi" w:hAnsiTheme="majorHAnsi"/>
                        <w:szCs w:val="14"/>
                        <w:lang w:val="en-US"/>
                      </w:rPr>
                      <w:t>, Dr.-Ing. Marie Jaroni</w:t>
                    </w:r>
                    <w:r>
                      <w:rPr>
                        <w:rFonts w:asciiTheme="majorHAnsi" w:hAnsiTheme="majorHAnsi"/>
                        <w:szCs w:val="14"/>
                        <w:lang w:val="en-US"/>
                      </w:rPr>
                      <w:t xml:space="preserve">, </w:t>
                    </w:r>
                    <w:r w:rsidRPr="00DA0824">
                      <w:rPr>
                        <w:rFonts w:asciiTheme="majorHAnsi" w:hAnsiTheme="majorHAnsi"/>
                        <w:szCs w:val="14"/>
                        <w:lang w:val="en-US"/>
                      </w:rPr>
                      <w:t>Dirk Schulte</w:t>
                    </w:r>
                  </w:p>
                  <w:p w14:paraId="4365F8B8" w14:textId="77777777" w:rsidR="005A58BC" w:rsidRPr="002108F1" w:rsidRDefault="005A58BC" w:rsidP="005A58BC">
                    <w:pPr>
                      <w:pStyle w:val="Fuzeile"/>
                      <w:ind w:left="0"/>
                      <w:rPr>
                        <w:rFonts w:asciiTheme="majorHAnsi" w:hAnsiTheme="majorHAnsi"/>
                      </w:rPr>
                    </w:pPr>
                    <w:r w:rsidRPr="00315915">
                      <w:rPr>
                        <w:rFonts w:asciiTheme="majorHAnsi" w:hAnsiTheme="majorHAnsi"/>
                        <w:szCs w:val="14"/>
                      </w:rPr>
                      <w:t xml:space="preserve">Sitz der Gesellschaft: Duisburg, Registergericht: Duisburg HR B 9326, </w:t>
                    </w:r>
                    <w:proofErr w:type="spellStart"/>
                    <w:r w:rsidRPr="00315915">
                      <w:rPr>
                        <w:rFonts w:asciiTheme="majorHAnsi" w:hAnsiTheme="majorHAnsi"/>
                        <w:szCs w:val="14"/>
                      </w:rPr>
                      <w:t>USt</w:t>
                    </w:r>
                    <w:proofErr w:type="spellEnd"/>
                    <w:r w:rsidRPr="00315915">
                      <w:rPr>
                        <w:rFonts w:asciiTheme="majorHAnsi" w:hAnsiTheme="majorHAnsi"/>
                        <w:szCs w:val="14"/>
                      </w:rPr>
                      <w:t>.-</w:t>
                    </w:r>
                    <w:proofErr w:type="spellStart"/>
                    <w:r w:rsidRPr="00315915">
                      <w:rPr>
                        <w:rFonts w:asciiTheme="majorHAnsi" w:hAnsiTheme="majorHAnsi"/>
                        <w:szCs w:val="14"/>
                      </w:rPr>
                      <w:t>IDNr</w:t>
                    </w:r>
                    <w:proofErr w:type="spellEnd"/>
                    <w:r w:rsidRPr="00315915">
                      <w:rPr>
                        <w:rFonts w:asciiTheme="majorHAnsi" w:hAnsiTheme="majorHAnsi"/>
                        <w:szCs w:val="14"/>
                      </w:rPr>
                      <w:t xml:space="preserve">. </w:t>
                    </w:r>
                    <w:r>
                      <w:rPr>
                        <w:rFonts w:asciiTheme="majorHAnsi" w:hAnsiTheme="majorHAnsi"/>
                        <w:szCs w:val="14"/>
                      </w:rPr>
                      <w:t>DE 812 178 585</w:t>
                    </w:r>
                  </w:p>
                  <w:p w14:paraId="58066813" w14:textId="31B997AA" w:rsidR="007D3550" w:rsidRPr="002108F1" w:rsidRDefault="007D3550" w:rsidP="000E3852">
                    <w:pPr>
                      <w:pStyle w:val="Fuzeile"/>
                      <w:ind w:left="0"/>
                      <w:rPr>
                        <w:rFonts w:asciiTheme="majorHAnsi" w:hAnsiTheme="majorHAnsi"/>
                      </w:rPr>
                    </w:pPr>
                  </w:p>
                </w:txbxContent>
              </v:textbox>
              <w10:wrap type="topAndBottom"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1606C" w14:textId="77777777" w:rsidR="00C87700" w:rsidRDefault="00C87700" w:rsidP="005B5ABA">
      <w:pPr>
        <w:spacing w:line="240" w:lineRule="auto"/>
      </w:pPr>
      <w:r>
        <w:separator/>
      </w:r>
    </w:p>
  </w:footnote>
  <w:footnote w:type="continuationSeparator" w:id="0">
    <w:p w14:paraId="0921A574" w14:textId="77777777" w:rsidR="00C87700" w:rsidRDefault="00C87700" w:rsidP="005B5A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F726C" w14:textId="77777777" w:rsidR="005B5ABA" w:rsidRDefault="00CA4CEB" w:rsidP="008D3DFA">
    <w:pPr>
      <w:pStyle w:val="Kopfzeile"/>
      <w:spacing w:after="870" w:line="280" w:lineRule="atLeast"/>
    </w:pPr>
    <w:r>
      <w:rPr>
        <w:noProof/>
        <w:lang w:eastAsia="de-DE"/>
      </w:rPr>
      <w:drawing>
        <wp:anchor distT="0" distB="0" distL="114300" distR="114300" simplePos="0" relativeHeight="251675648" behindDoc="1" locked="0" layoutInCell="1" allowOverlap="1" wp14:anchorId="70FDAE26" wp14:editId="4F0EE96E">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71552" behindDoc="0" locked="0" layoutInCell="1" allowOverlap="1" wp14:anchorId="0A1E0418" wp14:editId="3C8FCC1C">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C6C647" w14:textId="030C4BA1" w:rsidR="00E67FF9" w:rsidRPr="001E7E0A" w:rsidRDefault="00FE276B" w:rsidP="001E7E0A">
                          <w:pPr>
                            <w:pStyle w:val="Datumsangabe"/>
                          </w:pPr>
                          <w:r>
                            <w:fldChar w:fldCharType="begin"/>
                          </w:r>
                          <w:r>
                            <w:instrText xml:space="preserve"> STYLEREF  Datumsangabe  \* MERGEFORMAT </w:instrText>
                          </w:r>
                          <w:r>
                            <w:rPr>
                              <w:noProof/>
                            </w:rPr>
                            <w:fldChar w:fldCharType="end"/>
                          </w:r>
                        </w:p>
                        <w:p w14:paraId="4FB18DB9" w14:textId="14648B7B" w:rsidR="00E67FF9" w:rsidRDefault="00490007" w:rsidP="00A70ED2">
                          <w:pPr>
                            <w:pStyle w:val="Seitenzahlangabe"/>
                          </w:pPr>
                          <w:r>
                            <w:t xml:space="preserve">Seite </w:t>
                          </w:r>
                          <w:r>
                            <w:fldChar w:fldCharType="begin"/>
                          </w:r>
                          <w:r>
                            <w:instrText xml:space="preserve"> PAGE   \* MERGEFORMAT </w:instrText>
                          </w:r>
                          <w:r>
                            <w:fldChar w:fldCharType="separate"/>
                          </w:r>
                          <w:r w:rsidR="0067653E">
                            <w:rPr>
                              <w:noProof/>
                            </w:rPr>
                            <w:t>3</w:t>
                          </w:r>
                          <w:r>
                            <w:fldChar w:fldCharType="end"/>
                          </w:r>
                          <w:r>
                            <w:t>/</w:t>
                          </w:r>
                          <w:r w:rsidR="00920E63">
                            <w:rPr>
                              <w:noProof/>
                            </w:rPr>
                            <w:t>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1E0418"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" filled="f" stroked="f" strokeweight="1pt">
              <v:textbox inset="0,0,0,0">
                <w:txbxContent>
                  <w:p w14:paraId="67C6C647" w14:textId="030C4BA1" w:rsidR="00E67FF9" w:rsidRPr="001E7E0A" w:rsidRDefault="00FE276B" w:rsidP="001E7E0A">
                    <w:pPr>
                      <w:pStyle w:val="Datumsangabe"/>
                    </w:pPr>
                    <w:r>
                      <w:fldChar w:fldCharType="begin"/>
                    </w:r>
                    <w:r>
                      <w:instrText xml:space="preserve"> STYLEREF  Datumsangabe  \* MERGEFORMAT </w:instrText>
                    </w:r>
                    <w:r>
                      <w:rPr>
                        <w:noProof/>
                      </w:rPr>
                      <w:fldChar w:fldCharType="end"/>
                    </w:r>
                  </w:p>
                  <w:p w14:paraId="4FB18DB9" w14:textId="14648B7B" w:rsidR="00E67FF9" w:rsidRDefault="00490007" w:rsidP="00A70ED2">
                    <w:pPr>
                      <w:pStyle w:val="Seitenzahlangabe"/>
                    </w:pPr>
                    <w:r>
                      <w:t xml:space="preserve">Seite </w:t>
                    </w:r>
                    <w:r>
                      <w:fldChar w:fldCharType="begin"/>
                    </w:r>
                    <w:r>
                      <w:instrText xml:space="preserve"> PAGE   \* MERGEFORMAT </w:instrText>
                    </w:r>
                    <w:r>
                      <w:fldChar w:fldCharType="separate"/>
                    </w:r>
                    <w:r w:rsidR="0067653E">
                      <w:rPr>
                        <w:noProof/>
                      </w:rPr>
                      <w:t>3</w:t>
                    </w:r>
                    <w:r>
                      <w:fldChar w:fldCharType="end"/>
                    </w:r>
                    <w:r>
                      <w:t>/</w:t>
                    </w:r>
                    <w:r w:rsidR="00920E63">
                      <w:rPr>
                        <w:noProof/>
                      </w:rPr>
                      <w:t>4</w:t>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E2B5C" w14:textId="48A0AB51" w:rsidR="002D1B27" w:rsidRDefault="00CA4CEB">
    <w:pPr>
      <w:pStyle w:val="Kopfzeile"/>
    </w:pPr>
    <w:r>
      <w:rPr>
        <w:noProof/>
        <w:lang w:eastAsia="de-DE"/>
      </w:rPr>
      <w:drawing>
        <wp:anchor distT="0" distB="0" distL="114300" distR="114300" simplePos="0" relativeHeight="251673600" behindDoc="1" locked="0" layoutInCell="1" allowOverlap="1" wp14:anchorId="20BEDCD2" wp14:editId="552A1930">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837B77">
      <w:t xml:space="preserve">Pressemitteilung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5.3pt;height:5.3pt;visibility:visible" o:bullet="t">
        <v:imagedata r:id="rId1" o:title=""/>
      </v:shape>
    </w:pict>
  </w:numPicBullet>
  <w:numPicBullet w:numPicBulletId="1">
    <w:pict>
      <v:shape id="_x0000_i1031" type="#_x0000_t75" style="width:5.3pt;height:5.3pt;visibility:visible" o:bullet="t">
        <v:imagedata r:id="rId2" o:title=""/>
      </v:shape>
    </w:pict>
  </w:numPicBullet>
  <w:abstractNum w:abstractNumId="0" w15:restartNumberingAfterBreak="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15:restartNumberingAfterBreak="0">
    <w:nsid w:val="15744561"/>
    <w:multiLevelType w:val="hybridMultilevel"/>
    <w:tmpl w:val="A17470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4" w15:restartNumberingAfterBreak="0">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5" w15:restartNumberingAfterBreak="0">
    <w:nsid w:val="27CB535D"/>
    <w:multiLevelType w:val="hybridMultilevel"/>
    <w:tmpl w:val="B8C60480"/>
    <w:lvl w:ilvl="0" w:tplc="DC184880">
      <w:start w:val="1"/>
      <w:numFmt w:val="bullet"/>
      <w:lvlText w:val="•"/>
      <w:lvlJc w:val="left"/>
      <w:pPr>
        <w:tabs>
          <w:tab w:val="num" w:pos="720"/>
        </w:tabs>
        <w:ind w:left="720" w:hanging="360"/>
      </w:pPr>
      <w:rPr>
        <w:rFonts w:ascii="Arial" w:hAnsi="Arial" w:hint="default"/>
      </w:rPr>
    </w:lvl>
    <w:lvl w:ilvl="1" w:tplc="DBACEB64" w:tentative="1">
      <w:start w:val="1"/>
      <w:numFmt w:val="bullet"/>
      <w:lvlText w:val="•"/>
      <w:lvlJc w:val="left"/>
      <w:pPr>
        <w:tabs>
          <w:tab w:val="num" w:pos="1440"/>
        </w:tabs>
        <w:ind w:left="1440" w:hanging="360"/>
      </w:pPr>
      <w:rPr>
        <w:rFonts w:ascii="Arial" w:hAnsi="Arial" w:hint="default"/>
      </w:rPr>
    </w:lvl>
    <w:lvl w:ilvl="2" w:tplc="EA56A9DC" w:tentative="1">
      <w:start w:val="1"/>
      <w:numFmt w:val="bullet"/>
      <w:lvlText w:val="•"/>
      <w:lvlJc w:val="left"/>
      <w:pPr>
        <w:tabs>
          <w:tab w:val="num" w:pos="2160"/>
        </w:tabs>
        <w:ind w:left="2160" w:hanging="360"/>
      </w:pPr>
      <w:rPr>
        <w:rFonts w:ascii="Arial" w:hAnsi="Arial" w:hint="default"/>
      </w:rPr>
    </w:lvl>
    <w:lvl w:ilvl="3" w:tplc="0C44FE92" w:tentative="1">
      <w:start w:val="1"/>
      <w:numFmt w:val="bullet"/>
      <w:lvlText w:val="•"/>
      <w:lvlJc w:val="left"/>
      <w:pPr>
        <w:tabs>
          <w:tab w:val="num" w:pos="2880"/>
        </w:tabs>
        <w:ind w:left="2880" w:hanging="360"/>
      </w:pPr>
      <w:rPr>
        <w:rFonts w:ascii="Arial" w:hAnsi="Arial" w:hint="default"/>
      </w:rPr>
    </w:lvl>
    <w:lvl w:ilvl="4" w:tplc="D3D08B64" w:tentative="1">
      <w:start w:val="1"/>
      <w:numFmt w:val="bullet"/>
      <w:lvlText w:val="•"/>
      <w:lvlJc w:val="left"/>
      <w:pPr>
        <w:tabs>
          <w:tab w:val="num" w:pos="3600"/>
        </w:tabs>
        <w:ind w:left="3600" w:hanging="360"/>
      </w:pPr>
      <w:rPr>
        <w:rFonts w:ascii="Arial" w:hAnsi="Arial" w:hint="default"/>
      </w:rPr>
    </w:lvl>
    <w:lvl w:ilvl="5" w:tplc="DBE22F74" w:tentative="1">
      <w:start w:val="1"/>
      <w:numFmt w:val="bullet"/>
      <w:lvlText w:val="•"/>
      <w:lvlJc w:val="left"/>
      <w:pPr>
        <w:tabs>
          <w:tab w:val="num" w:pos="4320"/>
        </w:tabs>
        <w:ind w:left="4320" w:hanging="360"/>
      </w:pPr>
      <w:rPr>
        <w:rFonts w:ascii="Arial" w:hAnsi="Arial" w:hint="default"/>
      </w:rPr>
    </w:lvl>
    <w:lvl w:ilvl="6" w:tplc="C048127E" w:tentative="1">
      <w:start w:val="1"/>
      <w:numFmt w:val="bullet"/>
      <w:lvlText w:val="•"/>
      <w:lvlJc w:val="left"/>
      <w:pPr>
        <w:tabs>
          <w:tab w:val="num" w:pos="5040"/>
        </w:tabs>
        <w:ind w:left="5040" w:hanging="360"/>
      </w:pPr>
      <w:rPr>
        <w:rFonts w:ascii="Arial" w:hAnsi="Arial" w:hint="default"/>
      </w:rPr>
    </w:lvl>
    <w:lvl w:ilvl="7" w:tplc="ADF41D82" w:tentative="1">
      <w:start w:val="1"/>
      <w:numFmt w:val="bullet"/>
      <w:lvlText w:val="•"/>
      <w:lvlJc w:val="left"/>
      <w:pPr>
        <w:tabs>
          <w:tab w:val="num" w:pos="5760"/>
        </w:tabs>
        <w:ind w:left="5760" w:hanging="360"/>
      </w:pPr>
      <w:rPr>
        <w:rFonts w:ascii="Arial" w:hAnsi="Arial" w:hint="default"/>
      </w:rPr>
    </w:lvl>
    <w:lvl w:ilvl="8" w:tplc="6BCC0B2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9C22416"/>
    <w:multiLevelType w:val="hybridMultilevel"/>
    <w:tmpl w:val="1ACC5B4C"/>
    <w:lvl w:ilvl="0" w:tplc="E6ACE0C8">
      <w:start w:val="2"/>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D5A1C97"/>
    <w:multiLevelType w:val="hybridMultilevel"/>
    <w:tmpl w:val="1A381F0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324E0723"/>
    <w:multiLevelType w:val="hybridMultilevel"/>
    <w:tmpl w:val="DA28B8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1" w15:restartNumberingAfterBreak="0">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12" w15:restartNumberingAfterBreak="0">
    <w:nsid w:val="3CE27CA0"/>
    <w:multiLevelType w:val="hybridMultilevel"/>
    <w:tmpl w:val="939C657A"/>
    <w:lvl w:ilvl="0" w:tplc="6608AFBE">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4554636"/>
    <w:multiLevelType w:val="multilevel"/>
    <w:tmpl w:val="9468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6" w15:restartNumberingAfterBreak="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33F5DB6"/>
    <w:multiLevelType w:val="multilevel"/>
    <w:tmpl w:val="B6021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98C23A9"/>
    <w:multiLevelType w:val="hybridMultilevel"/>
    <w:tmpl w:val="64A21B0C"/>
    <w:lvl w:ilvl="0" w:tplc="500E9BB8">
      <w:start w:val="3"/>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21" w15:restartNumberingAfterBreak="0">
    <w:nsid w:val="5C3A6358"/>
    <w:multiLevelType w:val="hybridMultilevel"/>
    <w:tmpl w:val="C576FC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5053B11"/>
    <w:multiLevelType w:val="hybridMultilevel"/>
    <w:tmpl w:val="9760E96E"/>
    <w:lvl w:ilvl="0" w:tplc="04070005">
      <w:start w:val="1"/>
      <w:numFmt w:val="bullet"/>
      <w:lvlText w:val=""/>
      <w:lvlJc w:val="left"/>
      <w:pPr>
        <w:ind w:left="360" w:hanging="360"/>
      </w:pPr>
      <w:rPr>
        <w:rFonts w:ascii="Wingdings" w:hAnsi="Wingdings" w:hint="default"/>
      </w:rPr>
    </w:lvl>
    <w:lvl w:ilvl="1" w:tplc="10C4900C">
      <w:start w:val="1"/>
      <w:numFmt w:val="bullet"/>
      <w:lvlText w:val="­"/>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2085FCE"/>
    <w:multiLevelType w:val="hybridMultilevel"/>
    <w:tmpl w:val="463E46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AAC598D"/>
    <w:multiLevelType w:val="hybridMultilevel"/>
    <w:tmpl w:val="F69A358E"/>
    <w:lvl w:ilvl="0" w:tplc="9704E676">
      <w:start w:val="7"/>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53941615">
    <w:abstractNumId w:val="22"/>
  </w:num>
  <w:num w:numId="2" w16cid:durableId="796485369">
    <w:abstractNumId w:val="22"/>
  </w:num>
  <w:num w:numId="3" w16cid:durableId="1481385307">
    <w:abstractNumId w:val="22"/>
  </w:num>
  <w:num w:numId="4" w16cid:durableId="559244499">
    <w:abstractNumId w:val="10"/>
  </w:num>
  <w:num w:numId="5" w16cid:durableId="604582567">
    <w:abstractNumId w:val="15"/>
  </w:num>
  <w:num w:numId="6" w16cid:durableId="865949278">
    <w:abstractNumId w:val="10"/>
  </w:num>
  <w:num w:numId="7" w16cid:durableId="1143472424">
    <w:abstractNumId w:val="15"/>
  </w:num>
  <w:num w:numId="8" w16cid:durableId="927613823">
    <w:abstractNumId w:val="16"/>
  </w:num>
  <w:num w:numId="9" w16cid:durableId="959998370">
    <w:abstractNumId w:val="15"/>
  </w:num>
  <w:num w:numId="10" w16cid:durableId="192422092">
    <w:abstractNumId w:val="15"/>
  </w:num>
  <w:num w:numId="11" w16cid:durableId="1029406549">
    <w:abstractNumId w:val="24"/>
  </w:num>
  <w:num w:numId="12" w16cid:durableId="1709334115">
    <w:abstractNumId w:val="24"/>
  </w:num>
  <w:num w:numId="13" w16cid:durableId="371731684">
    <w:abstractNumId w:val="24"/>
  </w:num>
  <w:num w:numId="14" w16cid:durableId="1688407262">
    <w:abstractNumId w:val="1"/>
  </w:num>
  <w:num w:numId="15" w16cid:durableId="1838500362">
    <w:abstractNumId w:val="3"/>
  </w:num>
  <w:num w:numId="16" w16cid:durableId="239677508">
    <w:abstractNumId w:val="4"/>
  </w:num>
  <w:num w:numId="17" w16cid:durableId="1351956396">
    <w:abstractNumId w:val="11"/>
  </w:num>
  <w:num w:numId="18" w16cid:durableId="1405839119">
    <w:abstractNumId w:val="20"/>
  </w:num>
  <w:num w:numId="19" w16cid:durableId="878250674">
    <w:abstractNumId w:val="18"/>
  </w:num>
  <w:num w:numId="20" w16cid:durableId="487206430">
    <w:abstractNumId w:val="13"/>
  </w:num>
  <w:num w:numId="21" w16cid:durableId="766655003">
    <w:abstractNumId w:val="7"/>
  </w:num>
  <w:num w:numId="22" w16cid:durableId="266281284">
    <w:abstractNumId w:val="0"/>
  </w:num>
  <w:num w:numId="23" w16cid:durableId="1817451612">
    <w:abstractNumId w:val="12"/>
  </w:num>
  <w:num w:numId="24" w16cid:durableId="1090200501">
    <w:abstractNumId w:val="6"/>
  </w:num>
  <w:num w:numId="25" w16cid:durableId="1287345277">
    <w:abstractNumId w:val="14"/>
  </w:num>
  <w:num w:numId="26" w16cid:durableId="222522223">
    <w:abstractNumId w:val="17"/>
  </w:num>
  <w:num w:numId="27" w16cid:durableId="1726643747">
    <w:abstractNumId w:val="26"/>
  </w:num>
  <w:num w:numId="28" w16cid:durableId="636178132">
    <w:abstractNumId w:val="21"/>
  </w:num>
  <w:num w:numId="29" w16cid:durableId="1565794003">
    <w:abstractNumId w:val="19"/>
  </w:num>
  <w:num w:numId="30" w16cid:durableId="1715959489">
    <w:abstractNumId w:val="2"/>
  </w:num>
  <w:num w:numId="31" w16cid:durableId="98069602">
    <w:abstractNumId w:val="23"/>
  </w:num>
  <w:num w:numId="32" w16cid:durableId="1366640222">
    <w:abstractNumId w:val="9"/>
  </w:num>
  <w:num w:numId="33" w16cid:durableId="291793339">
    <w:abstractNumId w:val="25"/>
  </w:num>
  <w:num w:numId="34" w16cid:durableId="474222823">
    <w:abstractNumId w:val="8"/>
  </w:num>
  <w:num w:numId="35" w16cid:durableId="2396068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ttachedTemplate r:id="rId1"/>
  <w:defaultTabStop w:val="708"/>
  <w:autoHyphenation/>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1FF"/>
    <w:rsid w:val="00000224"/>
    <w:rsid w:val="00002F34"/>
    <w:rsid w:val="0000329D"/>
    <w:rsid w:val="00003406"/>
    <w:rsid w:val="00005FAB"/>
    <w:rsid w:val="00006CFC"/>
    <w:rsid w:val="00010392"/>
    <w:rsid w:val="000106B6"/>
    <w:rsid w:val="00012598"/>
    <w:rsid w:val="00013973"/>
    <w:rsid w:val="00014242"/>
    <w:rsid w:val="000143CF"/>
    <w:rsid w:val="0002072D"/>
    <w:rsid w:val="00021A3E"/>
    <w:rsid w:val="00022818"/>
    <w:rsid w:val="00022987"/>
    <w:rsid w:val="000245FB"/>
    <w:rsid w:val="000259EE"/>
    <w:rsid w:val="00025C91"/>
    <w:rsid w:val="000261E6"/>
    <w:rsid w:val="000270E4"/>
    <w:rsid w:val="00035BA9"/>
    <w:rsid w:val="00040FF0"/>
    <w:rsid w:val="000416B2"/>
    <w:rsid w:val="00041D56"/>
    <w:rsid w:val="000440DB"/>
    <w:rsid w:val="00044203"/>
    <w:rsid w:val="00047BF9"/>
    <w:rsid w:val="00056719"/>
    <w:rsid w:val="00056B18"/>
    <w:rsid w:val="000611B6"/>
    <w:rsid w:val="0006281E"/>
    <w:rsid w:val="00065D3B"/>
    <w:rsid w:val="000677D4"/>
    <w:rsid w:val="00067B08"/>
    <w:rsid w:val="0007218A"/>
    <w:rsid w:val="00073655"/>
    <w:rsid w:val="00073B4C"/>
    <w:rsid w:val="00074BDC"/>
    <w:rsid w:val="00076590"/>
    <w:rsid w:val="00085CC6"/>
    <w:rsid w:val="00095223"/>
    <w:rsid w:val="00097807"/>
    <w:rsid w:val="000A3C08"/>
    <w:rsid w:val="000A40CF"/>
    <w:rsid w:val="000A4D4D"/>
    <w:rsid w:val="000A4F6A"/>
    <w:rsid w:val="000A58D5"/>
    <w:rsid w:val="000A6B57"/>
    <w:rsid w:val="000A7698"/>
    <w:rsid w:val="000B07A1"/>
    <w:rsid w:val="000B1A50"/>
    <w:rsid w:val="000B5D03"/>
    <w:rsid w:val="000B6A80"/>
    <w:rsid w:val="000C2615"/>
    <w:rsid w:val="000C52F9"/>
    <w:rsid w:val="000C72E8"/>
    <w:rsid w:val="000D312E"/>
    <w:rsid w:val="000D4D6C"/>
    <w:rsid w:val="000D5867"/>
    <w:rsid w:val="000E28A6"/>
    <w:rsid w:val="000E349F"/>
    <w:rsid w:val="000E3852"/>
    <w:rsid w:val="000E4071"/>
    <w:rsid w:val="000E478B"/>
    <w:rsid w:val="000E54D2"/>
    <w:rsid w:val="000F23FF"/>
    <w:rsid w:val="000F62A0"/>
    <w:rsid w:val="000F7A74"/>
    <w:rsid w:val="0010050E"/>
    <w:rsid w:val="00102497"/>
    <w:rsid w:val="001025BF"/>
    <w:rsid w:val="00102C50"/>
    <w:rsid w:val="001039BE"/>
    <w:rsid w:val="0010733E"/>
    <w:rsid w:val="00112C93"/>
    <w:rsid w:val="00123CE4"/>
    <w:rsid w:val="00124320"/>
    <w:rsid w:val="00124905"/>
    <w:rsid w:val="00126453"/>
    <w:rsid w:val="00127D9A"/>
    <w:rsid w:val="001306E1"/>
    <w:rsid w:val="001344DB"/>
    <w:rsid w:val="001364F9"/>
    <w:rsid w:val="001365F0"/>
    <w:rsid w:val="00137A1B"/>
    <w:rsid w:val="00142A34"/>
    <w:rsid w:val="00143D6A"/>
    <w:rsid w:val="0014474F"/>
    <w:rsid w:val="001451D3"/>
    <w:rsid w:val="00146600"/>
    <w:rsid w:val="0014748B"/>
    <w:rsid w:val="00147763"/>
    <w:rsid w:val="00150E40"/>
    <w:rsid w:val="0015475F"/>
    <w:rsid w:val="001553C0"/>
    <w:rsid w:val="00156038"/>
    <w:rsid w:val="0015639C"/>
    <w:rsid w:val="00161BB9"/>
    <w:rsid w:val="00162A87"/>
    <w:rsid w:val="00162AD3"/>
    <w:rsid w:val="00163119"/>
    <w:rsid w:val="00165026"/>
    <w:rsid w:val="00165354"/>
    <w:rsid w:val="00166977"/>
    <w:rsid w:val="00174160"/>
    <w:rsid w:val="0017592A"/>
    <w:rsid w:val="00175CDF"/>
    <w:rsid w:val="001769C1"/>
    <w:rsid w:val="00176FDB"/>
    <w:rsid w:val="00177C94"/>
    <w:rsid w:val="00185574"/>
    <w:rsid w:val="001861FA"/>
    <w:rsid w:val="001918E3"/>
    <w:rsid w:val="00193735"/>
    <w:rsid w:val="001958FF"/>
    <w:rsid w:val="001A259A"/>
    <w:rsid w:val="001A4241"/>
    <w:rsid w:val="001A65FD"/>
    <w:rsid w:val="001A69BC"/>
    <w:rsid w:val="001A6CD7"/>
    <w:rsid w:val="001B056A"/>
    <w:rsid w:val="001B118B"/>
    <w:rsid w:val="001B1643"/>
    <w:rsid w:val="001B235F"/>
    <w:rsid w:val="001B23E5"/>
    <w:rsid w:val="001B3CE1"/>
    <w:rsid w:val="001B51E0"/>
    <w:rsid w:val="001B5D61"/>
    <w:rsid w:val="001C001F"/>
    <w:rsid w:val="001C031C"/>
    <w:rsid w:val="001C2E32"/>
    <w:rsid w:val="001C5486"/>
    <w:rsid w:val="001C794C"/>
    <w:rsid w:val="001D1AFE"/>
    <w:rsid w:val="001D4F06"/>
    <w:rsid w:val="001E07AF"/>
    <w:rsid w:val="001E125C"/>
    <w:rsid w:val="001E23B8"/>
    <w:rsid w:val="001E36C6"/>
    <w:rsid w:val="001E4198"/>
    <w:rsid w:val="001E6D9C"/>
    <w:rsid w:val="001E7E0A"/>
    <w:rsid w:val="001F185C"/>
    <w:rsid w:val="001F2570"/>
    <w:rsid w:val="001F5616"/>
    <w:rsid w:val="001F5A4F"/>
    <w:rsid w:val="001F7EE7"/>
    <w:rsid w:val="002003DA"/>
    <w:rsid w:val="0020228D"/>
    <w:rsid w:val="002030D0"/>
    <w:rsid w:val="002054F6"/>
    <w:rsid w:val="0020624E"/>
    <w:rsid w:val="00207A58"/>
    <w:rsid w:val="002108F1"/>
    <w:rsid w:val="002122E1"/>
    <w:rsid w:val="00213738"/>
    <w:rsid w:val="002147A3"/>
    <w:rsid w:val="00214F6D"/>
    <w:rsid w:val="00215965"/>
    <w:rsid w:val="002164F8"/>
    <w:rsid w:val="00223222"/>
    <w:rsid w:val="0022554F"/>
    <w:rsid w:val="002265E4"/>
    <w:rsid w:val="00230E18"/>
    <w:rsid w:val="00234563"/>
    <w:rsid w:val="0024208A"/>
    <w:rsid w:val="00243C72"/>
    <w:rsid w:val="00246501"/>
    <w:rsid w:val="0024653B"/>
    <w:rsid w:val="00246AD8"/>
    <w:rsid w:val="0024739F"/>
    <w:rsid w:val="00252404"/>
    <w:rsid w:val="00253D25"/>
    <w:rsid w:val="00253F09"/>
    <w:rsid w:val="002551FC"/>
    <w:rsid w:val="00256AED"/>
    <w:rsid w:val="0025786F"/>
    <w:rsid w:val="00260093"/>
    <w:rsid w:val="00260BE8"/>
    <w:rsid w:val="00261187"/>
    <w:rsid w:val="002656E1"/>
    <w:rsid w:val="00265BD0"/>
    <w:rsid w:val="00265E95"/>
    <w:rsid w:val="00266507"/>
    <w:rsid w:val="00266FFA"/>
    <w:rsid w:val="002679A0"/>
    <w:rsid w:val="0027009A"/>
    <w:rsid w:val="002712B8"/>
    <w:rsid w:val="002744F4"/>
    <w:rsid w:val="00275D79"/>
    <w:rsid w:val="00277B27"/>
    <w:rsid w:val="00282E08"/>
    <w:rsid w:val="00284978"/>
    <w:rsid w:val="00284FA5"/>
    <w:rsid w:val="00285124"/>
    <w:rsid w:val="00287B66"/>
    <w:rsid w:val="00297160"/>
    <w:rsid w:val="00297DC4"/>
    <w:rsid w:val="00297E52"/>
    <w:rsid w:val="002A06A6"/>
    <w:rsid w:val="002A0F27"/>
    <w:rsid w:val="002A2413"/>
    <w:rsid w:val="002A3A5A"/>
    <w:rsid w:val="002A46D3"/>
    <w:rsid w:val="002A69B7"/>
    <w:rsid w:val="002B13EA"/>
    <w:rsid w:val="002B1779"/>
    <w:rsid w:val="002B2C68"/>
    <w:rsid w:val="002C015D"/>
    <w:rsid w:val="002C0A5C"/>
    <w:rsid w:val="002C398B"/>
    <w:rsid w:val="002C51D3"/>
    <w:rsid w:val="002C62A1"/>
    <w:rsid w:val="002C7B95"/>
    <w:rsid w:val="002D1B27"/>
    <w:rsid w:val="002D4DB3"/>
    <w:rsid w:val="002D5A4C"/>
    <w:rsid w:val="002D756C"/>
    <w:rsid w:val="002E18E2"/>
    <w:rsid w:val="002E2315"/>
    <w:rsid w:val="002E2CC9"/>
    <w:rsid w:val="002E3C86"/>
    <w:rsid w:val="002E62A6"/>
    <w:rsid w:val="002E6C39"/>
    <w:rsid w:val="002F21B5"/>
    <w:rsid w:val="002F52AB"/>
    <w:rsid w:val="002F6D70"/>
    <w:rsid w:val="0030471E"/>
    <w:rsid w:val="00304A38"/>
    <w:rsid w:val="0030680F"/>
    <w:rsid w:val="00307B4C"/>
    <w:rsid w:val="00311793"/>
    <w:rsid w:val="00315481"/>
    <w:rsid w:val="00315E81"/>
    <w:rsid w:val="003176DB"/>
    <w:rsid w:val="00320198"/>
    <w:rsid w:val="00320C12"/>
    <w:rsid w:val="00323E6B"/>
    <w:rsid w:val="00323E6F"/>
    <w:rsid w:val="00326A55"/>
    <w:rsid w:val="00327CA2"/>
    <w:rsid w:val="00330565"/>
    <w:rsid w:val="003305B7"/>
    <w:rsid w:val="003312D4"/>
    <w:rsid w:val="00334F1F"/>
    <w:rsid w:val="0033504E"/>
    <w:rsid w:val="00335CE9"/>
    <w:rsid w:val="00340118"/>
    <w:rsid w:val="003412BB"/>
    <w:rsid w:val="00341C64"/>
    <w:rsid w:val="00343EAE"/>
    <w:rsid w:val="003440A4"/>
    <w:rsid w:val="003446A3"/>
    <w:rsid w:val="00344E08"/>
    <w:rsid w:val="003450CF"/>
    <w:rsid w:val="00346C8B"/>
    <w:rsid w:val="00346F37"/>
    <w:rsid w:val="00347759"/>
    <w:rsid w:val="00356F90"/>
    <w:rsid w:val="003611C0"/>
    <w:rsid w:val="003631FC"/>
    <w:rsid w:val="0036510C"/>
    <w:rsid w:val="00366A67"/>
    <w:rsid w:val="00366EA6"/>
    <w:rsid w:val="00367CF8"/>
    <w:rsid w:val="003722E8"/>
    <w:rsid w:val="00372E6F"/>
    <w:rsid w:val="00374CE1"/>
    <w:rsid w:val="0038047C"/>
    <w:rsid w:val="00381121"/>
    <w:rsid w:val="00382DE1"/>
    <w:rsid w:val="003852F3"/>
    <w:rsid w:val="003857D6"/>
    <w:rsid w:val="00386EDA"/>
    <w:rsid w:val="0038797A"/>
    <w:rsid w:val="00394191"/>
    <w:rsid w:val="00394330"/>
    <w:rsid w:val="003A2163"/>
    <w:rsid w:val="003A3CFA"/>
    <w:rsid w:val="003A578A"/>
    <w:rsid w:val="003A61FC"/>
    <w:rsid w:val="003B10F1"/>
    <w:rsid w:val="003B1E7E"/>
    <w:rsid w:val="003B3E88"/>
    <w:rsid w:val="003B47D8"/>
    <w:rsid w:val="003B4F4A"/>
    <w:rsid w:val="003B516D"/>
    <w:rsid w:val="003B6218"/>
    <w:rsid w:val="003B6567"/>
    <w:rsid w:val="003B68B5"/>
    <w:rsid w:val="003C0F96"/>
    <w:rsid w:val="003C3D09"/>
    <w:rsid w:val="003C3F58"/>
    <w:rsid w:val="003C5765"/>
    <w:rsid w:val="003C6B24"/>
    <w:rsid w:val="003C76A1"/>
    <w:rsid w:val="003D2213"/>
    <w:rsid w:val="003D38A6"/>
    <w:rsid w:val="003D6229"/>
    <w:rsid w:val="003D623D"/>
    <w:rsid w:val="003D6965"/>
    <w:rsid w:val="003D77C6"/>
    <w:rsid w:val="003E132A"/>
    <w:rsid w:val="003E2A21"/>
    <w:rsid w:val="003E76CA"/>
    <w:rsid w:val="003F068A"/>
    <w:rsid w:val="003F1CCB"/>
    <w:rsid w:val="003F268D"/>
    <w:rsid w:val="003F6874"/>
    <w:rsid w:val="003F6D04"/>
    <w:rsid w:val="00401FC3"/>
    <w:rsid w:val="00402E5D"/>
    <w:rsid w:val="004032CC"/>
    <w:rsid w:val="00404351"/>
    <w:rsid w:val="00407069"/>
    <w:rsid w:val="004114A2"/>
    <w:rsid w:val="0041193E"/>
    <w:rsid w:val="004123F5"/>
    <w:rsid w:val="00414220"/>
    <w:rsid w:val="00414DFB"/>
    <w:rsid w:val="004161F1"/>
    <w:rsid w:val="00420A3D"/>
    <w:rsid w:val="00420E4F"/>
    <w:rsid w:val="004247D4"/>
    <w:rsid w:val="00424DC1"/>
    <w:rsid w:val="00425DDA"/>
    <w:rsid w:val="00427062"/>
    <w:rsid w:val="00437587"/>
    <w:rsid w:val="00440B3F"/>
    <w:rsid w:val="00440D53"/>
    <w:rsid w:val="00443226"/>
    <w:rsid w:val="00444B64"/>
    <w:rsid w:val="004454A2"/>
    <w:rsid w:val="004468E3"/>
    <w:rsid w:val="00446EFC"/>
    <w:rsid w:val="00451898"/>
    <w:rsid w:val="00451D5D"/>
    <w:rsid w:val="0045247B"/>
    <w:rsid w:val="004526C0"/>
    <w:rsid w:val="00457F9F"/>
    <w:rsid w:val="004630BC"/>
    <w:rsid w:val="00464148"/>
    <w:rsid w:val="004658B1"/>
    <w:rsid w:val="00466E32"/>
    <w:rsid w:val="00467F61"/>
    <w:rsid w:val="00471211"/>
    <w:rsid w:val="004727FB"/>
    <w:rsid w:val="00473814"/>
    <w:rsid w:val="00474019"/>
    <w:rsid w:val="0047485C"/>
    <w:rsid w:val="004758C8"/>
    <w:rsid w:val="00475BFC"/>
    <w:rsid w:val="00477103"/>
    <w:rsid w:val="0047775B"/>
    <w:rsid w:val="00477A92"/>
    <w:rsid w:val="00482BC6"/>
    <w:rsid w:val="00485FCD"/>
    <w:rsid w:val="00487850"/>
    <w:rsid w:val="00487DF9"/>
    <w:rsid w:val="00490007"/>
    <w:rsid w:val="00493EA1"/>
    <w:rsid w:val="0049723B"/>
    <w:rsid w:val="004A0F04"/>
    <w:rsid w:val="004A2E0F"/>
    <w:rsid w:val="004A3587"/>
    <w:rsid w:val="004A476D"/>
    <w:rsid w:val="004A61F3"/>
    <w:rsid w:val="004A66AF"/>
    <w:rsid w:val="004A7237"/>
    <w:rsid w:val="004B2565"/>
    <w:rsid w:val="004B4F01"/>
    <w:rsid w:val="004B5773"/>
    <w:rsid w:val="004C1133"/>
    <w:rsid w:val="004C1E18"/>
    <w:rsid w:val="004C3206"/>
    <w:rsid w:val="004C43B9"/>
    <w:rsid w:val="004C60DA"/>
    <w:rsid w:val="004C69B5"/>
    <w:rsid w:val="004C7234"/>
    <w:rsid w:val="004D1918"/>
    <w:rsid w:val="004D4076"/>
    <w:rsid w:val="004D4520"/>
    <w:rsid w:val="004D47DE"/>
    <w:rsid w:val="004D527A"/>
    <w:rsid w:val="004E1549"/>
    <w:rsid w:val="004E2BAA"/>
    <w:rsid w:val="004E4E7C"/>
    <w:rsid w:val="004E5647"/>
    <w:rsid w:val="004F0D22"/>
    <w:rsid w:val="004F2141"/>
    <w:rsid w:val="004F22E6"/>
    <w:rsid w:val="004F3B92"/>
    <w:rsid w:val="004F3F4D"/>
    <w:rsid w:val="004F603C"/>
    <w:rsid w:val="005028EC"/>
    <w:rsid w:val="00502CE9"/>
    <w:rsid w:val="005038C2"/>
    <w:rsid w:val="00504FD0"/>
    <w:rsid w:val="005061ED"/>
    <w:rsid w:val="0050764A"/>
    <w:rsid w:val="0050798B"/>
    <w:rsid w:val="0051209D"/>
    <w:rsid w:val="0051262A"/>
    <w:rsid w:val="005141A7"/>
    <w:rsid w:val="00514B51"/>
    <w:rsid w:val="00514E14"/>
    <w:rsid w:val="00515661"/>
    <w:rsid w:val="00515703"/>
    <w:rsid w:val="005159E6"/>
    <w:rsid w:val="00516A95"/>
    <w:rsid w:val="0052614B"/>
    <w:rsid w:val="0052707C"/>
    <w:rsid w:val="00527BDE"/>
    <w:rsid w:val="00530EEE"/>
    <w:rsid w:val="0053102F"/>
    <w:rsid w:val="00531474"/>
    <w:rsid w:val="0053237E"/>
    <w:rsid w:val="005356B9"/>
    <w:rsid w:val="00535977"/>
    <w:rsid w:val="00536964"/>
    <w:rsid w:val="005407FC"/>
    <w:rsid w:val="00540C6E"/>
    <w:rsid w:val="0054428A"/>
    <w:rsid w:val="00544BC4"/>
    <w:rsid w:val="00544DD4"/>
    <w:rsid w:val="00546522"/>
    <w:rsid w:val="00553681"/>
    <w:rsid w:val="00554472"/>
    <w:rsid w:val="005549CE"/>
    <w:rsid w:val="00554B86"/>
    <w:rsid w:val="0055588F"/>
    <w:rsid w:val="00556640"/>
    <w:rsid w:val="005568E5"/>
    <w:rsid w:val="00557D40"/>
    <w:rsid w:val="005623E6"/>
    <w:rsid w:val="00562743"/>
    <w:rsid w:val="00562ACC"/>
    <w:rsid w:val="005634E2"/>
    <w:rsid w:val="00563A68"/>
    <w:rsid w:val="00563A7F"/>
    <w:rsid w:val="00564077"/>
    <w:rsid w:val="005701C4"/>
    <w:rsid w:val="0057145A"/>
    <w:rsid w:val="00572FD2"/>
    <w:rsid w:val="005731B9"/>
    <w:rsid w:val="00573DC5"/>
    <w:rsid w:val="0057485F"/>
    <w:rsid w:val="00580CFB"/>
    <w:rsid w:val="00584019"/>
    <w:rsid w:val="00584295"/>
    <w:rsid w:val="005851CA"/>
    <w:rsid w:val="00585C45"/>
    <w:rsid w:val="00586B9E"/>
    <w:rsid w:val="00593146"/>
    <w:rsid w:val="0059570E"/>
    <w:rsid w:val="005960D1"/>
    <w:rsid w:val="00596533"/>
    <w:rsid w:val="00596A90"/>
    <w:rsid w:val="005A1A95"/>
    <w:rsid w:val="005A1EF6"/>
    <w:rsid w:val="005A2A21"/>
    <w:rsid w:val="005A3AA9"/>
    <w:rsid w:val="005A4C2A"/>
    <w:rsid w:val="005A5736"/>
    <w:rsid w:val="005A5767"/>
    <w:rsid w:val="005A58BC"/>
    <w:rsid w:val="005A5B9A"/>
    <w:rsid w:val="005B36FB"/>
    <w:rsid w:val="005B47CA"/>
    <w:rsid w:val="005B5ABA"/>
    <w:rsid w:val="005B7322"/>
    <w:rsid w:val="005C5006"/>
    <w:rsid w:val="005C6FEF"/>
    <w:rsid w:val="005D0717"/>
    <w:rsid w:val="005D10A3"/>
    <w:rsid w:val="005D1140"/>
    <w:rsid w:val="005D3169"/>
    <w:rsid w:val="005D40BB"/>
    <w:rsid w:val="005D60CE"/>
    <w:rsid w:val="005E31B4"/>
    <w:rsid w:val="005E3A21"/>
    <w:rsid w:val="005E65C5"/>
    <w:rsid w:val="005E7FCB"/>
    <w:rsid w:val="005F20AA"/>
    <w:rsid w:val="005F22F5"/>
    <w:rsid w:val="005F7605"/>
    <w:rsid w:val="006015EE"/>
    <w:rsid w:val="00601D1A"/>
    <w:rsid w:val="00603BC4"/>
    <w:rsid w:val="00606241"/>
    <w:rsid w:val="006067BF"/>
    <w:rsid w:val="00606EE4"/>
    <w:rsid w:val="0061054E"/>
    <w:rsid w:val="00613BCD"/>
    <w:rsid w:val="0061409F"/>
    <w:rsid w:val="00614808"/>
    <w:rsid w:val="00614B87"/>
    <w:rsid w:val="00615898"/>
    <w:rsid w:val="00616EE6"/>
    <w:rsid w:val="006244E9"/>
    <w:rsid w:val="0062642B"/>
    <w:rsid w:val="00626461"/>
    <w:rsid w:val="00631DDF"/>
    <w:rsid w:val="00632A81"/>
    <w:rsid w:val="0063584E"/>
    <w:rsid w:val="00636645"/>
    <w:rsid w:val="006366E0"/>
    <w:rsid w:val="00637236"/>
    <w:rsid w:val="00641A89"/>
    <w:rsid w:val="0064799F"/>
    <w:rsid w:val="006543E0"/>
    <w:rsid w:val="006550EA"/>
    <w:rsid w:val="00660C5E"/>
    <w:rsid w:val="00663A74"/>
    <w:rsid w:val="006642BF"/>
    <w:rsid w:val="00664400"/>
    <w:rsid w:val="0066473D"/>
    <w:rsid w:val="0066553C"/>
    <w:rsid w:val="006704A9"/>
    <w:rsid w:val="00675B4A"/>
    <w:rsid w:val="0067653E"/>
    <w:rsid w:val="00680F79"/>
    <w:rsid w:val="00681BAF"/>
    <w:rsid w:val="006844E3"/>
    <w:rsid w:val="006845EC"/>
    <w:rsid w:val="0068606A"/>
    <w:rsid w:val="006870AC"/>
    <w:rsid w:val="00690122"/>
    <w:rsid w:val="0069533D"/>
    <w:rsid w:val="006977CF"/>
    <w:rsid w:val="006A0B44"/>
    <w:rsid w:val="006A2F38"/>
    <w:rsid w:val="006A504B"/>
    <w:rsid w:val="006A7BB5"/>
    <w:rsid w:val="006B1540"/>
    <w:rsid w:val="006B79B5"/>
    <w:rsid w:val="006C070F"/>
    <w:rsid w:val="006C1D2E"/>
    <w:rsid w:val="006C1FC9"/>
    <w:rsid w:val="006C2EB5"/>
    <w:rsid w:val="006C35F2"/>
    <w:rsid w:val="006C4DE2"/>
    <w:rsid w:val="006C5F39"/>
    <w:rsid w:val="006C6040"/>
    <w:rsid w:val="006C62B5"/>
    <w:rsid w:val="006D0F32"/>
    <w:rsid w:val="006D2BC1"/>
    <w:rsid w:val="006D3F45"/>
    <w:rsid w:val="006D412B"/>
    <w:rsid w:val="006D41C8"/>
    <w:rsid w:val="006D43B8"/>
    <w:rsid w:val="006D4B38"/>
    <w:rsid w:val="006D7185"/>
    <w:rsid w:val="006D76F9"/>
    <w:rsid w:val="006E0CE5"/>
    <w:rsid w:val="006E3290"/>
    <w:rsid w:val="006E3FA2"/>
    <w:rsid w:val="006E5B34"/>
    <w:rsid w:val="006F5AA5"/>
    <w:rsid w:val="006F5FFF"/>
    <w:rsid w:val="00701B4E"/>
    <w:rsid w:val="007034D0"/>
    <w:rsid w:val="007065C5"/>
    <w:rsid w:val="00710D9D"/>
    <w:rsid w:val="00711C13"/>
    <w:rsid w:val="00720660"/>
    <w:rsid w:val="00720F11"/>
    <w:rsid w:val="00721CFC"/>
    <w:rsid w:val="007226A9"/>
    <w:rsid w:val="00724EF3"/>
    <w:rsid w:val="00735734"/>
    <w:rsid w:val="00741236"/>
    <w:rsid w:val="00741356"/>
    <w:rsid w:val="00743CA5"/>
    <w:rsid w:val="00746FED"/>
    <w:rsid w:val="0075197F"/>
    <w:rsid w:val="00754813"/>
    <w:rsid w:val="00755BF6"/>
    <w:rsid w:val="00755DC2"/>
    <w:rsid w:val="007615D4"/>
    <w:rsid w:val="007715FB"/>
    <w:rsid w:val="00773A7C"/>
    <w:rsid w:val="007766A8"/>
    <w:rsid w:val="00777040"/>
    <w:rsid w:val="007809FC"/>
    <w:rsid w:val="00781610"/>
    <w:rsid w:val="00781B47"/>
    <w:rsid w:val="00782FD3"/>
    <w:rsid w:val="00783965"/>
    <w:rsid w:val="007840AC"/>
    <w:rsid w:val="00785030"/>
    <w:rsid w:val="0078591B"/>
    <w:rsid w:val="00787F97"/>
    <w:rsid w:val="00793D75"/>
    <w:rsid w:val="00794A15"/>
    <w:rsid w:val="00795654"/>
    <w:rsid w:val="007967AF"/>
    <w:rsid w:val="007A0E3E"/>
    <w:rsid w:val="007A75E5"/>
    <w:rsid w:val="007A78C7"/>
    <w:rsid w:val="007B21C7"/>
    <w:rsid w:val="007B2516"/>
    <w:rsid w:val="007B25CF"/>
    <w:rsid w:val="007B2A6B"/>
    <w:rsid w:val="007B4E81"/>
    <w:rsid w:val="007B52A1"/>
    <w:rsid w:val="007B7169"/>
    <w:rsid w:val="007C0AA9"/>
    <w:rsid w:val="007C2073"/>
    <w:rsid w:val="007C45CE"/>
    <w:rsid w:val="007C6F64"/>
    <w:rsid w:val="007C749B"/>
    <w:rsid w:val="007C7DD5"/>
    <w:rsid w:val="007D2DC3"/>
    <w:rsid w:val="007D2F52"/>
    <w:rsid w:val="007D3550"/>
    <w:rsid w:val="007D5500"/>
    <w:rsid w:val="007D7758"/>
    <w:rsid w:val="007E0448"/>
    <w:rsid w:val="007E3E39"/>
    <w:rsid w:val="007E52ED"/>
    <w:rsid w:val="007E5612"/>
    <w:rsid w:val="007E61E3"/>
    <w:rsid w:val="007E6647"/>
    <w:rsid w:val="007E7A0A"/>
    <w:rsid w:val="007F028F"/>
    <w:rsid w:val="007F17BF"/>
    <w:rsid w:val="007F1BEF"/>
    <w:rsid w:val="007F2160"/>
    <w:rsid w:val="007F23AC"/>
    <w:rsid w:val="007F329A"/>
    <w:rsid w:val="007F3C80"/>
    <w:rsid w:val="007F3DBB"/>
    <w:rsid w:val="007F6485"/>
    <w:rsid w:val="0080046E"/>
    <w:rsid w:val="00800C41"/>
    <w:rsid w:val="00801F07"/>
    <w:rsid w:val="00804202"/>
    <w:rsid w:val="00804B5A"/>
    <w:rsid w:val="00806FFB"/>
    <w:rsid w:val="00810089"/>
    <w:rsid w:val="00812B21"/>
    <w:rsid w:val="00813378"/>
    <w:rsid w:val="00813B28"/>
    <w:rsid w:val="00816484"/>
    <w:rsid w:val="008167E6"/>
    <w:rsid w:val="00816A56"/>
    <w:rsid w:val="00817BA6"/>
    <w:rsid w:val="00817DA5"/>
    <w:rsid w:val="008229FE"/>
    <w:rsid w:val="0082487B"/>
    <w:rsid w:val="0082543E"/>
    <w:rsid w:val="008262C5"/>
    <w:rsid w:val="00827B20"/>
    <w:rsid w:val="00831ACD"/>
    <w:rsid w:val="0083279D"/>
    <w:rsid w:val="008328C8"/>
    <w:rsid w:val="008348DD"/>
    <w:rsid w:val="00834BB2"/>
    <w:rsid w:val="00836D24"/>
    <w:rsid w:val="00837B77"/>
    <w:rsid w:val="00841D01"/>
    <w:rsid w:val="008429B0"/>
    <w:rsid w:val="00842CBF"/>
    <w:rsid w:val="00845C2F"/>
    <w:rsid w:val="008510D2"/>
    <w:rsid w:val="00855504"/>
    <w:rsid w:val="008557F5"/>
    <w:rsid w:val="0085632E"/>
    <w:rsid w:val="008576FC"/>
    <w:rsid w:val="00860B2C"/>
    <w:rsid w:val="00861DC7"/>
    <w:rsid w:val="00862A37"/>
    <w:rsid w:val="0086360F"/>
    <w:rsid w:val="0086617F"/>
    <w:rsid w:val="0087053C"/>
    <w:rsid w:val="008706E3"/>
    <w:rsid w:val="00874877"/>
    <w:rsid w:val="0087668E"/>
    <w:rsid w:val="00880262"/>
    <w:rsid w:val="00882794"/>
    <w:rsid w:val="00884DEB"/>
    <w:rsid w:val="00886BEA"/>
    <w:rsid w:val="00890473"/>
    <w:rsid w:val="00896EA5"/>
    <w:rsid w:val="008A281C"/>
    <w:rsid w:val="008A427C"/>
    <w:rsid w:val="008A5501"/>
    <w:rsid w:val="008A74BC"/>
    <w:rsid w:val="008A7BF0"/>
    <w:rsid w:val="008B0929"/>
    <w:rsid w:val="008B106A"/>
    <w:rsid w:val="008B3481"/>
    <w:rsid w:val="008B6309"/>
    <w:rsid w:val="008C1802"/>
    <w:rsid w:val="008C4002"/>
    <w:rsid w:val="008C4331"/>
    <w:rsid w:val="008C64FF"/>
    <w:rsid w:val="008D1C62"/>
    <w:rsid w:val="008D37D4"/>
    <w:rsid w:val="008D3DFA"/>
    <w:rsid w:val="008E1228"/>
    <w:rsid w:val="008E18FE"/>
    <w:rsid w:val="008E2446"/>
    <w:rsid w:val="008E45FC"/>
    <w:rsid w:val="008E61CE"/>
    <w:rsid w:val="008E6544"/>
    <w:rsid w:val="008E6AF9"/>
    <w:rsid w:val="008E7176"/>
    <w:rsid w:val="008F0BF4"/>
    <w:rsid w:val="008F1C7C"/>
    <w:rsid w:val="008F1D91"/>
    <w:rsid w:val="008F2FF4"/>
    <w:rsid w:val="008F38FF"/>
    <w:rsid w:val="008F67D6"/>
    <w:rsid w:val="00901E04"/>
    <w:rsid w:val="0090250B"/>
    <w:rsid w:val="00905E94"/>
    <w:rsid w:val="009070A8"/>
    <w:rsid w:val="00910125"/>
    <w:rsid w:val="009110E9"/>
    <w:rsid w:val="00911E28"/>
    <w:rsid w:val="00917B85"/>
    <w:rsid w:val="00920002"/>
    <w:rsid w:val="009206AE"/>
    <w:rsid w:val="00920E63"/>
    <w:rsid w:val="009220B9"/>
    <w:rsid w:val="00922375"/>
    <w:rsid w:val="0092247E"/>
    <w:rsid w:val="00924B72"/>
    <w:rsid w:val="00940052"/>
    <w:rsid w:val="009406AB"/>
    <w:rsid w:val="009407F4"/>
    <w:rsid w:val="00940844"/>
    <w:rsid w:val="00942B82"/>
    <w:rsid w:val="00945837"/>
    <w:rsid w:val="00946B67"/>
    <w:rsid w:val="00950D33"/>
    <w:rsid w:val="00951C39"/>
    <w:rsid w:val="00953B45"/>
    <w:rsid w:val="00953DA0"/>
    <w:rsid w:val="009545CB"/>
    <w:rsid w:val="00957075"/>
    <w:rsid w:val="0096423A"/>
    <w:rsid w:val="00964DF5"/>
    <w:rsid w:val="00970282"/>
    <w:rsid w:val="009707D8"/>
    <w:rsid w:val="009712AC"/>
    <w:rsid w:val="00975146"/>
    <w:rsid w:val="009772C9"/>
    <w:rsid w:val="00980547"/>
    <w:rsid w:val="009807EA"/>
    <w:rsid w:val="00981510"/>
    <w:rsid w:val="00982373"/>
    <w:rsid w:val="0098312D"/>
    <w:rsid w:val="00986AB1"/>
    <w:rsid w:val="00990244"/>
    <w:rsid w:val="00990DCE"/>
    <w:rsid w:val="00993042"/>
    <w:rsid w:val="009941EB"/>
    <w:rsid w:val="0099520D"/>
    <w:rsid w:val="00995532"/>
    <w:rsid w:val="009A10B3"/>
    <w:rsid w:val="009A2335"/>
    <w:rsid w:val="009A2DBC"/>
    <w:rsid w:val="009A54D0"/>
    <w:rsid w:val="009A689D"/>
    <w:rsid w:val="009B014F"/>
    <w:rsid w:val="009B30C3"/>
    <w:rsid w:val="009B57CB"/>
    <w:rsid w:val="009B5FA7"/>
    <w:rsid w:val="009B6480"/>
    <w:rsid w:val="009B6F32"/>
    <w:rsid w:val="009B72A2"/>
    <w:rsid w:val="009C0EFE"/>
    <w:rsid w:val="009C37BC"/>
    <w:rsid w:val="009C41D6"/>
    <w:rsid w:val="009C4EFE"/>
    <w:rsid w:val="009C7BAD"/>
    <w:rsid w:val="009D26BB"/>
    <w:rsid w:val="009D2BE0"/>
    <w:rsid w:val="009D39DC"/>
    <w:rsid w:val="009D64D6"/>
    <w:rsid w:val="009E21B5"/>
    <w:rsid w:val="009E5C73"/>
    <w:rsid w:val="009E700C"/>
    <w:rsid w:val="009F0BF8"/>
    <w:rsid w:val="009F1C0D"/>
    <w:rsid w:val="009F4725"/>
    <w:rsid w:val="009F576B"/>
    <w:rsid w:val="009F64BD"/>
    <w:rsid w:val="009F752F"/>
    <w:rsid w:val="009F7AF9"/>
    <w:rsid w:val="00A0006D"/>
    <w:rsid w:val="00A01629"/>
    <w:rsid w:val="00A05767"/>
    <w:rsid w:val="00A10A83"/>
    <w:rsid w:val="00A126FB"/>
    <w:rsid w:val="00A131FF"/>
    <w:rsid w:val="00A14FF4"/>
    <w:rsid w:val="00A152F9"/>
    <w:rsid w:val="00A16F76"/>
    <w:rsid w:val="00A17FB6"/>
    <w:rsid w:val="00A24E50"/>
    <w:rsid w:val="00A26D85"/>
    <w:rsid w:val="00A30C9C"/>
    <w:rsid w:val="00A331AC"/>
    <w:rsid w:val="00A3677A"/>
    <w:rsid w:val="00A403A7"/>
    <w:rsid w:val="00A40E8F"/>
    <w:rsid w:val="00A429FE"/>
    <w:rsid w:val="00A448B1"/>
    <w:rsid w:val="00A45E04"/>
    <w:rsid w:val="00A50A82"/>
    <w:rsid w:val="00A51FAE"/>
    <w:rsid w:val="00A53EB2"/>
    <w:rsid w:val="00A54FA1"/>
    <w:rsid w:val="00A56A1B"/>
    <w:rsid w:val="00A57961"/>
    <w:rsid w:val="00A57DFC"/>
    <w:rsid w:val="00A61200"/>
    <w:rsid w:val="00A62ED7"/>
    <w:rsid w:val="00A634D7"/>
    <w:rsid w:val="00A64592"/>
    <w:rsid w:val="00A64C8B"/>
    <w:rsid w:val="00A658EA"/>
    <w:rsid w:val="00A67B90"/>
    <w:rsid w:val="00A70C82"/>
    <w:rsid w:val="00A70ED2"/>
    <w:rsid w:val="00A71B09"/>
    <w:rsid w:val="00A7263F"/>
    <w:rsid w:val="00A73A4D"/>
    <w:rsid w:val="00A7523F"/>
    <w:rsid w:val="00A7778B"/>
    <w:rsid w:val="00A8078A"/>
    <w:rsid w:val="00A814C4"/>
    <w:rsid w:val="00A82818"/>
    <w:rsid w:val="00A83349"/>
    <w:rsid w:val="00A85A11"/>
    <w:rsid w:val="00A86FF2"/>
    <w:rsid w:val="00A920EF"/>
    <w:rsid w:val="00AA3D99"/>
    <w:rsid w:val="00AA6EB6"/>
    <w:rsid w:val="00AB0074"/>
    <w:rsid w:val="00AB2113"/>
    <w:rsid w:val="00AB262F"/>
    <w:rsid w:val="00AB4F9B"/>
    <w:rsid w:val="00AB5E1A"/>
    <w:rsid w:val="00AB5E22"/>
    <w:rsid w:val="00AB6467"/>
    <w:rsid w:val="00AB7360"/>
    <w:rsid w:val="00AC17E5"/>
    <w:rsid w:val="00AC1818"/>
    <w:rsid w:val="00AC19AD"/>
    <w:rsid w:val="00AC49B6"/>
    <w:rsid w:val="00AC580D"/>
    <w:rsid w:val="00AC586D"/>
    <w:rsid w:val="00AC675A"/>
    <w:rsid w:val="00AC68AD"/>
    <w:rsid w:val="00AC7BA6"/>
    <w:rsid w:val="00AD1CF1"/>
    <w:rsid w:val="00AD28B9"/>
    <w:rsid w:val="00AD41D2"/>
    <w:rsid w:val="00AE0DFC"/>
    <w:rsid w:val="00AE24AC"/>
    <w:rsid w:val="00AE2A51"/>
    <w:rsid w:val="00AE2D24"/>
    <w:rsid w:val="00AE327F"/>
    <w:rsid w:val="00AE59AA"/>
    <w:rsid w:val="00AF2F82"/>
    <w:rsid w:val="00AF4318"/>
    <w:rsid w:val="00AF45F4"/>
    <w:rsid w:val="00AF4804"/>
    <w:rsid w:val="00AF75F1"/>
    <w:rsid w:val="00B01223"/>
    <w:rsid w:val="00B063CA"/>
    <w:rsid w:val="00B06C63"/>
    <w:rsid w:val="00B1343B"/>
    <w:rsid w:val="00B145D6"/>
    <w:rsid w:val="00B147E8"/>
    <w:rsid w:val="00B1536C"/>
    <w:rsid w:val="00B20F38"/>
    <w:rsid w:val="00B20FCF"/>
    <w:rsid w:val="00B21230"/>
    <w:rsid w:val="00B21304"/>
    <w:rsid w:val="00B219A1"/>
    <w:rsid w:val="00B24131"/>
    <w:rsid w:val="00B255CF"/>
    <w:rsid w:val="00B304A9"/>
    <w:rsid w:val="00B3172F"/>
    <w:rsid w:val="00B37DDE"/>
    <w:rsid w:val="00B41E24"/>
    <w:rsid w:val="00B42582"/>
    <w:rsid w:val="00B4570A"/>
    <w:rsid w:val="00B55656"/>
    <w:rsid w:val="00B56DC4"/>
    <w:rsid w:val="00B579A7"/>
    <w:rsid w:val="00B61018"/>
    <w:rsid w:val="00B61DEE"/>
    <w:rsid w:val="00B6296D"/>
    <w:rsid w:val="00B6495A"/>
    <w:rsid w:val="00B70B0F"/>
    <w:rsid w:val="00B70BF6"/>
    <w:rsid w:val="00B73499"/>
    <w:rsid w:val="00B745BC"/>
    <w:rsid w:val="00B76198"/>
    <w:rsid w:val="00B774BC"/>
    <w:rsid w:val="00B77C8B"/>
    <w:rsid w:val="00B77F13"/>
    <w:rsid w:val="00B820A5"/>
    <w:rsid w:val="00B841AF"/>
    <w:rsid w:val="00B846E0"/>
    <w:rsid w:val="00B852D0"/>
    <w:rsid w:val="00B85819"/>
    <w:rsid w:val="00B8762F"/>
    <w:rsid w:val="00B87D83"/>
    <w:rsid w:val="00B93EEA"/>
    <w:rsid w:val="00B9508B"/>
    <w:rsid w:val="00B95707"/>
    <w:rsid w:val="00B97794"/>
    <w:rsid w:val="00B97E56"/>
    <w:rsid w:val="00BA2202"/>
    <w:rsid w:val="00BA3878"/>
    <w:rsid w:val="00BA5629"/>
    <w:rsid w:val="00BB0EB1"/>
    <w:rsid w:val="00BB2CBB"/>
    <w:rsid w:val="00BB3FB3"/>
    <w:rsid w:val="00BB40D8"/>
    <w:rsid w:val="00BC15CD"/>
    <w:rsid w:val="00BC1D64"/>
    <w:rsid w:val="00BC231C"/>
    <w:rsid w:val="00BC260E"/>
    <w:rsid w:val="00BC3DEB"/>
    <w:rsid w:val="00BC760A"/>
    <w:rsid w:val="00BD0420"/>
    <w:rsid w:val="00BD0883"/>
    <w:rsid w:val="00BD301A"/>
    <w:rsid w:val="00BD3EE5"/>
    <w:rsid w:val="00BD4078"/>
    <w:rsid w:val="00BD5051"/>
    <w:rsid w:val="00BD6F2E"/>
    <w:rsid w:val="00BD78E6"/>
    <w:rsid w:val="00BE3DE6"/>
    <w:rsid w:val="00BF1AE7"/>
    <w:rsid w:val="00BF2428"/>
    <w:rsid w:val="00BF4DB1"/>
    <w:rsid w:val="00C01794"/>
    <w:rsid w:val="00C01ECA"/>
    <w:rsid w:val="00C0391B"/>
    <w:rsid w:val="00C04E84"/>
    <w:rsid w:val="00C06692"/>
    <w:rsid w:val="00C07761"/>
    <w:rsid w:val="00C07A8B"/>
    <w:rsid w:val="00C124EF"/>
    <w:rsid w:val="00C12950"/>
    <w:rsid w:val="00C17073"/>
    <w:rsid w:val="00C255D8"/>
    <w:rsid w:val="00C25CFF"/>
    <w:rsid w:val="00C30A8F"/>
    <w:rsid w:val="00C30C7B"/>
    <w:rsid w:val="00C32277"/>
    <w:rsid w:val="00C324B5"/>
    <w:rsid w:val="00C354F9"/>
    <w:rsid w:val="00C3733B"/>
    <w:rsid w:val="00C40220"/>
    <w:rsid w:val="00C4095F"/>
    <w:rsid w:val="00C40A99"/>
    <w:rsid w:val="00C444D8"/>
    <w:rsid w:val="00C45621"/>
    <w:rsid w:val="00C50779"/>
    <w:rsid w:val="00C509FA"/>
    <w:rsid w:val="00C52438"/>
    <w:rsid w:val="00C534E1"/>
    <w:rsid w:val="00C60195"/>
    <w:rsid w:val="00C61CF1"/>
    <w:rsid w:val="00C62F60"/>
    <w:rsid w:val="00C64E0A"/>
    <w:rsid w:val="00C67613"/>
    <w:rsid w:val="00C70FD7"/>
    <w:rsid w:val="00C73BC2"/>
    <w:rsid w:val="00C73D52"/>
    <w:rsid w:val="00C75CE4"/>
    <w:rsid w:val="00C76669"/>
    <w:rsid w:val="00C76F90"/>
    <w:rsid w:val="00C7740A"/>
    <w:rsid w:val="00C85107"/>
    <w:rsid w:val="00C85FA8"/>
    <w:rsid w:val="00C87700"/>
    <w:rsid w:val="00C92635"/>
    <w:rsid w:val="00C93B52"/>
    <w:rsid w:val="00CA0276"/>
    <w:rsid w:val="00CA06E8"/>
    <w:rsid w:val="00CA2B63"/>
    <w:rsid w:val="00CA344E"/>
    <w:rsid w:val="00CA3B4E"/>
    <w:rsid w:val="00CA3CCC"/>
    <w:rsid w:val="00CA4CEB"/>
    <w:rsid w:val="00CA6D6B"/>
    <w:rsid w:val="00CB0111"/>
    <w:rsid w:val="00CB1C0C"/>
    <w:rsid w:val="00CB2340"/>
    <w:rsid w:val="00CB4F7F"/>
    <w:rsid w:val="00CB750E"/>
    <w:rsid w:val="00CC0F49"/>
    <w:rsid w:val="00CC6364"/>
    <w:rsid w:val="00CC7769"/>
    <w:rsid w:val="00CD3D26"/>
    <w:rsid w:val="00CD4852"/>
    <w:rsid w:val="00CE0A30"/>
    <w:rsid w:val="00CE0E65"/>
    <w:rsid w:val="00CE1ACD"/>
    <w:rsid w:val="00CE38C1"/>
    <w:rsid w:val="00CE3D1A"/>
    <w:rsid w:val="00CE59D8"/>
    <w:rsid w:val="00CF0342"/>
    <w:rsid w:val="00CF2079"/>
    <w:rsid w:val="00CF21C3"/>
    <w:rsid w:val="00CF21E6"/>
    <w:rsid w:val="00CF2376"/>
    <w:rsid w:val="00CF3AE8"/>
    <w:rsid w:val="00CF5674"/>
    <w:rsid w:val="00CF672C"/>
    <w:rsid w:val="00CF6A59"/>
    <w:rsid w:val="00D003F8"/>
    <w:rsid w:val="00D005B3"/>
    <w:rsid w:val="00D01FFB"/>
    <w:rsid w:val="00D02F96"/>
    <w:rsid w:val="00D0304D"/>
    <w:rsid w:val="00D047DB"/>
    <w:rsid w:val="00D049F5"/>
    <w:rsid w:val="00D070AE"/>
    <w:rsid w:val="00D074F2"/>
    <w:rsid w:val="00D1685E"/>
    <w:rsid w:val="00D17AD6"/>
    <w:rsid w:val="00D23FC4"/>
    <w:rsid w:val="00D241AC"/>
    <w:rsid w:val="00D245E2"/>
    <w:rsid w:val="00D25937"/>
    <w:rsid w:val="00D277E7"/>
    <w:rsid w:val="00D300FB"/>
    <w:rsid w:val="00D32D04"/>
    <w:rsid w:val="00D335B3"/>
    <w:rsid w:val="00D370A6"/>
    <w:rsid w:val="00D401FD"/>
    <w:rsid w:val="00D40FC3"/>
    <w:rsid w:val="00D425FD"/>
    <w:rsid w:val="00D42B7D"/>
    <w:rsid w:val="00D42F5F"/>
    <w:rsid w:val="00D471BF"/>
    <w:rsid w:val="00D47AE7"/>
    <w:rsid w:val="00D503B9"/>
    <w:rsid w:val="00D50499"/>
    <w:rsid w:val="00D53B82"/>
    <w:rsid w:val="00D55104"/>
    <w:rsid w:val="00D55346"/>
    <w:rsid w:val="00D615EC"/>
    <w:rsid w:val="00D61EC1"/>
    <w:rsid w:val="00D62B06"/>
    <w:rsid w:val="00D63FBE"/>
    <w:rsid w:val="00D650F4"/>
    <w:rsid w:val="00D65734"/>
    <w:rsid w:val="00D66EA9"/>
    <w:rsid w:val="00D67385"/>
    <w:rsid w:val="00D67A85"/>
    <w:rsid w:val="00D70921"/>
    <w:rsid w:val="00D71D40"/>
    <w:rsid w:val="00D746EF"/>
    <w:rsid w:val="00D76387"/>
    <w:rsid w:val="00D76B41"/>
    <w:rsid w:val="00D8016B"/>
    <w:rsid w:val="00D8198F"/>
    <w:rsid w:val="00D81B67"/>
    <w:rsid w:val="00D82CA5"/>
    <w:rsid w:val="00D84EA7"/>
    <w:rsid w:val="00D86B62"/>
    <w:rsid w:val="00D90483"/>
    <w:rsid w:val="00D90830"/>
    <w:rsid w:val="00D90C9E"/>
    <w:rsid w:val="00D92877"/>
    <w:rsid w:val="00D9435A"/>
    <w:rsid w:val="00D9726C"/>
    <w:rsid w:val="00D97333"/>
    <w:rsid w:val="00DA07BD"/>
    <w:rsid w:val="00DA14D8"/>
    <w:rsid w:val="00DA45B7"/>
    <w:rsid w:val="00DA4E7D"/>
    <w:rsid w:val="00DA58CC"/>
    <w:rsid w:val="00DA5A54"/>
    <w:rsid w:val="00DA6BB0"/>
    <w:rsid w:val="00DA72BF"/>
    <w:rsid w:val="00DB13E2"/>
    <w:rsid w:val="00DB23F7"/>
    <w:rsid w:val="00DB761D"/>
    <w:rsid w:val="00DC00E0"/>
    <w:rsid w:val="00DC3C37"/>
    <w:rsid w:val="00DC4452"/>
    <w:rsid w:val="00DC5006"/>
    <w:rsid w:val="00DC62C6"/>
    <w:rsid w:val="00DC6F03"/>
    <w:rsid w:val="00DD114E"/>
    <w:rsid w:val="00DD3094"/>
    <w:rsid w:val="00DD381A"/>
    <w:rsid w:val="00DD5F4F"/>
    <w:rsid w:val="00DE03CB"/>
    <w:rsid w:val="00DE15B6"/>
    <w:rsid w:val="00DE1F92"/>
    <w:rsid w:val="00DE2408"/>
    <w:rsid w:val="00DE2BB5"/>
    <w:rsid w:val="00DE451F"/>
    <w:rsid w:val="00DE50C7"/>
    <w:rsid w:val="00DE773C"/>
    <w:rsid w:val="00DF0FA5"/>
    <w:rsid w:val="00DF4701"/>
    <w:rsid w:val="00DF7C16"/>
    <w:rsid w:val="00E00269"/>
    <w:rsid w:val="00E0056E"/>
    <w:rsid w:val="00E03946"/>
    <w:rsid w:val="00E051BE"/>
    <w:rsid w:val="00E10794"/>
    <w:rsid w:val="00E11C40"/>
    <w:rsid w:val="00E124BD"/>
    <w:rsid w:val="00E13615"/>
    <w:rsid w:val="00E1377C"/>
    <w:rsid w:val="00E1492C"/>
    <w:rsid w:val="00E1549F"/>
    <w:rsid w:val="00E165DA"/>
    <w:rsid w:val="00E20C1F"/>
    <w:rsid w:val="00E21969"/>
    <w:rsid w:val="00E22DBF"/>
    <w:rsid w:val="00E25A1D"/>
    <w:rsid w:val="00E27D5E"/>
    <w:rsid w:val="00E3039A"/>
    <w:rsid w:val="00E30DE6"/>
    <w:rsid w:val="00E3420E"/>
    <w:rsid w:val="00E34FC0"/>
    <w:rsid w:val="00E35499"/>
    <w:rsid w:val="00E36C12"/>
    <w:rsid w:val="00E41CD0"/>
    <w:rsid w:val="00E4413E"/>
    <w:rsid w:val="00E46B80"/>
    <w:rsid w:val="00E46E37"/>
    <w:rsid w:val="00E46E95"/>
    <w:rsid w:val="00E47826"/>
    <w:rsid w:val="00E504B2"/>
    <w:rsid w:val="00E54843"/>
    <w:rsid w:val="00E55947"/>
    <w:rsid w:val="00E57B22"/>
    <w:rsid w:val="00E61FBF"/>
    <w:rsid w:val="00E6687B"/>
    <w:rsid w:val="00E67FF9"/>
    <w:rsid w:val="00E72E7F"/>
    <w:rsid w:val="00E74DB3"/>
    <w:rsid w:val="00E756E7"/>
    <w:rsid w:val="00E77D96"/>
    <w:rsid w:val="00E85649"/>
    <w:rsid w:val="00E85B7B"/>
    <w:rsid w:val="00E87437"/>
    <w:rsid w:val="00E874B9"/>
    <w:rsid w:val="00E87B48"/>
    <w:rsid w:val="00E909AB"/>
    <w:rsid w:val="00E92BC7"/>
    <w:rsid w:val="00E94BD9"/>
    <w:rsid w:val="00E97A69"/>
    <w:rsid w:val="00EA068A"/>
    <w:rsid w:val="00EA1C66"/>
    <w:rsid w:val="00EA7ABB"/>
    <w:rsid w:val="00EB1A40"/>
    <w:rsid w:val="00EB3ADE"/>
    <w:rsid w:val="00EB517F"/>
    <w:rsid w:val="00EB5D91"/>
    <w:rsid w:val="00EC0C31"/>
    <w:rsid w:val="00EC2E37"/>
    <w:rsid w:val="00EC5DC6"/>
    <w:rsid w:val="00EC66D6"/>
    <w:rsid w:val="00EC7061"/>
    <w:rsid w:val="00ED228A"/>
    <w:rsid w:val="00ED22CB"/>
    <w:rsid w:val="00ED4EEF"/>
    <w:rsid w:val="00EE042F"/>
    <w:rsid w:val="00EE05F3"/>
    <w:rsid w:val="00EE4A53"/>
    <w:rsid w:val="00EE6DE7"/>
    <w:rsid w:val="00EF0C3A"/>
    <w:rsid w:val="00EF17B8"/>
    <w:rsid w:val="00EF369C"/>
    <w:rsid w:val="00EF443E"/>
    <w:rsid w:val="00EF6EB6"/>
    <w:rsid w:val="00F020CA"/>
    <w:rsid w:val="00F023D0"/>
    <w:rsid w:val="00F03965"/>
    <w:rsid w:val="00F039DE"/>
    <w:rsid w:val="00F03E65"/>
    <w:rsid w:val="00F05915"/>
    <w:rsid w:val="00F1188E"/>
    <w:rsid w:val="00F11918"/>
    <w:rsid w:val="00F11E19"/>
    <w:rsid w:val="00F13910"/>
    <w:rsid w:val="00F13F4B"/>
    <w:rsid w:val="00F142FE"/>
    <w:rsid w:val="00F222A9"/>
    <w:rsid w:val="00F22511"/>
    <w:rsid w:val="00F22FC8"/>
    <w:rsid w:val="00F246D2"/>
    <w:rsid w:val="00F257A0"/>
    <w:rsid w:val="00F2603B"/>
    <w:rsid w:val="00F2740A"/>
    <w:rsid w:val="00F3073C"/>
    <w:rsid w:val="00F30F6E"/>
    <w:rsid w:val="00F31AA9"/>
    <w:rsid w:val="00F31BA6"/>
    <w:rsid w:val="00F33FCD"/>
    <w:rsid w:val="00F3406F"/>
    <w:rsid w:val="00F4093A"/>
    <w:rsid w:val="00F40B49"/>
    <w:rsid w:val="00F41152"/>
    <w:rsid w:val="00F426F2"/>
    <w:rsid w:val="00F44629"/>
    <w:rsid w:val="00F44EE9"/>
    <w:rsid w:val="00F464D8"/>
    <w:rsid w:val="00F51811"/>
    <w:rsid w:val="00F52C11"/>
    <w:rsid w:val="00F5603C"/>
    <w:rsid w:val="00F56CB0"/>
    <w:rsid w:val="00F63447"/>
    <w:rsid w:val="00F6622B"/>
    <w:rsid w:val="00F67BFF"/>
    <w:rsid w:val="00F7044C"/>
    <w:rsid w:val="00F73E27"/>
    <w:rsid w:val="00F77D7E"/>
    <w:rsid w:val="00F82D5D"/>
    <w:rsid w:val="00F91F93"/>
    <w:rsid w:val="00F934AC"/>
    <w:rsid w:val="00F96ECB"/>
    <w:rsid w:val="00FA1AEB"/>
    <w:rsid w:val="00FA4AC3"/>
    <w:rsid w:val="00FA597B"/>
    <w:rsid w:val="00FA6D94"/>
    <w:rsid w:val="00FA70E2"/>
    <w:rsid w:val="00FA719A"/>
    <w:rsid w:val="00FA79C7"/>
    <w:rsid w:val="00FB20DF"/>
    <w:rsid w:val="00FB3F6C"/>
    <w:rsid w:val="00FB449A"/>
    <w:rsid w:val="00FB5303"/>
    <w:rsid w:val="00FB5E94"/>
    <w:rsid w:val="00FC302B"/>
    <w:rsid w:val="00FC42FA"/>
    <w:rsid w:val="00FC44F7"/>
    <w:rsid w:val="00FC494F"/>
    <w:rsid w:val="00FC51F7"/>
    <w:rsid w:val="00FC600A"/>
    <w:rsid w:val="00FC7FF7"/>
    <w:rsid w:val="00FD23C7"/>
    <w:rsid w:val="00FD61C7"/>
    <w:rsid w:val="00FD768B"/>
    <w:rsid w:val="00FE1761"/>
    <w:rsid w:val="00FE2118"/>
    <w:rsid w:val="00FE276B"/>
    <w:rsid w:val="00FE3856"/>
    <w:rsid w:val="00FE38A6"/>
    <w:rsid w:val="00FE3E02"/>
    <w:rsid w:val="00FF277B"/>
    <w:rsid w:val="00FF37C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E24877"/>
  <w15:docId w15:val="{23F74438-64DA-42C1-B66D-E20C7D79A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C1D2E"/>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introtext">
    <w:name w:val="introtext"/>
    <w:basedOn w:val="Standar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NurText">
    <w:name w:val="Plain Text"/>
    <w:basedOn w:val="Standard"/>
    <w:link w:val="NurTextZchn"/>
    <w:uiPriority w:val="99"/>
    <w:unhideWhenUsed/>
    <w:rsid w:val="00285124"/>
    <w:pPr>
      <w:spacing w:line="240" w:lineRule="auto"/>
    </w:pPr>
    <w:rPr>
      <w:rFonts w:ascii="Arial" w:hAnsi="Arial"/>
      <w:color w:val="auto"/>
      <w:szCs w:val="21"/>
    </w:rPr>
  </w:style>
  <w:style w:type="character" w:customStyle="1" w:styleId="NurTextZchn">
    <w:name w:val="Nur Text Zchn"/>
    <w:basedOn w:val="Absatz-Standardschriftart"/>
    <w:link w:val="NurText"/>
    <w:uiPriority w:val="99"/>
    <w:rsid w:val="00285124"/>
    <w:rPr>
      <w:rFonts w:ascii="Arial" w:hAnsi="Arial"/>
      <w:sz w:val="20"/>
      <w:szCs w:val="21"/>
    </w:rPr>
  </w:style>
  <w:style w:type="paragraph" w:customStyle="1" w:styleId="StandardWeb1">
    <w:name w:val="Standard (Web)1"/>
    <w:basedOn w:val="Standard"/>
    <w:rsid w:val="00EE4A53"/>
    <w:pPr>
      <w:suppressAutoHyphens/>
      <w:spacing w:before="100" w:after="119" w:line="100" w:lineRule="atLeast"/>
    </w:pPr>
    <w:rPr>
      <w:rFonts w:ascii="Times New Roman" w:eastAsia="Times New Roman" w:hAnsi="Times New Roman" w:cs="Times New Roman"/>
      <w:color w:val="auto"/>
      <w:sz w:val="24"/>
      <w:szCs w:val="24"/>
      <w:lang w:eastAsia="ar-SA"/>
    </w:rPr>
  </w:style>
  <w:style w:type="character" w:styleId="Kommentarzeichen">
    <w:name w:val="annotation reference"/>
    <w:basedOn w:val="Absatz-Standardschriftart"/>
    <w:uiPriority w:val="99"/>
    <w:semiHidden/>
    <w:unhideWhenUsed/>
    <w:rsid w:val="001F185C"/>
    <w:rPr>
      <w:sz w:val="16"/>
      <w:szCs w:val="16"/>
    </w:rPr>
  </w:style>
  <w:style w:type="paragraph" w:styleId="Kommentartext">
    <w:name w:val="annotation text"/>
    <w:basedOn w:val="Standard"/>
    <w:link w:val="KommentartextZchn"/>
    <w:uiPriority w:val="99"/>
    <w:unhideWhenUsed/>
    <w:rsid w:val="001F185C"/>
    <w:pPr>
      <w:spacing w:line="240" w:lineRule="auto"/>
    </w:pPr>
    <w:rPr>
      <w:szCs w:val="20"/>
    </w:rPr>
  </w:style>
  <w:style w:type="character" w:customStyle="1" w:styleId="KommentartextZchn">
    <w:name w:val="Kommentartext Zchn"/>
    <w:basedOn w:val="Absatz-Standardschriftart"/>
    <w:link w:val="Kommentartext"/>
    <w:uiPriority w:val="99"/>
    <w:rsid w:val="001F185C"/>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1F185C"/>
    <w:rPr>
      <w:b/>
      <w:bCs/>
    </w:rPr>
  </w:style>
  <w:style w:type="character" w:customStyle="1" w:styleId="KommentarthemaZchn">
    <w:name w:val="Kommentarthema Zchn"/>
    <w:basedOn w:val="KommentartextZchn"/>
    <w:link w:val="Kommentarthema"/>
    <w:uiPriority w:val="99"/>
    <w:semiHidden/>
    <w:rsid w:val="001F185C"/>
    <w:rPr>
      <w:b/>
      <w:bCs/>
      <w:color w:val="000000" w:themeColor="text1"/>
      <w:sz w:val="20"/>
      <w:szCs w:val="20"/>
    </w:rPr>
  </w:style>
  <w:style w:type="character" w:styleId="Fett">
    <w:name w:val="Strong"/>
    <w:basedOn w:val="Absatz-Standardschriftart"/>
    <w:uiPriority w:val="22"/>
    <w:qFormat/>
    <w:rsid w:val="000A7698"/>
    <w:rPr>
      <w:b/>
      <w:bCs/>
    </w:rPr>
  </w:style>
  <w:style w:type="paragraph" w:styleId="berarbeitung">
    <w:name w:val="Revision"/>
    <w:hidden/>
    <w:uiPriority w:val="99"/>
    <w:semiHidden/>
    <w:rsid w:val="0051209D"/>
    <w:pPr>
      <w:spacing w:after="0" w:line="240" w:lineRule="auto"/>
    </w:pPr>
    <w:rPr>
      <w:color w:val="000000" w:themeColor="text1"/>
      <w:sz w:val="20"/>
    </w:rPr>
  </w:style>
  <w:style w:type="paragraph" w:customStyle="1" w:styleId="xmsonormal">
    <w:name w:val="x_msonormal"/>
    <w:basedOn w:val="Standard"/>
    <w:rsid w:val="008C4002"/>
    <w:pPr>
      <w:spacing w:line="240" w:lineRule="auto"/>
    </w:pPr>
    <w:rPr>
      <w:rFonts w:ascii="Calibri" w:hAnsi="Calibri" w:cs="Calibri"/>
      <w:color w:val="auto"/>
      <w:sz w:val="22"/>
      <w:lang w:eastAsia="de-DE"/>
    </w:rPr>
  </w:style>
  <w:style w:type="character" w:styleId="NichtaufgelsteErwhnung">
    <w:name w:val="Unresolved Mention"/>
    <w:basedOn w:val="Absatz-Standardschriftart"/>
    <w:uiPriority w:val="99"/>
    <w:semiHidden/>
    <w:unhideWhenUsed/>
    <w:rsid w:val="004C3206"/>
    <w:rPr>
      <w:color w:val="605E5C"/>
      <w:shd w:val="clear" w:color="auto" w:fill="E1DFDD"/>
    </w:rPr>
  </w:style>
  <w:style w:type="character" w:styleId="BesuchterLink">
    <w:name w:val="FollowedHyperlink"/>
    <w:basedOn w:val="Absatz-Standardschriftart"/>
    <w:uiPriority w:val="99"/>
    <w:semiHidden/>
    <w:unhideWhenUsed/>
    <w:rsid w:val="00256A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9990">
      <w:bodyDiv w:val="1"/>
      <w:marLeft w:val="0"/>
      <w:marRight w:val="0"/>
      <w:marTop w:val="0"/>
      <w:marBottom w:val="0"/>
      <w:divBdr>
        <w:top w:val="none" w:sz="0" w:space="0" w:color="auto"/>
        <w:left w:val="none" w:sz="0" w:space="0" w:color="auto"/>
        <w:bottom w:val="none" w:sz="0" w:space="0" w:color="auto"/>
        <w:right w:val="none" w:sz="0" w:space="0" w:color="auto"/>
      </w:divBdr>
    </w:div>
    <w:div w:id="109251893">
      <w:bodyDiv w:val="1"/>
      <w:marLeft w:val="0"/>
      <w:marRight w:val="0"/>
      <w:marTop w:val="0"/>
      <w:marBottom w:val="0"/>
      <w:divBdr>
        <w:top w:val="none" w:sz="0" w:space="0" w:color="auto"/>
        <w:left w:val="none" w:sz="0" w:space="0" w:color="auto"/>
        <w:bottom w:val="none" w:sz="0" w:space="0" w:color="auto"/>
        <w:right w:val="none" w:sz="0" w:space="0" w:color="auto"/>
      </w:divBdr>
    </w:div>
    <w:div w:id="117526160">
      <w:bodyDiv w:val="1"/>
      <w:marLeft w:val="0"/>
      <w:marRight w:val="0"/>
      <w:marTop w:val="0"/>
      <w:marBottom w:val="0"/>
      <w:divBdr>
        <w:top w:val="none" w:sz="0" w:space="0" w:color="auto"/>
        <w:left w:val="none" w:sz="0" w:space="0" w:color="auto"/>
        <w:bottom w:val="none" w:sz="0" w:space="0" w:color="auto"/>
        <w:right w:val="none" w:sz="0" w:space="0" w:color="auto"/>
      </w:divBdr>
    </w:div>
    <w:div w:id="119107573">
      <w:bodyDiv w:val="1"/>
      <w:marLeft w:val="0"/>
      <w:marRight w:val="0"/>
      <w:marTop w:val="0"/>
      <w:marBottom w:val="0"/>
      <w:divBdr>
        <w:top w:val="none" w:sz="0" w:space="0" w:color="auto"/>
        <w:left w:val="none" w:sz="0" w:space="0" w:color="auto"/>
        <w:bottom w:val="none" w:sz="0" w:space="0" w:color="auto"/>
        <w:right w:val="none" w:sz="0" w:space="0" w:color="auto"/>
      </w:divBdr>
    </w:div>
    <w:div w:id="156196636">
      <w:bodyDiv w:val="1"/>
      <w:marLeft w:val="0"/>
      <w:marRight w:val="0"/>
      <w:marTop w:val="0"/>
      <w:marBottom w:val="0"/>
      <w:divBdr>
        <w:top w:val="none" w:sz="0" w:space="0" w:color="auto"/>
        <w:left w:val="none" w:sz="0" w:space="0" w:color="auto"/>
        <w:bottom w:val="none" w:sz="0" w:space="0" w:color="auto"/>
        <w:right w:val="none" w:sz="0" w:space="0" w:color="auto"/>
      </w:divBdr>
      <w:divsChild>
        <w:div w:id="13196736">
          <w:marLeft w:val="0"/>
          <w:marRight w:val="0"/>
          <w:marTop w:val="0"/>
          <w:marBottom w:val="0"/>
          <w:divBdr>
            <w:top w:val="none" w:sz="0" w:space="0" w:color="auto"/>
            <w:left w:val="none" w:sz="0" w:space="0" w:color="auto"/>
            <w:bottom w:val="none" w:sz="0" w:space="0" w:color="auto"/>
            <w:right w:val="none" w:sz="0" w:space="0" w:color="auto"/>
          </w:divBdr>
        </w:div>
        <w:div w:id="68886374">
          <w:marLeft w:val="0"/>
          <w:marRight w:val="0"/>
          <w:marTop w:val="0"/>
          <w:marBottom w:val="0"/>
          <w:divBdr>
            <w:top w:val="none" w:sz="0" w:space="0" w:color="auto"/>
            <w:left w:val="none" w:sz="0" w:space="0" w:color="auto"/>
            <w:bottom w:val="none" w:sz="0" w:space="0" w:color="auto"/>
            <w:right w:val="none" w:sz="0" w:space="0" w:color="auto"/>
          </w:divBdr>
        </w:div>
        <w:div w:id="88701104">
          <w:marLeft w:val="0"/>
          <w:marRight w:val="0"/>
          <w:marTop w:val="0"/>
          <w:marBottom w:val="0"/>
          <w:divBdr>
            <w:top w:val="none" w:sz="0" w:space="0" w:color="auto"/>
            <w:left w:val="none" w:sz="0" w:space="0" w:color="auto"/>
            <w:bottom w:val="none" w:sz="0" w:space="0" w:color="auto"/>
            <w:right w:val="none" w:sz="0" w:space="0" w:color="auto"/>
          </w:divBdr>
        </w:div>
        <w:div w:id="209148653">
          <w:marLeft w:val="0"/>
          <w:marRight w:val="0"/>
          <w:marTop w:val="0"/>
          <w:marBottom w:val="0"/>
          <w:divBdr>
            <w:top w:val="none" w:sz="0" w:space="0" w:color="auto"/>
            <w:left w:val="none" w:sz="0" w:space="0" w:color="auto"/>
            <w:bottom w:val="none" w:sz="0" w:space="0" w:color="auto"/>
            <w:right w:val="none" w:sz="0" w:space="0" w:color="auto"/>
          </w:divBdr>
        </w:div>
        <w:div w:id="256451335">
          <w:marLeft w:val="0"/>
          <w:marRight w:val="0"/>
          <w:marTop w:val="0"/>
          <w:marBottom w:val="0"/>
          <w:divBdr>
            <w:top w:val="none" w:sz="0" w:space="0" w:color="auto"/>
            <w:left w:val="none" w:sz="0" w:space="0" w:color="auto"/>
            <w:bottom w:val="none" w:sz="0" w:space="0" w:color="auto"/>
            <w:right w:val="none" w:sz="0" w:space="0" w:color="auto"/>
          </w:divBdr>
        </w:div>
        <w:div w:id="283535971">
          <w:marLeft w:val="0"/>
          <w:marRight w:val="0"/>
          <w:marTop w:val="0"/>
          <w:marBottom w:val="0"/>
          <w:divBdr>
            <w:top w:val="none" w:sz="0" w:space="0" w:color="auto"/>
            <w:left w:val="none" w:sz="0" w:space="0" w:color="auto"/>
            <w:bottom w:val="none" w:sz="0" w:space="0" w:color="auto"/>
            <w:right w:val="none" w:sz="0" w:space="0" w:color="auto"/>
          </w:divBdr>
        </w:div>
        <w:div w:id="291449543">
          <w:marLeft w:val="0"/>
          <w:marRight w:val="0"/>
          <w:marTop w:val="0"/>
          <w:marBottom w:val="0"/>
          <w:divBdr>
            <w:top w:val="none" w:sz="0" w:space="0" w:color="auto"/>
            <w:left w:val="none" w:sz="0" w:space="0" w:color="auto"/>
            <w:bottom w:val="none" w:sz="0" w:space="0" w:color="auto"/>
            <w:right w:val="none" w:sz="0" w:space="0" w:color="auto"/>
          </w:divBdr>
        </w:div>
        <w:div w:id="308169587">
          <w:marLeft w:val="0"/>
          <w:marRight w:val="0"/>
          <w:marTop w:val="0"/>
          <w:marBottom w:val="0"/>
          <w:divBdr>
            <w:top w:val="none" w:sz="0" w:space="0" w:color="auto"/>
            <w:left w:val="none" w:sz="0" w:space="0" w:color="auto"/>
            <w:bottom w:val="none" w:sz="0" w:space="0" w:color="auto"/>
            <w:right w:val="none" w:sz="0" w:space="0" w:color="auto"/>
          </w:divBdr>
        </w:div>
        <w:div w:id="322513118">
          <w:marLeft w:val="0"/>
          <w:marRight w:val="0"/>
          <w:marTop w:val="0"/>
          <w:marBottom w:val="0"/>
          <w:divBdr>
            <w:top w:val="none" w:sz="0" w:space="0" w:color="auto"/>
            <w:left w:val="none" w:sz="0" w:space="0" w:color="auto"/>
            <w:bottom w:val="none" w:sz="0" w:space="0" w:color="auto"/>
            <w:right w:val="none" w:sz="0" w:space="0" w:color="auto"/>
          </w:divBdr>
        </w:div>
        <w:div w:id="377970927">
          <w:marLeft w:val="0"/>
          <w:marRight w:val="0"/>
          <w:marTop w:val="0"/>
          <w:marBottom w:val="0"/>
          <w:divBdr>
            <w:top w:val="none" w:sz="0" w:space="0" w:color="auto"/>
            <w:left w:val="none" w:sz="0" w:space="0" w:color="auto"/>
            <w:bottom w:val="none" w:sz="0" w:space="0" w:color="auto"/>
            <w:right w:val="none" w:sz="0" w:space="0" w:color="auto"/>
          </w:divBdr>
        </w:div>
        <w:div w:id="494759986">
          <w:marLeft w:val="0"/>
          <w:marRight w:val="0"/>
          <w:marTop w:val="0"/>
          <w:marBottom w:val="0"/>
          <w:divBdr>
            <w:top w:val="none" w:sz="0" w:space="0" w:color="auto"/>
            <w:left w:val="none" w:sz="0" w:space="0" w:color="auto"/>
            <w:bottom w:val="none" w:sz="0" w:space="0" w:color="auto"/>
            <w:right w:val="none" w:sz="0" w:space="0" w:color="auto"/>
          </w:divBdr>
        </w:div>
        <w:div w:id="513617653">
          <w:marLeft w:val="0"/>
          <w:marRight w:val="0"/>
          <w:marTop w:val="0"/>
          <w:marBottom w:val="0"/>
          <w:divBdr>
            <w:top w:val="none" w:sz="0" w:space="0" w:color="auto"/>
            <w:left w:val="none" w:sz="0" w:space="0" w:color="auto"/>
            <w:bottom w:val="none" w:sz="0" w:space="0" w:color="auto"/>
            <w:right w:val="none" w:sz="0" w:space="0" w:color="auto"/>
          </w:divBdr>
        </w:div>
        <w:div w:id="526678653">
          <w:marLeft w:val="0"/>
          <w:marRight w:val="0"/>
          <w:marTop w:val="0"/>
          <w:marBottom w:val="0"/>
          <w:divBdr>
            <w:top w:val="none" w:sz="0" w:space="0" w:color="auto"/>
            <w:left w:val="none" w:sz="0" w:space="0" w:color="auto"/>
            <w:bottom w:val="none" w:sz="0" w:space="0" w:color="auto"/>
            <w:right w:val="none" w:sz="0" w:space="0" w:color="auto"/>
          </w:divBdr>
        </w:div>
        <w:div w:id="560334046">
          <w:marLeft w:val="0"/>
          <w:marRight w:val="0"/>
          <w:marTop w:val="0"/>
          <w:marBottom w:val="0"/>
          <w:divBdr>
            <w:top w:val="none" w:sz="0" w:space="0" w:color="auto"/>
            <w:left w:val="none" w:sz="0" w:space="0" w:color="auto"/>
            <w:bottom w:val="none" w:sz="0" w:space="0" w:color="auto"/>
            <w:right w:val="none" w:sz="0" w:space="0" w:color="auto"/>
          </w:divBdr>
        </w:div>
        <w:div w:id="632489880">
          <w:marLeft w:val="0"/>
          <w:marRight w:val="0"/>
          <w:marTop w:val="0"/>
          <w:marBottom w:val="0"/>
          <w:divBdr>
            <w:top w:val="none" w:sz="0" w:space="0" w:color="auto"/>
            <w:left w:val="none" w:sz="0" w:space="0" w:color="auto"/>
            <w:bottom w:val="none" w:sz="0" w:space="0" w:color="auto"/>
            <w:right w:val="none" w:sz="0" w:space="0" w:color="auto"/>
          </w:divBdr>
        </w:div>
        <w:div w:id="676424150">
          <w:marLeft w:val="0"/>
          <w:marRight w:val="0"/>
          <w:marTop w:val="0"/>
          <w:marBottom w:val="0"/>
          <w:divBdr>
            <w:top w:val="none" w:sz="0" w:space="0" w:color="auto"/>
            <w:left w:val="none" w:sz="0" w:space="0" w:color="auto"/>
            <w:bottom w:val="none" w:sz="0" w:space="0" w:color="auto"/>
            <w:right w:val="none" w:sz="0" w:space="0" w:color="auto"/>
          </w:divBdr>
        </w:div>
        <w:div w:id="684482901">
          <w:marLeft w:val="0"/>
          <w:marRight w:val="0"/>
          <w:marTop w:val="0"/>
          <w:marBottom w:val="0"/>
          <w:divBdr>
            <w:top w:val="none" w:sz="0" w:space="0" w:color="auto"/>
            <w:left w:val="none" w:sz="0" w:space="0" w:color="auto"/>
            <w:bottom w:val="none" w:sz="0" w:space="0" w:color="auto"/>
            <w:right w:val="none" w:sz="0" w:space="0" w:color="auto"/>
          </w:divBdr>
        </w:div>
        <w:div w:id="690841018">
          <w:marLeft w:val="0"/>
          <w:marRight w:val="0"/>
          <w:marTop w:val="0"/>
          <w:marBottom w:val="0"/>
          <w:divBdr>
            <w:top w:val="none" w:sz="0" w:space="0" w:color="auto"/>
            <w:left w:val="none" w:sz="0" w:space="0" w:color="auto"/>
            <w:bottom w:val="none" w:sz="0" w:space="0" w:color="auto"/>
            <w:right w:val="none" w:sz="0" w:space="0" w:color="auto"/>
          </w:divBdr>
        </w:div>
        <w:div w:id="696780038">
          <w:marLeft w:val="0"/>
          <w:marRight w:val="0"/>
          <w:marTop w:val="0"/>
          <w:marBottom w:val="0"/>
          <w:divBdr>
            <w:top w:val="none" w:sz="0" w:space="0" w:color="auto"/>
            <w:left w:val="none" w:sz="0" w:space="0" w:color="auto"/>
            <w:bottom w:val="none" w:sz="0" w:space="0" w:color="auto"/>
            <w:right w:val="none" w:sz="0" w:space="0" w:color="auto"/>
          </w:divBdr>
        </w:div>
        <w:div w:id="700400621">
          <w:marLeft w:val="0"/>
          <w:marRight w:val="0"/>
          <w:marTop w:val="0"/>
          <w:marBottom w:val="0"/>
          <w:divBdr>
            <w:top w:val="none" w:sz="0" w:space="0" w:color="auto"/>
            <w:left w:val="none" w:sz="0" w:space="0" w:color="auto"/>
            <w:bottom w:val="none" w:sz="0" w:space="0" w:color="auto"/>
            <w:right w:val="none" w:sz="0" w:space="0" w:color="auto"/>
          </w:divBdr>
        </w:div>
        <w:div w:id="826823874">
          <w:marLeft w:val="0"/>
          <w:marRight w:val="0"/>
          <w:marTop w:val="0"/>
          <w:marBottom w:val="0"/>
          <w:divBdr>
            <w:top w:val="none" w:sz="0" w:space="0" w:color="auto"/>
            <w:left w:val="none" w:sz="0" w:space="0" w:color="auto"/>
            <w:bottom w:val="none" w:sz="0" w:space="0" w:color="auto"/>
            <w:right w:val="none" w:sz="0" w:space="0" w:color="auto"/>
          </w:divBdr>
        </w:div>
        <w:div w:id="920067921">
          <w:marLeft w:val="0"/>
          <w:marRight w:val="0"/>
          <w:marTop w:val="0"/>
          <w:marBottom w:val="0"/>
          <w:divBdr>
            <w:top w:val="none" w:sz="0" w:space="0" w:color="auto"/>
            <w:left w:val="none" w:sz="0" w:space="0" w:color="auto"/>
            <w:bottom w:val="none" w:sz="0" w:space="0" w:color="auto"/>
            <w:right w:val="none" w:sz="0" w:space="0" w:color="auto"/>
          </w:divBdr>
        </w:div>
        <w:div w:id="937106388">
          <w:marLeft w:val="0"/>
          <w:marRight w:val="0"/>
          <w:marTop w:val="0"/>
          <w:marBottom w:val="0"/>
          <w:divBdr>
            <w:top w:val="none" w:sz="0" w:space="0" w:color="auto"/>
            <w:left w:val="none" w:sz="0" w:space="0" w:color="auto"/>
            <w:bottom w:val="none" w:sz="0" w:space="0" w:color="auto"/>
            <w:right w:val="none" w:sz="0" w:space="0" w:color="auto"/>
          </w:divBdr>
        </w:div>
        <w:div w:id="940794370">
          <w:marLeft w:val="0"/>
          <w:marRight w:val="0"/>
          <w:marTop w:val="0"/>
          <w:marBottom w:val="0"/>
          <w:divBdr>
            <w:top w:val="none" w:sz="0" w:space="0" w:color="auto"/>
            <w:left w:val="none" w:sz="0" w:space="0" w:color="auto"/>
            <w:bottom w:val="none" w:sz="0" w:space="0" w:color="auto"/>
            <w:right w:val="none" w:sz="0" w:space="0" w:color="auto"/>
          </w:divBdr>
        </w:div>
        <w:div w:id="964433299">
          <w:marLeft w:val="0"/>
          <w:marRight w:val="0"/>
          <w:marTop w:val="0"/>
          <w:marBottom w:val="0"/>
          <w:divBdr>
            <w:top w:val="none" w:sz="0" w:space="0" w:color="auto"/>
            <w:left w:val="none" w:sz="0" w:space="0" w:color="auto"/>
            <w:bottom w:val="none" w:sz="0" w:space="0" w:color="auto"/>
            <w:right w:val="none" w:sz="0" w:space="0" w:color="auto"/>
          </w:divBdr>
        </w:div>
        <w:div w:id="987200697">
          <w:marLeft w:val="0"/>
          <w:marRight w:val="0"/>
          <w:marTop w:val="0"/>
          <w:marBottom w:val="0"/>
          <w:divBdr>
            <w:top w:val="none" w:sz="0" w:space="0" w:color="auto"/>
            <w:left w:val="none" w:sz="0" w:space="0" w:color="auto"/>
            <w:bottom w:val="none" w:sz="0" w:space="0" w:color="auto"/>
            <w:right w:val="none" w:sz="0" w:space="0" w:color="auto"/>
          </w:divBdr>
        </w:div>
        <w:div w:id="990400354">
          <w:marLeft w:val="0"/>
          <w:marRight w:val="0"/>
          <w:marTop w:val="0"/>
          <w:marBottom w:val="0"/>
          <w:divBdr>
            <w:top w:val="none" w:sz="0" w:space="0" w:color="auto"/>
            <w:left w:val="none" w:sz="0" w:space="0" w:color="auto"/>
            <w:bottom w:val="none" w:sz="0" w:space="0" w:color="auto"/>
            <w:right w:val="none" w:sz="0" w:space="0" w:color="auto"/>
          </w:divBdr>
        </w:div>
        <w:div w:id="991180365">
          <w:marLeft w:val="0"/>
          <w:marRight w:val="0"/>
          <w:marTop w:val="0"/>
          <w:marBottom w:val="0"/>
          <w:divBdr>
            <w:top w:val="none" w:sz="0" w:space="0" w:color="auto"/>
            <w:left w:val="none" w:sz="0" w:space="0" w:color="auto"/>
            <w:bottom w:val="none" w:sz="0" w:space="0" w:color="auto"/>
            <w:right w:val="none" w:sz="0" w:space="0" w:color="auto"/>
          </w:divBdr>
        </w:div>
        <w:div w:id="995642600">
          <w:marLeft w:val="0"/>
          <w:marRight w:val="0"/>
          <w:marTop w:val="0"/>
          <w:marBottom w:val="0"/>
          <w:divBdr>
            <w:top w:val="none" w:sz="0" w:space="0" w:color="auto"/>
            <w:left w:val="none" w:sz="0" w:space="0" w:color="auto"/>
            <w:bottom w:val="none" w:sz="0" w:space="0" w:color="auto"/>
            <w:right w:val="none" w:sz="0" w:space="0" w:color="auto"/>
          </w:divBdr>
        </w:div>
        <w:div w:id="1011252138">
          <w:marLeft w:val="0"/>
          <w:marRight w:val="0"/>
          <w:marTop w:val="0"/>
          <w:marBottom w:val="0"/>
          <w:divBdr>
            <w:top w:val="none" w:sz="0" w:space="0" w:color="auto"/>
            <w:left w:val="none" w:sz="0" w:space="0" w:color="auto"/>
            <w:bottom w:val="none" w:sz="0" w:space="0" w:color="auto"/>
            <w:right w:val="none" w:sz="0" w:space="0" w:color="auto"/>
          </w:divBdr>
        </w:div>
        <w:div w:id="1012025236">
          <w:marLeft w:val="0"/>
          <w:marRight w:val="0"/>
          <w:marTop w:val="0"/>
          <w:marBottom w:val="0"/>
          <w:divBdr>
            <w:top w:val="none" w:sz="0" w:space="0" w:color="auto"/>
            <w:left w:val="none" w:sz="0" w:space="0" w:color="auto"/>
            <w:bottom w:val="none" w:sz="0" w:space="0" w:color="auto"/>
            <w:right w:val="none" w:sz="0" w:space="0" w:color="auto"/>
          </w:divBdr>
        </w:div>
        <w:div w:id="1015157623">
          <w:marLeft w:val="0"/>
          <w:marRight w:val="0"/>
          <w:marTop w:val="0"/>
          <w:marBottom w:val="0"/>
          <w:divBdr>
            <w:top w:val="none" w:sz="0" w:space="0" w:color="auto"/>
            <w:left w:val="none" w:sz="0" w:space="0" w:color="auto"/>
            <w:bottom w:val="none" w:sz="0" w:space="0" w:color="auto"/>
            <w:right w:val="none" w:sz="0" w:space="0" w:color="auto"/>
          </w:divBdr>
        </w:div>
        <w:div w:id="1024356685">
          <w:marLeft w:val="0"/>
          <w:marRight w:val="0"/>
          <w:marTop w:val="0"/>
          <w:marBottom w:val="0"/>
          <w:divBdr>
            <w:top w:val="none" w:sz="0" w:space="0" w:color="auto"/>
            <w:left w:val="none" w:sz="0" w:space="0" w:color="auto"/>
            <w:bottom w:val="none" w:sz="0" w:space="0" w:color="auto"/>
            <w:right w:val="none" w:sz="0" w:space="0" w:color="auto"/>
          </w:divBdr>
        </w:div>
        <w:div w:id="1062143866">
          <w:marLeft w:val="0"/>
          <w:marRight w:val="0"/>
          <w:marTop w:val="0"/>
          <w:marBottom w:val="0"/>
          <w:divBdr>
            <w:top w:val="none" w:sz="0" w:space="0" w:color="auto"/>
            <w:left w:val="none" w:sz="0" w:space="0" w:color="auto"/>
            <w:bottom w:val="none" w:sz="0" w:space="0" w:color="auto"/>
            <w:right w:val="none" w:sz="0" w:space="0" w:color="auto"/>
          </w:divBdr>
        </w:div>
        <w:div w:id="1170944823">
          <w:marLeft w:val="0"/>
          <w:marRight w:val="0"/>
          <w:marTop w:val="0"/>
          <w:marBottom w:val="0"/>
          <w:divBdr>
            <w:top w:val="none" w:sz="0" w:space="0" w:color="auto"/>
            <w:left w:val="none" w:sz="0" w:space="0" w:color="auto"/>
            <w:bottom w:val="none" w:sz="0" w:space="0" w:color="auto"/>
            <w:right w:val="none" w:sz="0" w:space="0" w:color="auto"/>
          </w:divBdr>
        </w:div>
        <w:div w:id="1181897873">
          <w:marLeft w:val="0"/>
          <w:marRight w:val="0"/>
          <w:marTop w:val="0"/>
          <w:marBottom w:val="0"/>
          <w:divBdr>
            <w:top w:val="none" w:sz="0" w:space="0" w:color="auto"/>
            <w:left w:val="none" w:sz="0" w:space="0" w:color="auto"/>
            <w:bottom w:val="none" w:sz="0" w:space="0" w:color="auto"/>
            <w:right w:val="none" w:sz="0" w:space="0" w:color="auto"/>
          </w:divBdr>
        </w:div>
        <w:div w:id="1211461109">
          <w:marLeft w:val="0"/>
          <w:marRight w:val="0"/>
          <w:marTop w:val="0"/>
          <w:marBottom w:val="0"/>
          <w:divBdr>
            <w:top w:val="none" w:sz="0" w:space="0" w:color="auto"/>
            <w:left w:val="none" w:sz="0" w:space="0" w:color="auto"/>
            <w:bottom w:val="none" w:sz="0" w:space="0" w:color="auto"/>
            <w:right w:val="none" w:sz="0" w:space="0" w:color="auto"/>
          </w:divBdr>
        </w:div>
        <w:div w:id="1240408798">
          <w:marLeft w:val="0"/>
          <w:marRight w:val="0"/>
          <w:marTop w:val="0"/>
          <w:marBottom w:val="0"/>
          <w:divBdr>
            <w:top w:val="none" w:sz="0" w:space="0" w:color="auto"/>
            <w:left w:val="none" w:sz="0" w:space="0" w:color="auto"/>
            <w:bottom w:val="none" w:sz="0" w:space="0" w:color="auto"/>
            <w:right w:val="none" w:sz="0" w:space="0" w:color="auto"/>
          </w:divBdr>
        </w:div>
        <w:div w:id="1290895262">
          <w:marLeft w:val="0"/>
          <w:marRight w:val="0"/>
          <w:marTop w:val="0"/>
          <w:marBottom w:val="0"/>
          <w:divBdr>
            <w:top w:val="none" w:sz="0" w:space="0" w:color="auto"/>
            <w:left w:val="none" w:sz="0" w:space="0" w:color="auto"/>
            <w:bottom w:val="none" w:sz="0" w:space="0" w:color="auto"/>
            <w:right w:val="none" w:sz="0" w:space="0" w:color="auto"/>
          </w:divBdr>
        </w:div>
        <w:div w:id="1304892940">
          <w:marLeft w:val="0"/>
          <w:marRight w:val="0"/>
          <w:marTop w:val="0"/>
          <w:marBottom w:val="0"/>
          <w:divBdr>
            <w:top w:val="none" w:sz="0" w:space="0" w:color="auto"/>
            <w:left w:val="none" w:sz="0" w:space="0" w:color="auto"/>
            <w:bottom w:val="none" w:sz="0" w:space="0" w:color="auto"/>
            <w:right w:val="none" w:sz="0" w:space="0" w:color="auto"/>
          </w:divBdr>
        </w:div>
        <w:div w:id="1319921144">
          <w:marLeft w:val="0"/>
          <w:marRight w:val="0"/>
          <w:marTop w:val="0"/>
          <w:marBottom w:val="0"/>
          <w:divBdr>
            <w:top w:val="none" w:sz="0" w:space="0" w:color="auto"/>
            <w:left w:val="none" w:sz="0" w:space="0" w:color="auto"/>
            <w:bottom w:val="none" w:sz="0" w:space="0" w:color="auto"/>
            <w:right w:val="none" w:sz="0" w:space="0" w:color="auto"/>
          </w:divBdr>
        </w:div>
        <w:div w:id="1325738279">
          <w:marLeft w:val="0"/>
          <w:marRight w:val="0"/>
          <w:marTop w:val="0"/>
          <w:marBottom w:val="0"/>
          <w:divBdr>
            <w:top w:val="none" w:sz="0" w:space="0" w:color="auto"/>
            <w:left w:val="none" w:sz="0" w:space="0" w:color="auto"/>
            <w:bottom w:val="none" w:sz="0" w:space="0" w:color="auto"/>
            <w:right w:val="none" w:sz="0" w:space="0" w:color="auto"/>
          </w:divBdr>
        </w:div>
        <w:div w:id="1340348579">
          <w:marLeft w:val="0"/>
          <w:marRight w:val="0"/>
          <w:marTop w:val="0"/>
          <w:marBottom w:val="0"/>
          <w:divBdr>
            <w:top w:val="none" w:sz="0" w:space="0" w:color="auto"/>
            <w:left w:val="none" w:sz="0" w:space="0" w:color="auto"/>
            <w:bottom w:val="none" w:sz="0" w:space="0" w:color="auto"/>
            <w:right w:val="none" w:sz="0" w:space="0" w:color="auto"/>
          </w:divBdr>
        </w:div>
        <w:div w:id="1353724252">
          <w:marLeft w:val="0"/>
          <w:marRight w:val="0"/>
          <w:marTop w:val="0"/>
          <w:marBottom w:val="0"/>
          <w:divBdr>
            <w:top w:val="none" w:sz="0" w:space="0" w:color="auto"/>
            <w:left w:val="none" w:sz="0" w:space="0" w:color="auto"/>
            <w:bottom w:val="none" w:sz="0" w:space="0" w:color="auto"/>
            <w:right w:val="none" w:sz="0" w:space="0" w:color="auto"/>
          </w:divBdr>
        </w:div>
        <w:div w:id="1357077895">
          <w:marLeft w:val="0"/>
          <w:marRight w:val="0"/>
          <w:marTop w:val="0"/>
          <w:marBottom w:val="0"/>
          <w:divBdr>
            <w:top w:val="none" w:sz="0" w:space="0" w:color="auto"/>
            <w:left w:val="none" w:sz="0" w:space="0" w:color="auto"/>
            <w:bottom w:val="none" w:sz="0" w:space="0" w:color="auto"/>
            <w:right w:val="none" w:sz="0" w:space="0" w:color="auto"/>
          </w:divBdr>
        </w:div>
        <w:div w:id="1396197675">
          <w:marLeft w:val="0"/>
          <w:marRight w:val="0"/>
          <w:marTop w:val="0"/>
          <w:marBottom w:val="0"/>
          <w:divBdr>
            <w:top w:val="none" w:sz="0" w:space="0" w:color="auto"/>
            <w:left w:val="none" w:sz="0" w:space="0" w:color="auto"/>
            <w:bottom w:val="none" w:sz="0" w:space="0" w:color="auto"/>
            <w:right w:val="none" w:sz="0" w:space="0" w:color="auto"/>
          </w:divBdr>
        </w:div>
        <w:div w:id="1421483544">
          <w:marLeft w:val="0"/>
          <w:marRight w:val="0"/>
          <w:marTop w:val="0"/>
          <w:marBottom w:val="0"/>
          <w:divBdr>
            <w:top w:val="none" w:sz="0" w:space="0" w:color="auto"/>
            <w:left w:val="none" w:sz="0" w:space="0" w:color="auto"/>
            <w:bottom w:val="none" w:sz="0" w:space="0" w:color="auto"/>
            <w:right w:val="none" w:sz="0" w:space="0" w:color="auto"/>
          </w:divBdr>
        </w:div>
        <w:div w:id="1464734110">
          <w:marLeft w:val="0"/>
          <w:marRight w:val="0"/>
          <w:marTop w:val="0"/>
          <w:marBottom w:val="0"/>
          <w:divBdr>
            <w:top w:val="none" w:sz="0" w:space="0" w:color="auto"/>
            <w:left w:val="none" w:sz="0" w:space="0" w:color="auto"/>
            <w:bottom w:val="none" w:sz="0" w:space="0" w:color="auto"/>
            <w:right w:val="none" w:sz="0" w:space="0" w:color="auto"/>
          </w:divBdr>
        </w:div>
        <w:div w:id="1473594296">
          <w:marLeft w:val="0"/>
          <w:marRight w:val="0"/>
          <w:marTop w:val="0"/>
          <w:marBottom w:val="0"/>
          <w:divBdr>
            <w:top w:val="none" w:sz="0" w:space="0" w:color="auto"/>
            <w:left w:val="none" w:sz="0" w:space="0" w:color="auto"/>
            <w:bottom w:val="none" w:sz="0" w:space="0" w:color="auto"/>
            <w:right w:val="none" w:sz="0" w:space="0" w:color="auto"/>
          </w:divBdr>
        </w:div>
        <w:div w:id="1554854630">
          <w:marLeft w:val="0"/>
          <w:marRight w:val="0"/>
          <w:marTop w:val="0"/>
          <w:marBottom w:val="0"/>
          <w:divBdr>
            <w:top w:val="none" w:sz="0" w:space="0" w:color="auto"/>
            <w:left w:val="none" w:sz="0" w:space="0" w:color="auto"/>
            <w:bottom w:val="none" w:sz="0" w:space="0" w:color="auto"/>
            <w:right w:val="none" w:sz="0" w:space="0" w:color="auto"/>
          </w:divBdr>
        </w:div>
        <w:div w:id="1565602034">
          <w:marLeft w:val="0"/>
          <w:marRight w:val="0"/>
          <w:marTop w:val="0"/>
          <w:marBottom w:val="0"/>
          <w:divBdr>
            <w:top w:val="none" w:sz="0" w:space="0" w:color="auto"/>
            <w:left w:val="none" w:sz="0" w:space="0" w:color="auto"/>
            <w:bottom w:val="none" w:sz="0" w:space="0" w:color="auto"/>
            <w:right w:val="none" w:sz="0" w:space="0" w:color="auto"/>
          </w:divBdr>
        </w:div>
        <w:div w:id="1567451357">
          <w:marLeft w:val="0"/>
          <w:marRight w:val="0"/>
          <w:marTop w:val="0"/>
          <w:marBottom w:val="0"/>
          <w:divBdr>
            <w:top w:val="none" w:sz="0" w:space="0" w:color="auto"/>
            <w:left w:val="none" w:sz="0" w:space="0" w:color="auto"/>
            <w:bottom w:val="none" w:sz="0" w:space="0" w:color="auto"/>
            <w:right w:val="none" w:sz="0" w:space="0" w:color="auto"/>
          </w:divBdr>
        </w:div>
        <w:div w:id="1580795476">
          <w:marLeft w:val="0"/>
          <w:marRight w:val="0"/>
          <w:marTop w:val="0"/>
          <w:marBottom w:val="0"/>
          <w:divBdr>
            <w:top w:val="none" w:sz="0" w:space="0" w:color="auto"/>
            <w:left w:val="none" w:sz="0" w:space="0" w:color="auto"/>
            <w:bottom w:val="none" w:sz="0" w:space="0" w:color="auto"/>
            <w:right w:val="none" w:sz="0" w:space="0" w:color="auto"/>
          </w:divBdr>
        </w:div>
        <w:div w:id="1658995064">
          <w:marLeft w:val="0"/>
          <w:marRight w:val="0"/>
          <w:marTop w:val="0"/>
          <w:marBottom w:val="0"/>
          <w:divBdr>
            <w:top w:val="none" w:sz="0" w:space="0" w:color="auto"/>
            <w:left w:val="none" w:sz="0" w:space="0" w:color="auto"/>
            <w:bottom w:val="none" w:sz="0" w:space="0" w:color="auto"/>
            <w:right w:val="none" w:sz="0" w:space="0" w:color="auto"/>
          </w:divBdr>
        </w:div>
        <w:div w:id="1738354289">
          <w:marLeft w:val="0"/>
          <w:marRight w:val="0"/>
          <w:marTop w:val="0"/>
          <w:marBottom w:val="0"/>
          <w:divBdr>
            <w:top w:val="none" w:sz="0" w:space="0" w:color="auto"/>
            <w:left w:val="none" w:sz="0" w:space="0" w:color="auto"/>
            <w:bottom w:val="none" w:sz="0" w:space="0" w:color="auto"/>
            <w:right w:val="none" w:sz="0" w:space="0" w:color="auto"/>
          </w:divBdr>
        </w:div>
        <w:div w:id="1758401786">
          <w:marLeft w:val="0"/>
          <w:marRight w:val="0"/>
          <w:marTop w:val="0"/>
          <w:marBottom w:val="0"/>
          <w:divBdr>
            <w:top w:val="none" w:sz="0" w:space="0" w:color="auto"/>
            <w:left w:val="none" w:sz="0" w:space="0" w:color="auto"/>
            <w:bottom w:val="none" w:sz="0" w:space="0" w:color="auto"/>
            <w:right w:val="none" w:sz="0" w:space="0" w:color="auto"/>
          </w:divBdr>
        </w:div>
        <w:div w:id="1762675293">
          <w:marLeft w:val="0"/>
          <w:marRight w:val="0"/>
          <w:marTop w:val="0"/>
          <w:marBottom w:val="0"/>
          <w:divBdr>
            <w:top w:val="none" w:sz="0" w:space="0" w:color="auto"/>
            <w:left w:val="none" w:sz="0" w:space="0" w:color="auto"/>
            <w:bottom w:val="none" w:sz="0" w:space="0" w:color="auto"/>
            <w:right w:val="none" w:sz="0" w:space="0" w:color="auto"/>
          </w:divBdr>
        </w:div>
        <w:div w:id="1784420295">
          <w:marLeft w:val="0"/>
          <w:marRight w:val="0"/>
          <w:marTop w:val="0"/>
          <w:marBottom w:val="0"/>
          <w:divBdr>
            <w:top w:val="none" w:sz="0" w:space="0" w:color="auto"/>
            <w:left w:val="none" w:sz="0" w:space="0" w:color="auto"/>
            <w:bottom w:val="none" w:sz="0" w:space="0" w:color="auto"/>
            <w:right w:val="none" w:sz="0" w:space="0" w:color="auto"/>
          </w:divBdr>
        </w:div>
        <w:div w:id="1803964294">
          <w:marLeft w:val="0"/>
          <w:marRight w:val="0"/>
          <w:marTop w:val="0"/>
          <w:marBottom w:val="0"/>
          <w:divBdr>
            <w:top w:val="none" w:sz="0" w:space="0" w:color="auto"/>
            <w:left w:val="none" w:sz="0" w:space="0" w:color="auto"/>
            <w:bottom w:val="none" w:sz="0" w:space="0" w:color="auto"/>
            <w:right w:val="none" w:sz="0" w:space="0" w:color="auto"/>
          </w:divBdr>
        </w:div>
        <w:div w:id="1833059845">
          <w:marLeft w:val="0"/>
          <w:marRight w:val="0"/>
          <w:marTop w:val="0"/>
          <w:marBottom w:val="0"/>
          <w:divBdr>
            <w:top w:val="none" w:sz="0" w:space="0" w:color="auto"/>
            <w:left w:val="none" w:sz="0" w:space="0" w:color="auto"/>
            <w:bottom w:val="none" w:sz="0" w:space="0" w:color="auto"/>
            <w:right w:val="none" w:sz="0" w:space="0" w:color="auto"/>
          </w:divBdr>
        </w:div>
        <w:div w:id="1909684475">
          <w:marLeft w:val="0"/>
          <w:marRight w:val="0"/>
          <w:marTop w:val="0"/>
          <w:marBottom w:val="0"/>
          <w:divBdr>
            <w:top w:val="none" w:sz="0" w:space="0" w:color="auto"/>
            <w:left w:val="none" w:sz="0" w:space="0" w:color="auto"/>
            <w:bottom w:val="none" w:sz="0" w:space="0" w:color="auto"/>
            <w:right w:val="none" w:sz="0" w:space="0" w:color="auto"/>
          </w:divBdr>
        </w:div>
        <w:div w:id="1970278583">
          <w:marLeft w:val="0"/>
          <w:marRight w:val="0"/>
          <w:marTop w:val="0"/>
          <w:marBottom w:val="0"/>
          <w:divBdr>
            <w:top w:val="none" w:sz="0" w:space="0" w:color="auto"/>
            <w:left w:val="none" w:sz="0" w:space="0" w:color="auto"/>
            <w:bottom w:val="none" w:sz="0" w:space="0" w:color="auto"/>
            <w:right w:val="none" w:sz="0" w:space="0" w:color="auto"/>
          </w:divBdr>
        </w:div>
        <w:div w:id="2011174708">
          <w:marLeft w:val="0"/>
          <w:marRight w:val="0"/>
          <w:marTop w:val="0"/>
          <w:marBottom w:val="0"/>
          <w:divBdr>
            <w:top w:val="none" w:sz="0" w:space="0" w:color="auto"/>
            <w:left w:val="none" w:sz="0" w:space="0" w:color="auto"/>
            <w:bottom w:val="none" w:sz="0" w:space="0" w:color="auto"/>
            <w:right w:val="none" w:sz="0" w:space="0" w:color="auto"/>
          </w:divBdr>
        </w:div>
        <w:div w:id="2085373262">
          <w:marLeft w:val="0"/>
          <w:marRight w:val="0"/>
          <w:marTop w:val="0"/>
          <w:marBottom w:val="0"/>
          <w:divBdr>
            <w:top w:val="none" w:sz="0" w:space="0" w:color="auto"/>
            <w:left w:val="none" w:sz="0" w:space="0" w:color="auto"/>
            <w:bottom w:val="none" w:sz="0" w:space="0" w:color="auto"/>
            <w:right w:val="none" w:sz="0" w:space="0" w:color="auto"/>
          </w:divBdr>
        </w:div>
        <w:div w:id="2101951268">
          <w:marLeft w:val="0"/>
          <w:marRight w:val="0"/>
          <w:marTop w:val="0"/>
          <w:marBottom w:val="0"/>
          <w:divBdr>
            <w:top w:val="none" w:sz="0" w:space="0" w:color="auto"/>
            <w:left w:val="none" w:sz="0" w:space="0" w:color="auto"/>
            <w:bottom w:val="none" w:sz="0" w:space="0" w:color="auto"/>
            <w:right w:val="none" w:sz="0" w:space="0" w:color="auto"/>
          </w:divBdr>
        </w:div>
        <w:div w:id="2104956286">
          <w:marLeft w:val="0"/>
          <w:marRight w:val="0"/>
          <w:marTop w:val="0"/>
          <w:marBottom w:val="0"/>
          <w:divBdr>
            <w:top w:val="none" w:sz="0" w:space="0" w:color="auto"/>
            <w:left w:val="none" w:sz="0" w:space="0" w:color="auto"/>
            <w:bottom w:val="none" w:sz="0" w:space="0" w:color="auto"/>
            <w:right w:val="none" w:sz="0" w:space="0" w:color="auto"/>
          </w:divBdr>
        </w:div>
      </w:divsChild>
    </w:div>
    <w:div w:id="347870761">
      <w:bodyDiv w:val="1"/>
      <w:marLeft w:val="0"/>
      <w:marRight w:val="0"/>
      <w:marTop w:val="0"/>
      <w:marBottom w:val="0"/>
      <w:divBdr>
        <w:top w:val="none" w:sz="0" w:space="0" w:color="auto"/>
        <w:left w:val="none" w:sz="0" w:space="0" w:color="auto"/>
        <w:bottom w:val="none" w:sz="0" w:space="0" w:color="auto"/>
        <w:right w:val="none" w:sz="0" w:space="0" w:color="auto"/>
      </w:divBdr>
      <w:divsChild>
        <w:div w:id="19818908">
          <w:marLeft w:val="0"/>
          <w:marRight w:val="0"/>
          <w:marTop w:val="0"/>
          <w:marBottom w:val="0"/>
          <w:divBdr>
            <w:top w:val="none" w:sz="0" w:space="0" w:color="auto"/>
            <w:left w:val="none" w:sz="0" w:space="0" w:color="auto"/>
            <w:bottom w:val="none" w:sz="0" w:space="0" w:color="auto"/>
            <w:right w:val="none" w:sz="0" w:space="0" w:color="auto"/>
          </w:divBdr>
        </w:div>
        <w:div w:id="38827922">
          <w:marLeft w:val="0"/>
          <w:marRight w:val="0"/>
          <w:marTop w:val="0"/>
          <w:marBottom w:val="0"/>
          <w:divBdr>
            <w:top w:val="none" w:sz="0" w:space="0" w:color="auto"/>
            <w:left w:val="none" w:sz="0" w:space="0" w:color="auto"/>
            <w:bottom w:val="none" w:sz="0" w:space="0" w:color="auto"/>
            <w:right w:val="none" w:sz="0" w:space="0" w:color="auto"/>
          </w:divBdr>
        </w:div>
        <w:div w:id="112598065">
          <w:marLeft w:val="0"/>
          <w:marRight w:val="0"/>
          <w:marTop w:val="0"/>
          <w:marBottom w:val="0"/>
          <w:divBdr>
            <w:top w:val="none" w:sz="0" w:space="0" w:color="auto"/>
            <w:left w:val="none" w:sz="0" w:space="0" w:color="auto"/>
            <w:bottom w:val="none" w:sz="0" w:space="0" w:color="auto"/>
            <w:right w:val="none" w:sz="0" w:space="0" w:color="auto"/>
          </w:divBdr>
        </w:div>
        <w:div w:id="129522746">
          <w:marLeft w:val="0"/>
          <w:marRight w:val="0"/>
          <w:marTop w:val="0"/>
          <w:marBottom w:val="0"/>
          <w:divBdr>
            <w:top w:val="none" w:sz="0" w:space="0" w:color="auto"/>
            <w:left w:val="none" w:sz="0" w:space="0" w:color="auto"/>
            <w:bottom w:val="none" w:sz="0" w:space="0" w:color="auto"/>
            <w:right w:val="none" w:sz="0" w:space="0" w:color="auto"/>
          </w:divBdr>
        </w:div>
        <w:div w:id="164630984">
          <w:marLeft w:val="0"/>
          <w:marRight w:val="0"/>
          <w:marTop w:val="0"/>
          <w:marBottom w:val="0"/>
          <w:divBdr>
            <w:top w:val="none" w:sz="0" w:space="0" w:color="auto"/>
            <w:left w:val="none" w:sz="0" w:space="0" w:color="auto"/>
            <w:bottom w:val="none" w:sz="0" w:space="0" w:color="auto"/>
            <w:right w:val="none" w:sz="0" w:space="0" w:color="auto"/>
          </w:divBdr>
        </w:div>
        <w:div w:id="196049793">
          <w:marLeft w:val="0"/>
          <w:marRight w:val="0"/>
          <w:marTop w:val="0"/>
          <w:marBottom w:val="0"/>
          <w:divBdr>
            <w:top w:val="none" w:sz="0" w:space="0" w:color="auto"/>
            <w:left w:val="none" w:sz="0" w:space="0" w:color="auto"/>
            <w:bottom w:val="none" w:sz="0" w:space="0" w:color="auto"/>
            <w:right w:val="none" w:sz="0" w:space="0" w:color="auto"/>
          </w:divBdr>
        </w:div>
        <w:div w:id="228198876">
          <w:marLeft w:val="0"/>
          <w:marRight w:val="0"/>
          <w:marTop w:val="0"/>
          <w:marBottom w:val="0"/>
          <w:divBdr>
            <w:top w:val="none" w:sz="0" w:space="0" w:color="auto"/>
            <w:left w:val="none" w:sz="0" w:space="0" w:color="auto"/>
            <w:bottom w:val="none" w:sz="0" w:space="0" w:color="auto"/>
            <w:right w:val="none" w:sz="0" w:space="0" w:color="auto"/>
          </w:divBdr>
        </w:div>
        <w:div w:id="298193636">
          <w:marLeft w:val="0"/>
          <w:marRight w:val="0"/>
          <w:marTop w:val="0"/>
          <w:marBottom w:val="0"/>
          <w:divBdr>
            <w:top w:val="none" w:sz="0" w:space="0" w:color="auto"/>
            <w:left w:val="none" w:sz="0" w:space="0" w:color="auto"/>
            <w:bottom w:val="none" w:sz="0" w:space="0" w:color="auto"/>
            <w:right w:val="none" w:sz="0" w:space="0" w:color="auto"/>
          </w:divBdr>
        </w:div>
        <w:div w:id="354696675">
          <w:marLeft w:val="0"/>
          <w:marRight w:val="0"/>
          <w:marTop w:val="0"/>
          <w:marBottom w:val="0"/>
          <w:divBdr>
            <w:top w:val="none" w:sz="0" w:space="0" w:color="auto"/>
            <w:left w:val="none" w:sz="0" w:space="0" w:color="auto"/>
            <w:bottom w:val="none" w:sz="0" w:space="0" w:color="auto"/>
            <w:right w:val="none" w:sz="0" w:space="0" w:color="auto"/>
          </w:divBdr>
        </w:div>
        <w:div w:id="386491968">
          <w:marLeft w:val="0"/>
          <w:marRight w:val="0"/>
          <w:marTop w:val="0"/>
          <w:marBottom w:val="0"/>
          <w:divBdr>
            <w:top w:val="none" w:sz="0" w:space="0" w:color="auto"/>
            <w:left w:val="none" w:sz="0" w:space="0" w:color="auto"/>
            <w:bottom w:val="none" w:sz="0" w:space="0" w:color="auto"/>
            <w:right w:val="none" w:sz="0" w:space="0" w:color="auto"/>
          </w:divBdr>
        </w:div>
        <w:div w:id="393241612">
          <w:marLeft w:val="0"/>
          <w:marRight w:val="0"/>
          <w:marTop w:val="0"/>
          <w:marBottom w:val="0"/>
          <w:divBdr>
            <w:top w:val="none" w:sz="0" w:space="0" w:color="auto"/>
            <w:left w:val="none" w:sz="0" w:space="0" w:color="auto"/>
            <w:bottom w:val="none" w:sz="0" w:space="0" w:color="auto"/>
            <w:right w:val="none" w:sz="0" w:space="0" w:color="auto"/>
          </w:divBdr>
        </w:div>
        <w:div w:id="420568814">
          <w:marLeft w:val="0"/>
          <w:marRight w:val="0"/>
          <w:marTop w:val="0"/>
          <w:marBottom w:val="0"/>
          <w:divBdr>
            <w:top w:val="none" w:sz="0" w:space="0" w:color="auto"/>
            <w:left w:val="none" w:sz="0" w:space="0" w:color="auto"/>
            <w:bottom w:val="none" w:sz="0" w:space="0" w:color="auto"/>
            <w:right w:val="none" w:sz="0" w:space="0" w:color="auto"/>
          </w:divBdr>
        </w:div>
        <w:div w:id="434591653">
          <w:marLeft w:val="0"/>
          <w:marRight w:val="0"/>
          <w:marTop w:val="0"/>
          <w:marBottom w:val="0"/>
          <w:divBdr>
            <w:top w:val="none" w:sz="0" w:space="0" w:color="auto"/>
            <w:left w:val="none" w:sz="0" w:space="0" w:color="auto"/>
            <w:bottom w:val="none" w:sz="0" w:space="0" w:color="auto"/>
            <w:right w:val="none" w:sz="0" w:space="0" w:color="auto"/>
          </w:divBdr>
        </w:div>
        <w:div w:id="480656710">
          <w:marLeft w:val="0"/>
          <w:marRight w:val="0"/>
          <w:marTop w:val="0"/>
          <w:marBottom w:val="0"/>
          <w:divBdr>
            <w:top w:val="none" w:sz="0" w:space="0" w:color="auto"/>
            <w:left w:val="none" w:sz="0" w:space="0" w:color="auto"/>
            <w:bottom w:val="none" w:sz="0" w:space="0" w:color="auto"/>
            <w:right w:val="none" w:sz="0" w:space="0" w:color="auto"/>
          </w:divBdr>
        </w:div>
        <w:div w:id="529534176">
          <w:marLeft w:val="0"/>
          <w:marRight w:val="0"/>
          <w:marTop w:val="0"/>
          <w:marBottom w:val="0"/>
          <w:divBdr>
            <w:top w:val="none" w:sz="0" w:space="0" w:color="auto"/>
            <w:left w:val="none" w:sz="0" w:space="0" w:color="auto"/>
            <w:bottom w:val="none" w:sz="0" w:space="0" w:color="auto"/>
            <w:right w:val="none" w:sz="0" w:space="0" w:color="auto"/>
          </w:divBdr>
        </w:div>
        <w:div w:id="534269703">
          <w:marLeft w:val="0"/>
          <w:marRight w:val="0"/>
          <w:marTop w:val="0"/>
          <w:marBottom w:val="0"/>
          <w:divBdr>
            <w:top w:val="none" w:sz="0" w:space="0" w:color="auto"/>
            <w:left w:val="none" w:sz="0" w:space="0" w:color="auto"/>
            <w:bottom w:val="none" w:sz="0" w:space="0" w:color="auto"/>
            <w:right w:val="none" w:sz="0" w:space="0" w:color="auto"/>
          </w:divBdr>
        </w:div>
        <w:div w:id="611401858">
          <w:marLeft w:val="0"/>
          <w:marRight w:val="0"/>
          <w:marTop w:val="0"/>
          <w:marBottom w:val="0"/>
          <w:divBdr>
            <w:top w:val="none" w:sz="0" w:space="0" w:color="auto"/>
            <w:left w:val="none" w:sz="0" w:space="0" w:color="auto"/>
            <w:bottom w:val="none" w:sz="0" w:space="0" w:color="auto"/>
            <w:right w:val="none" w:sz="0" w:space="0" w:color="auto"/>
          </w:divBdr>
        </w:div>
        <w:div w:id="636379300">
          <w:marLeft w:val="0"/>
          <w:marRight w:val="0"/>
          <w:marTop w:val="0"/>
          <w:marBottom w:val="0"/>
          <w:divBdr>
            <w:top w:val="none" w:sz="0" w:space="0" w:color="auto"/>
            <w:left w:val="none" w:sz="0" w:space="0" w:color="auto"/>
            <w:bottom w:val="none" w:sz="0" w:space="0" w:color="auto"/>
            <w:right w:val="none" w:sz="0" w:space="0" w:color="auto"/>
          </w:divBdr>
        </w:div>
        <w:div w:id="661353948">
          <w:marLeft w:val="0"/>
          <w:marRight w:val="0"/>
          <w:marTop w:val="0"/>
          <w:marBottom w:val="0"/>
          <w:divBdr>
            <w:top w:val="none" w:sz="0" w:space="0" w:color="auto"/>
            <w:left w:val="none" w:sz="0" w:space="0" w:color="auto"/>
            <w:bottom w:val="none" w:sz="0" w:space="0" w:color="auto"/>
            <w:right w:val="none" w:sz="0" w:space="0" w:color="auto"/>
          </w:divBdr>
        </w:div>
        <w:div w:id="691612642">
          <w:marLeft w:val="0"/>
          <w:marRight w:val="0"/>
          <w:marTop w:val="0"/>
          <w:marBottom w:val="0"/>
          <w:divBdr>
            <w:top w:val="none" w:sz="0" w:space="0" w:color="auto"/>
            <w:left w:val="none" w:sz="0" w:space="0" w:color="auto"/>
            <w:bottom w:val="none" w:sz="0" w:space="0" w:color="auto"/>
            <w:right w:val="none" w:sz="0" w:space="0" w:color="auto"/>
          </w:divBdr>
        </w:div>
        <w:div w:id="701592121">
          <w:marLeft w:val="0"/>
          <w:marRight w:val="0"/>
          <w:marTop w:val="0"/>
          <w:marBottom w:val="0"/>
          <w:divBdr>
            <w:top w:val="none" w:sz="0" w:space="0" w:color="auto"/>
            <w:left w:val="none" w:sz="0" w:space="0" w:color="auto"/>
            <w:bottom w:val="none" w:sz="0" w:space="0" w:color="auto"/>
            <w:right w:val="none" w:sz="0" w:space="0" w:color="auto"/>
          </w:divBdr>
        </w:div>
        <w:div w:id="719862038">
          <w:marLeft w:val="0"/>
          <w:marRight w:val="0"/>
          <w:marTop w:val="0"/>
          <w:marBottom w:val="0"/>
          <w:divBdr>
            <w:top w:val="none" w:sz="0" w:space="0" w:color="auto"/>
            <w:left w:val="none" w:sz="0" w:space="0" w:color="auto"/>
            <w:bottom w:val="none" w:sz="0" w:space="0" w:color="auto"/>
            <w:right w:val="none" w:sz="0" w:space="0" w:color="auto"/>
          </w:divBdr>
        </w:div>
        <w:div w:id="859929824">
          <w:marLeft w:val="0"/>
          <w:marRight w:val="0"/>
          <w:marTop w:val="0"/>
          <w:marBottom w:val="0"/>
          <w:divBdr>
            <w:top w:val="none" w:sz="0" w:space="0" w:color="auto"/>
            <w:left w:val="none" w:sz="0" w:space="0" w:color="auto"/>
            <w:bottom w:val="none" w:sz="0" w:space="0" w:color="auto"/>
            <w:right w:val="none" w:sz="0" w:space="0" w:color="auto"/>
          </w:divBdr>
        </w:div>
        <w:div w:id="904728409">
          <w:marLeft w:val="0"/>
          <w:marRight w:val="0"/>
          <w:marTop w:val="0"/>
          <w:marBottom w:val="0"/>
          <w:divBdr>
            <w:top w:val="none" w:sz="0" w:space="0" w:color="auto"/>
            <w:left w:val="none" w:sz="0" w:space="0" w:color="auto"/>
            <w:bottom w:val="none" w:sz="0" w:space="0" w:color="auto"/>
            <w:right w:val="none" w:sz="0" w:space="0" w:color="auto"/>
          </w:divBdr>
        </w:div>
        <w:div w:id="988901458">
          <w:marLeft w:val="0"/>
          <w:marRight w:val="0"/>
          <w:marTop w:val="0"/>
          <w:marBottom w:val="0"/>
          <w:divBdr>
            <w:top w:val="none" w:sz="0" w:space="0" w:color="auto"/>
            <w:left w:val="none" w:sz="0" w:space="0" w:color="auto"/>
            <w:bottom w:val="none" w:sz="0" w:space="0" w:color="auto"/>
            <w:right w:val="none" w:sz="0" w:space="0" w:color="auto"/>
          </w:divBdr>
        </w:div>
        <w:div w:id="995496425">
          <w:marLeft w:val="0"/>
          <w:marRight w:val="0"/>
          <w:marTop w:val="0"/>
          <w:marBottom w:val="0"/>
          <w:divBdr>
            <w:top w:val="none" w:sz="0" w:space="0" w:color="auto"/>
            <w:left w:val="none" w:sz="0" w:space="0" w:color="auto"/>
            <w:bottom w:val="none" w:sz="0" w:space="0" w:color="auto"/>
            <w:right w:val="none" w:sz="0" w:space="0" w:color="auto"/>
          </w:divBdr>
        </w:div>
        <w:div w:id="1001392861">
          <w:marLeft w:val="0"/>
          <w:marRight w:val="0"/>
          <w:marTop w:val="0"/>
          <w:marBottom w:val="0"/>
          <w:divBdr>
            <w:top w:val="none" w:sz="0" w:space="0" w:color="auto"/>
            <w:left w:val="none" w:sz="0" w:space="0" w:color="auto"/>
            <w:bottom w:val="none" w:sz="0" w:space="0" w:color="auto"/>
            <w:right w:val="none" w:sz="0" w:space="0" w:color="auto"/>
          </w:divBdr>
        </w:div>
        <w:div w:id="1033968337">
          <w:marLeft w:val="0"/>
          <w:marRight w:val="0"/>
          <w:marTop w:val="0"/>
          <w:marBottom w:val="0"/>
          <w:divBdr>
            <w:top w:val="none" w:sz="0" w:space="0" w:color="auto"/>
            <w:left w:val="none" w:sz="0" w:space="0" w:color="auto"/>
            <w:bottom w:val="none" w:sz="0" w:space="0" w:color="auto"/>
            <w:right w:val="none" w:sz="0" w:space="0" w:color="auto"/>
          </w:divBdr>
        </w:div>
        <w:div w:id="1046680321">
          <w:marLeft w:val="0"/>
          <w:marRight w:val="0"/>
          <w:marTop w:val="0"/>
          <w:marBottom w:val="0"/>
          <w:divBdr>
            <w:top w:val="none" w:sz="0" w:space="0" w:color="auto"/>
            <w:left w:val="none" w:sz="0" w:space="0" w:color="auto"/>
            <w:bottom w:val="none" w:sz="0" w:space="0" w:color="auto"/>
            <w:right w:val="none" w:sz="0" w:space="0" w:color="auto"/>
          </w:divBdr>
        </w:div>
        <w:div w:id="1170096990">
          <w:marLeft w:val="0"/>
          <w:marRight w:val="0"/>
          <w:marTop w:val="0"/>
          <w:marBottom w:val="0"/>
          <w:divBdr>
            <w:top w:val="none" w:sz="0" w:space="0" w:color="auto"/>
            <w:left w:val="none" w:sz="0" w:space="0" w:color="auto"/>
            <w:bottom w:val="none" w:sz="0" w:space="0" w:color="auto"/>
            <w:right w:val="none" w:sz="0" w:space="0" w:color="auto"/>
          </w:divBdr>
        </w:div>
        <w:div w:id="1185094515">
          <w:marLeft w:val="0"/>
          <w:marRight w:val="0"/>
          <w:marTop w:val="0"/>
          <w:marBottom w:val="0"/>
          <w:divBdr>
            <w:top w:val="none" w:sz="0" w:space="0" w:color="auto"/>
            <w:left w:val="none" w:sz="0" w:space="0" w:color="auto"/>
            <w:bottom w:val="none" w:sz="0" w:space="0" w:color="auto"/>
            <w:right w:val="none" w:sz="0" w:space="0" w:color="auto"/>
          </w:divBdr>
        </w:div>
        <w:div w:id="1214317075">
          <w:marLeft w:val="0"/>
          <w:marRight w:val="0"/>
          <w:marTop w:val="0"/>
          <w:marBottom w:val="0"/>
          <w:divBdr>
            <w:top w:val="none" w:sz="0" w:space="0" w:color="auto"/>
            <w:left w:val="none" w:sz="0" w:space="0" w:color="auto"/>
            <w:bottom w:val="none" w:sz="0" w:space="0" w:color="auto"/>
            <w:right w:val="none" w:sz="0" w:space="0" w:color="auto"/>
          </w:divBdr>
        </w:div>
        <w:div w:id="1254558174">
          <w:marLeft w:val="0"/>
          <w:marRight w:val="0"/>
          <w:marTop w:val="0"/>
          <w:marBottom w:val="0"/>
          <w:divBdr>
            <w:top w:val="none" w:sz="0" w:space="0" w:color="auto"/>
            <w:left w:val="none" w:sz="0" w:space="0" w:color="auto"/>
            <w:bottom w:val="none" w:sz="0" w:space="0" w:color="auto"/>
            <w:right w:val="none" w:sz="0" w:space="0" w:color="auto"/>
          </w:divBdr>
        </w:div>
        <w:div w:id="1278833078">
          <w:marLeft w:val="0"/>
          <w:marRight w:val="0"/>
          <w:marTop w:val="0"/>
          <w:marBottom w:val="0"/>
          <w:divBdr>
            <w:top w:val="none" w:sz="0" w:space="0" w:color="auto"/>
            <w:left w:val="none" w:sz="0" w:space="0" w:color="auto"/>
            <w:bottom w:val="none" w:sz="0" w:space="0" w:color="auto"/>
            <w:right w:val="none" w:sz="0" w:space="0" w:color="auto"/>
          </w:divBdr>
        </w:div>
        <w:div w:id="1297249973">
          <w:marLeft w:val="0"/>
          <w:marRight w:val="0"/>
          <w:marTop w:val="0"/>
          <w:marBottom w:val="0"/>
          <w:divBdr>
            <w:top w:val="none" w:sz="0" w:space="0" w:color="auto"/>
            <w:left w:val="none" w:sz="0" w:space="0" w:color="auto"/>
            <w:bottom w:val="none" w:sz="0" w:space="0" w:color="auto"/>
            <w:right w:val="none" w:sz="0" w:space="0" w:color="auto"/>
          </w:divBdr>
        </w:div>
        <w:div w:id="1346592287">
          <w:marLeft w:val="0"/>
          <w:marRight w:val="0"/>
          <w:marTop w:val="0"/>
          <w:marBottom w:val="0"/>
          <w:divBdr>
            <w:top w:val="none" w:sz="0" w:space="0" w:color="auto"/>
            <w:left w:val="none" w:sz="0" w:space="0" w:color="auto"/>
            <w:bottom w:val="none" w:sz="0" w:space="0" w:color="auto"/>
            <w:right w:val="none" w:sz="0" w:space="0" w:color="auto"/>
          </w:divBdr>
        </w:div>
        <w:div w:id="1383596285">
          <w:marLeft w:val="0"/>
          <w:marRight w:val="0"/>
          <w:marTop w:val="0"/>
          <w:marBottom w:val="0"/>
          <w:divBdr>
            <w:top w:val="none" w:sz="0" w:space="0" w:color="auto"/>
            <w:left w:val="none" w:sz="0" w:space="0" w:color="auto"/>
            <w:bottom w:val="none" w:sz="0" w:space="0" w:color="auto"/>
            <w:right w:val="none" w:sz="0" w:space="0" w:color="auto"/>
          </w:divBdr>
        </w:div>
        <w:div w:id="1410158611">
          <w:marLeft w:val="0"/>
          <w:marRight w:val="0"/>
          <w:marTop w:val="0"/>
          <w:marBottom w:val="0"/>
          <w:divBdr>
            <w:top w:val="none" w:sz="0" w:space="0" w:color="auto"/>
            <w:left w:val="none" w:sz="0" w:space="0" w:color="auto"/>
            <w:bottom w:val="none" w:sz="0" w:space="0" w:color="auto"/>
            <w:right w:val="none" w:sz="0" w:space="0" w:color="auto"/>
          </w:divBdr>
        </w:div>
        <w:div w:id="1413818650">
          <w:marLeft w:val="0"/>
          <w:marRight w:val="0"/>
          <w:marTop w:val="0"/>
          <w:marBottom w:val="0"/>
          <w:divBdr>
            <w:top w:val="none" w:sz="0" w:space="0" w:color="auto"/>
            <w:left w:val="none" w:sz="0" w:space="0" w:color="auto"/>
            <w:bottom w:val="none" w:sz="0" w:space="0" w:color="auto"/>
            <w:right w:val="none" w:sz="0" w:space="0" w:color="auto"/>
          </w:divBdr>
        </w:div>
        <w:div w:id="1445269956">
          <w:marLeft w:val="0"/>
          <w:marRight w:val="0"/>
          <w:marTop w:val="0"/>
          <w:marBottom w:val="0"/>
          <w:divBdr>
            <w:top w:val="none" w:sz="0" w:space="0" w:color="auto"/>
            <w:left w:val="none" w:sz="0" w:space="0" w:color="auto"/>
            <w:bottom w:val="none" w:sz="0" w:space="0" w:color="auto"/>
            <w:right w:val="none" w:sz="0" w:space="0" w:color="auto"/>
          </w:divBdr>
        </w:div>
        <w:div w:id="1468158588">
          <w:marLeft w:val="0"/>
          <w:marRight w:val="0"/>
          <w:marTop w:val="0"/>
          <w:marBottom w:val="0"/>
          <w:divBdr>
            <w:top w:val="none" w:sz="0" w:space="0" w:color="auto"/>
            <w:left w:val="none" w:sz="0" w:space="0" w:color="auto"/>
            <w:bottom w:val="none" w:sz="0" w:space="0" w:color="auto"/>
            <w:right w:val="none" w:sz="0" w:space="0" w:color="auto"/>
          </w:divBdr>
        </w:div>
        <w:div w:id="1539465071">
          <w:marLeft w:val="0"/>
          <w:marRight w:val="0"/>
          <w:marTop w:val="0"/>
          <w:marBottom w:val="0"/>
          <w:divBdr>
            <w:top w:val="none" w:sz="0" w:space="0" w:color="auto"/>
            <w:left w:val="none" w:sz="0" w:space="0" w:color="auto"/>
            <w:bottom w:val="none" w:sz="0" w:space="0" w:color="auto"/>
            <w:right w:val="none" w:sz="0" w:space="0" w:color="auto"/>
          </w:divBdr>
        </w:div>
        <w:div w:id="1626695167">
          <w:marLeft w:val="0"/>
          <w:marRight w:val="0"/>
          <w:marTop w:val="0"/>
          <w:marBottom w:val="0"/>
          <w:divBdr>
            <w:top w:val="none" w:sz="0" w:space="0" w:color="auto"/>
            <w:left w:val="none" w:sz="0" w:space="0" w:color="auto"/>
            <w:bottom w:val="none" w:sz="0" w:space="0" w:color="auto"/>
            <w:right w:val="none" w:sz="0" w:space="0" w:color="auto"/>
          </w:divBdr>
        </w:div>
        <w:div w:id="1669821308">
          <w:marLeft w:val="0"/>
          <w:marRight w:val="0"/>
          <w:marTop w:val="0"/>
          <w:marBottom w:val="0"/>
          <w:divBdr>
            <w:top w:val="none" w:sz="0" w:space="0" w:color="auto"/>
            <w:left w:val="none" w:sz="0" w:space="0" w:color="auto"/>
            <w:bottom w:val="none" w:sz="0" w:space="0" w:color="auto"/>
            <w:right w:val="none" w:sz="0" w:space="0" w:color="auto"/>
          </w:divBdr>
        </w:div>
        <w:div w:id="1677225524">
          <w:marLeft w:val="0"/>
          <w:marRight w:val="0"/>
          <w:marTop w:val="0"/>
          <w:marBottom w:val="0"/>
          <w:divBdr>
            <w:top w:val="none" w:sz="0" w:space="0" w:color="auto"/>
            <w:left w:val="none" w:sz="0" w:space="0" w:color="auto"/>
            <w:bottom w:val="none" w:sz="0" w:space="0" w:color="auto"/>
            <w:right w:val="none" w:sz="0" w:space="0" w:color="auto"/>
          </w:divBdr>
        </w:div>
        <w:div w:id="1698119381">
          <w:marLeft w:val="0"/>
          <w:marRight w:val="0"/>
          <w:marTop w:val="0"/>
          <w:marBottom w:val="0"/>
          <w:divBdr>
            <w:top w:val="none" w:sz="0" w:space="0" w:color="auto"/>
            <w:left w:val="none" w:sz="0" w:space="0" w:color="auto"/>
            <w:bottom w:val="none" w:sz="0" w:space="0" w:color="auto"/>
            <w:right w:val="none" w:sz="0" w:space="0" w:color="auto"/>
          </w:divBdr>
        </w:div>
        <w:div w:id="1795758152">
          <w:marLeft w:val="0"/>
          <w:marRight w:val="0"/>
          <w:marTop w:val="0"/>
          <w:marBottom w:val="0"/>
          <w:divBdr>
            <w:top w:val="none" w:sz="0" w:space="0" w:color="auto"/>
            <w:left w:val="none" w:sz="0" w:space="0" w:color="auto"/>
            <w:bottom w:val="none" w:sz="0" w:space="0" w:color="auto"/>
            <w:right w:val="none" w:sz="0" w:space="0" w:color="auto"/>
          </w:divBdr>
        </w:div>
        <w:div w:id="1801805434">
          <w:marLeft w:val="0"/>
          <w:marRight w:val="0"/>
          <w:marTop w:val="0"/>
          <w:marBottom w:val="0"/>
          <w:divBdr>
            <w:top w:val="none" w:sz="0" w:space="0" w:color="auto"/>
            <w:left w:val="none" w:sz="0" w:space="0" w:color="auto"/>
            <w:bottom w:val="none" w:sz="0" w:space="0" w:color="auto"/>
            <w:right w:val="none" w:sz="0" w:space="0" w:color="auto"/>
          </w:divBdr>
        </w:div>
        <w:div w:id="1952741297">
          <w:marLeft w:val="0"/>
          <w:marRight w:val="0"/>
          <w:marTop w:val="0"/>
          <w:marBottom w:val="0"/>
          <w:divBdr>
            <w:top w:val="none" w:sz="0" w:space="0" w:color="auto"/>
            <w:left w:val="none" w:sz="0" w:space="0" w:color="auto"/>
            <w:bottom w:val="none" w:sz="0" w:space="0" w:color="auto"/>
            <w:right w:val="none" w:sz="0" w:space="0" w:color="auto"/>
          </w:divBdr>
        </w:div>
        <w:div w:id="1982227038">
          <w:marLeft w:val="0"/>
          <w:marRight w:val="0"/>
          <w:marTop w:val="0"/>
          <w:marBottom w:val="0"/>
          <w:divBdr>
            <w:top w:val="none" w:sz="0" w:space="0" w:color="auto"/>
            <w:left w:val="none" w:sz="0" w:space="0" w:color="auto"/>
            <w:bottom w:val="none" w:sz="0" w:space="0" w:color="auto"/>
            <w:right w:val="none" w:sz="0" w:space="0" w:color="auto"/>
          </w:divBdr>
        </w:div>
        <w:div w:id="2023041959">
          <w:marLeft w:val="0"/>
          <w:marRight w:val="0"/>
          <w:marTop w:val="0"/>
          <w:marBottom w:val="0"/>
          <w:divBdr>
            <w:top w:val="none" w:sz="0" w:space="0" w:color="auto"/>
            <w:left w:val="none" w:sz="0" w:space="0" w:color="auto"/>
            <w:bottom w:val="none" w:sz="0" w:space="0" w:color="auto"/>
            <w:right w:val="none" w:sz="0" w:space="0" w:color="auto"/>
          </w:divBdr>
        </w:div>
        <w:div w:id="2023238875">
          <w:marLeft w:val="0"/>
          <w:marRight w:val="0"/>
          <w:marTop w:val="0"/>
          <w:marBottom w:val="0"/>
          <w:divBdr>
            <w:top w:val="none" w:sz="0" w:space="0" w:color="auto"/>
            <w:left w:val="none" w:sz="0" w:space="0" w:color="auto"/>
            <w:bottom w:val="none" w:sz="0" w:space="0" w:color="auto"/>
            <w:right w:val="none" w:sz="0" w:space="0" w:color="auto"/>
          </w:divBdr>
        </w:div>
        <w:div w:id="2045401482">
          <w:marLeft w:val="0"/>
          <w:marRight w:val="0"/>
          <w:marTop w:val="0"/>
          <w:marBottom w:val="0"/>
          <w:divBdr>
            <w:top w:val="none" w:sz="0" w:space="0" w:color="auto"/>
            <w:left w:val="none" w:sz="0" w:space="0" w:color="auto"/>
            <w:bottom w:val="none" w:sz="0" w:space="0" w:color="auto"/>
            <w:right w:val="none" w:sz="0" w:space="0" w:color="auto"/>
          </w:divBdr>
        </w:div>
        <w:div w:id="2048023336">
          <w:marLeft w:val="0"/>
          <w:marRight w:val="0"/>
          <w:marTop w:val="0"/>
          <w:marBottom w:val="0"/>
          <w:divBdr>
            <w:top w:val="none" w:sz="0" w:space="0" w:color="auto"/>
            <w:left w:val="none" w:sz="0" w:space="0" w:color="auto"/>
            <w:bottom w:val="none" w:sz="0" w:space="0" w:color="auto"/>
            <w:right w:val="none" w:sz="0" w:space="0" w:color="auto"/>
          </w:divBdr>
        </w:div>
        <w:div w:id="2048599668">
          <w:marLeft w:val="0"/>
          <w:marRight w:val="0"/>
          <w:marTop w:val="0"/>
          <w:marBottom w:val="0"/>
          <w:divBdr>
            <w:top w:val="none" w:sz="0" w:space="0" w:color="auto"/>
            <w:left w:val="none" w:sz="0" w:space="0" w:color="auto"/>
            <w:bottom w:val="none" w:sz="0" w:space="0" w:color="auto"/>
            <w:right w:val="none" w:sz="0" w:space="0" w:color="auto"/>
          </w:divBdr>
        </w:div>
        <w:div w:id="2121490041">
          <w:marLeft w:val="0"/>
          <w:marRight w:val="0"/>
          <w:marTop w:val="0"/>
          <w:marBottom w:val="0"/>
          <w:divBdr>
            <w:top w:val="none" w:sz="0" w:space="0" w:color="auto"/>
            <w:left w:val="none" w:sz="0" w:space="0" w:color="auto"/>
            <w:bottom w:val="none" w:sz="0" w:space="0" w:color="auto"/>
            <w:right w:val="none" w:sz="0" w:space="0" w:color="auto"/>
          </w:divBdr>
        </w:div>
        <w:div w:id="2143303184">
          <w:marLeft w:val="0"/>
          <w:marRight w:val="0"/>
          <w:marTop w:val="0"/>
          <w:marBottom w:val="0"/>
          <w:divBdr>
            <w:top w:val="none" w:sz="0" w:space="0" w:color="auto"/>
            <w:left w:val="none" w:sz="0" w:space="0" w:color="auto"/>
            <w:bottom w:val="none" w:sz="0" w:space="0" w:color="auto"/>
            <w:right w:val="none" w:sz="0" w:space="0" w:color="auto"/>
          </w:divBdr>
        </w:div>
      </w:divsChild>
    </w:div>
    <w:div w:id="366222819">
      <w:bodyDiv w:val="1"/>
      <w:marLeft w:val="0"/>
      <w:marRight w:val="0"/>
      <w:marTop w:val="0"/>
      <w:marBottom w:val="0"/>
      <w:divBdr>
        <w:top w:val="none" w:sz="0" w:space="0" w:color="auto"/>
        <w:left w:val="none" w:sz="0" w:space="0" w:color="auto"/>
        <w:bottom w:val="none" w:sz="0" w:space="0" w:color="auto"/>
        <w:right w:val="none" w:sz="0" w:space="0" w:color="auto"/>
      </w:divBdr>
    </w:div>
    <w:div w:id="403534245">
      <w:bodyDiv w:val="1"/>
      <w:marLeft w:val="0"/>
      <w:marRight w:val="0"/>
      <w:marTop w:val="0"/>
      <w:marBottom w:val="0"/>
      <w:divBdr>
        <w:top w:val="none" w:sz="0" w:space="0" w:color="auto"/>
        <w:left w:val="none" w:sz="0" w:space="0" w:color="auto"/>
        <w:bottom w:val="none" w:sz="0" w:space="0" w:color="auto"/>
        <w:right w:val="none" w:sz="0" w:space="0" w:color="auto"/>
      </w:divBdr>
    </w:div>
    <w:div w:id="452140708">
      <w:bodyDiv w:val="1"/>
      <w:marLeft w:val="0"/>
      <w:marRight w:val="0"/>
      <w:marTop w:val="0"/>
      <w:marBottom w:val="0"/>
      <w:divBdr>
        <w:top w:val="none" w:sz="0" w:space="0" w:color="auto"/>
        <w:left w:val="none" w:sz="0" w:space="0" w:color="auto"/>
        <w:bottom w:val="none" w:sz="0" w:space="0" w:color="auto"/>
        <w:right w:val="none" w:sz="0" w:space="0" w:color="auto"/>
      </w:divBdr>
    </w:div>
    <w:div w:id="464859620">
      <w:bodyDiv w:val="1"/>
      <w:marLeft w:val="0"/>
      <w:marRight w:val="0"/>
      <w:marTop w:val="0"/>
      <w:marBottom w:val="0"/>
      <w:divBdr>
        <w:top w:val="none" w:sz="0" w:space="0" w:color="auto"/>
        <w:left w:val="none" w:sz="0" w:space="0" w:color="auto"/>
        <w:bottom w:val="none" w:sz="0" w:space="0" w:color="auto"/>
        <w:right w:val="none" w:sz="0" w:space="0" w:color="auto"/>
      </w:divBdr>
      <w:divsChild>
        <w:div w:id="488522477">
          <w:marLeft w:val="0"/>
          <w:marRight w:val="0"/>
          <w:marTop w:val="0"/>
          <w:marBottom w:val="0"/>
          <w:divBdr>
            <w:top w:val="none" w:sz="0" w:space="0" w:color="auto"/>
            <w:left w:val="none" w:sz="0" w:space="0" w:color="auto"/>
            <w:bottom w:val="none" w:sz="0" w:space="0" w:color="auto"/>
            <w:right w:val="none" w:sz="0" w:space="0" w:color="auto"/>
          </w:divBdr>
        </w:div>
      </w:divsChild>
    </w:div>
    <w:div w:id="526991021">
      <w:bodyDiv w:val="1"/>
      <w:marLeft w:val="0"/>
      <w:marRight w:val="0"/>
      <w:marTop w:val="0"/>
      <w:marBottom w:val="0"/>
      <w:divBdr>
        <w:top w:val="none" w:sz="0" w:space="0" w:color="auto"/>
        <w:left w:val="none" w:sz="0" w:space="0" w:color="auto"/>
        <w:bottom w:val="none" w:sz="0" w:space="0" w:color="auto"/>
        <w:right w:val="none" w:sz="0" w:space="0" w:color="auto"/>
      </w:divBdr>
    </w:div>
    <w:div w:id="565187361">
      <w:bodyDiv w:val="1"/>
      <w:marLeft w:val="0"/>
      <w:marRight w:val="0"/>
      <w:marTop w:val="0"/>
      <w:marBottom w:val="0"/>
      <w:divBdr>
        <w:top w:val="none" w:sz="0" w:space="0" w:color="auto"/>
        <w:left w:val="none" w:sz="0" w:space="0" w:color="auto"/>
        <w:bottom w:val="none" w:sz="0" w:space="0" w:color="auto"/>
        <w:right w:val="none" w:sz="0" w:space="0" w:color="auto"/>
      </w:divBdr>
      <w:divsChild>
        <w:div w:id="1250239498">
          <w:marLeft w:val="0"/>
          <w:marRight w:val="0"/>
          <w:marTop w:val="0"/>
          <w:marBottom w:val="0"/>
          <w:divBdr>
            <w:top w:val="none" w:sz="0" w:space="0" w:color="auto"/>
            <w:left w:val="none" w:sz="0" w:space="0" w:color="auto"/>
            <w:bottom w:val="none" w:sz="0" w:space="0" w:color="auto"/>
            <w:right w:val="none" w:sz="0" w:space="0" w:color="auto"/>
          </w:divBdr>
          <w:divsChild>
            <w:div w:id="340014943">
              <w:marLeft w:val="0"/>
              <w:marRight w:val="0"/>
              <w:marTop w:val="0"/>
              <w:marBottom w:val="0"/>
              <w:divBdr>
                <w:top w:val="none" w:sz="0" w:space="0" w:color="auto"/>
                <w:left w:val="none" w:sz="0" w:space="0" w:color="auto"/>
                <w:bottom w:val="none" w:sz="0" w:space="0" w:color="auto"/>
                <w:right w:val="none" w:sz="0" w:space="0" w:color="auto"/>
              </w:divBdr>
              <w:divsChild>
                <w:div w:id="469447630">
                  <w:marLeft w:val="0"/>
                  <w:marRight w:val="0"/>
                  <w:marTop w:val="0"/>
                  <w:marBottom w:val="0"/>
                  <w:divBdr>
                    <w:top w:val="none" w:sz="0" w:space="0" w:color="auto"/>
                    <w:left w:val="none" w:sz="0" w:space="0" w:color="auto"/>
                    <w:bottom w:val="none" w:sz="0" w:space="0" w:color="auto"/>
                    <w:right w:val="none" w:sz="0" w:space="0" w:color="auto"/>
                  </w:divBdr>
                </w:div>
                <w:div w:id="1967077694">
                  <w:marLeft w:val="0"/>
                  <w:marRight w:val="0"/>
                  <w:marTop w:val="0"/>
                  <w:marBottom w:val="0"/>
                  <w:divBdr>
                    <w:top w:val="none" w:sz="0" w:space="0" w:color="auto"/>
                    <w:left w:val="none" w:sz="0" w:space="0" w:color="auto"/>
                    <w:bottom w:val="none" w:sz="0" w:space="0" w:color="auto"/>
                    <w:right w:val="none" w:sz="0" w:space="0" w:color="auto"/>
                  </w:divBdr>
                </w:div>
              </w:divsChild>
            </w:div>
            <w:div w:id="533494401">
              <w:marLeft w:val="0"/>
              <w:marRight w:val="0"/>
              <w:marTop w:val="0"/>
              <w:marBottom w:val="0"/>
              <w:divBdr>
                <w:top w:val="none" w:sz="0" w:space="0" w:color="auto"/>
                <w:left w:val="none" w:sz="0" w:space="0" w:color="auto"/>
                <w:bottom w:val="none" w:sz="0" w:space="0" w:color="auto"/>
                <w:right w:val="none" w:sz="0" w:space="0" w:color="auto"/>
              </w:divBdr>
              <w:divsChild>
                <w:div w:id="184515537">
                  <w:marLeft w:val="0"/>
                  <w:marRight w:val="0"/>
                  <w:marTop w:val="0"/>
                  <w:marBottom w:val="0"/>
                  <w:divBdr>
                    <w:top w:val="none" w:sz="0" w:space="0" w:color="auto"/>
                    <w:left w:val="none" w:sz="0" w:space="0" w:color="auto"/>
                    <w:bottom w:val="none" w:sz="0" w:space="0" w:color="auto"/>
                    <w:right w:val="none" w:sz="0" w:space="0" w:color="auto"/>
                  </w:divBdr>
                </w:div>
                <w:div w:id="1264726180">
                  <w:marLeft w:val="0"/>
                  <w:marRight w:val="0"/>
                  <w:marTop w:val="0"/>
                  <w:marBottom w:val="0"/>
                  <w:divBdr>
                    <w:top w:val="none" w:sz="0" w:space="0" w:color="auto"/>
                    <w:left w:val="none" w:sz="0" w:space="0" w:color="auto"/>
                    <w:bottom w:val="none" w:sz="0" w:space="0" w:color="auto"/>
                    <w:right w:val="none" w:sz="0" w:space="0" w:color="auto"/>
                  </w:divBdr>
                </w:div>
              </w:divsChild>
            </w:div>
            <w:div w:id="1033387256">
              <w:marLeft w:val="0"/>
              <w:marRight w:val="0"/>
              <w:marTop w:val="0"/>
              <w:marBottom w:val="0"/>
              <w:divBdr>
                <w:top w:val="none" w:sz="0" w:space="0" w:color="auto"/>
                <w:left w:val="none" w:sz="0" w:space="0" w:color="auto"/>
                <w:bottom w:val="none" w:sz="0" w:space="0" w:color="auto"/>
                <w:right w:val="none" w:sz="0" w:space="0" w:color="auto"/>
              </w:divBdr>
              <w:divsChild>
                <w:div w:id="759831455">
                  <w:marLeft w:val="0"/>
                  <w:marRight w:val="0"/>
                  <w:marTop w:val="0"/>
                  <w:marBottom w:val="0"/>
                  <w:divBdr>
                    <w:top w:val="none" w:sz="0" w:space="0" w:color="auto"/>
                    <w:left w:val="none" w:sz="0" w:space="0" w:color="auto"/>
                    <w:bottom w:val="none" w:sz="0" w:space="0" w:color="auto"/>
                    <w:right w:val="none" w:sz="0" w:space="0" w:color="auto"/>
                  </w:divBdr>
                </w:div>
                <w:div w:id="1066033140">
                  <w:marLeft w:val="0"/>
                  <w:marRight w:val="0"/>
                  <w:marTop w:val="0"/>
                  <w:marBottom w:val="0"/>
                  <w:divBdr>
                    <w:top w:val="none" w:sz="0" w:space="0" w:color="auto"/>
                    <w:left w:val="none" w:sz="0" w:space="0" w:color="auto"/>
                    <w:bottom w:val="none" w:sz="0" w:space="0" w:color="auto"/>
                    <w:right w:val="none" w:sz="0" w:space="0" w:color="auto"/>
                  </w:divBdr>
                </w:div>
              </w:divsChild>
            </w:div>
            <w:div w:id="1244098248">
              <w:marLeft w:val="0"/>
              <w:marRight w:val="0"/>
              <w:marTop w:val="0"/>
              <w:marBottom w:val="0"/>
              <w:divBdr>
                <w:top w:val="none" w:sz="0" w:space="0" w:color="auto"/>
                <w:left w:val="none" w:sz="0" w:space="0" w:color="auto"/>
                <w:bottom w:val="none" w:sz="0" w:space="0" w:color="auto"/>
                <w:right w:val="none" w:sz="0" w:space="0" w:color="auto"/>
              </w:divBdr>
              <w:divsChild>
                <w:div w:id="1668509967">
                  <w:marLeft w:val="0"/>
                  <w:marRight w:val="0"/>
                  <w:marTop w:val="0"/>
                  <w:marBottom w:val="0"/>
                  <w:divBdr>
                    <w:top w:val="none" w:sz="0" w:space="0" w:color="auto"/>
                    <w:left w:val="none" w:sz="0" w:space="0" w:color="auto"/>
                    <w:bottom w:val="none" w:sz="0" w:space="0" w:color="auto"/>
                    <w:right w:val="none" w:sz="0" w:space="0" w:color="auto"/>
                  </w:divBdr>
                </w:div>
                <w:div w:id="1886332249">
                  <w:marLeft w:val="0"/>
                  <w:marRight w:val="0"/>
                  <w:marTop w:val="0"/>
                  <w:marBottom w:val="0"/>
                  <w:divBdr>
                    <w:top w:val="none" w:sz="0" w:space="0" w:color="auto"/>
                    <w:left w:val="none" w:sz="0" w:space="0" w:color="auto"/>
                    <w:bottom w:val="none" w:sz="0" w:space="0" w:color="auto"/>
                    <w:right w:val="none" w:sz="0" w:space="0" w:color="auto"/>
                  </w:divBdr>
                </w:div>
              </w:divsChild>
            </w:div>
            <w:div w:id="1731150177">
              <w:marLeft w:val="0"/>
              <w:marRight w:val="0"/>
              <w:marTop w:val="0"/>
              <w:marBottom w:val="0"/>
              <w:divBdr>
                <w:top w:val="none" w:sz="0" w:space="0" w:color="auto"/>
                <w:left w:val="none" w:sz="0" w:space="0" w:color="auto"/>
                <w:bottom w:val="none" w:sz="0" w:space="0" w:color="auto"/>
                <w:right w:val="none" w:sz="0" w:space="0" w:color="auto"/>
              </w:divBdr>
              <w:divsChild>
                <w:div w:id="1307587080">
                  <w:marLeft w:val="0"/>
                  <w:marRight w:val="0"/>
                  <w:marTop w:val="0"/>
                  <w:marBottom w:val="0"/>
                  <w:divBdr>
                    <w:top w:val="none" w:sz="0" w:space="0" w:color="auto"/>
                    <w:left w:val="none" w:sz="0" w:space="0" w:color="auto"/>
                    <w:bottom w:val="none" w:sz="0" w:space="0" w:color="auto"/>
                    <w:right w:val="none" w:sz="0" w:space="0" w:color="auto"/>
                  </w:divBdr>
                  <w:divsChild>
                    <w:div w:id="181014008">
                      <w:marLeft w:val="0"/>
                      <w:marRight w:val="0"/>
                      <w:marTop w:val="0"/>
                      <w:marBottom w:val="0"/>
                      <w:divBdr>
                        <w:top w:val="none" w:sz="0" w:space="0" w:color="auto"/>
                        <w:left w:val="none" w:sz="0" w:space="0" w:color="auto"/>
                        <w:bottom w:val="none" w:sz="0" w:space="0" w:color="auto"/>
                        <w:right w:val="none" w:sz="0" w:space="0" w:color="auto"/>
                      </w:divBdr>
                    </w:div>
                    <w:div w:id="748963974">
                      <w:marLeft w:val="0"/>
                      <w:marRight w:val="0"/>
                      <w:marTop w:val="0"/>
                      <w:marBottom w:val="0"/>
                      <w:divBdr>
                        <w:top w:val="none" w:sz="0" w:space="0" w:color="auto"/>
                        <w:left w:val="none" w:sz="0" w:space="0" w:color="auto"/>
                        <w:bottom w:val="none" w:sz="0" w:space="0" w:color="auto"/>
                        <w:right w:val="none" w:sz="0" w:space="0" w:color="auto"/>
                      </w:divBdr>
                      <w:divsChild>
                        <w:div w:id="3264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807393">
              <w:marLeft w:val="0"/>
              <w:marRight w:val="0"/>
              <w:marTop w:val="0"/>
              <w:marBottom w:val="0"/>
              <w:divBdr>
                <w:top w:val="none" w:sz="0" w:space="0" w:color="auto"/>
                <w:left w:val="none" w:sz="0" w:space="0" w:color="auto"/>
                <w:bottom w:val="none" w:sz="0" w:space="0" w:color="auto"/>
                <w:right w:val="none" w:sz="0" w:space="0" w:color="auto"/>
              </w:divBdr>
              <w:divsChild>
                <w:div w:id="88626258">
                  <w:marLeft w:val="0"/>
                  <w:marRight w:val="0"/>
                  <w:marTop w:val="0"/>
                  <w:marBottom w:val="0"/>
                  <w:divBdr>
                    <w:top w:val="none" w:sz="0" w:space="0" w:color="auto"/>
                    <w:left w:val="none" w:sz="0" w:space="0" w:color="auto"/>
                    <w:bottom w:val="none" w:sz="0" w:space="0" w:color="auto"/>
                    <w:right w:val="none" w:sz="0" w:space="0" w:color="auto"/>
                  </w:divBdr>
                  <w:divsChild>
                    <w:div w:id="380251496">
                      <w:marLeft w:val="0"/>
                      <w:marRight w:val="0"/>
                      <w:marTop w:val="0"/>
                      <w:marBottom w:val="0"/>
                      <w:divBdr>
                        <w:top w:val="none" w:sz="0" w:space="0" w:color="auto"/>
                        <w:left w:val="none" w:sz="0" w:space="0" w:color="auto"/>
                        <w:bottom w:val="none" w:sz="0" w:space="0" w:color="auto"/>
                        <w:right w:val="none" w:sz="0" w:space="0" w:color="auto"/>
                      </w:divBdr>
                    </w:div>
                    <w:div w:id="784814296">
                      <w:marLeft w:val="0"/>
                      <w:marRight w:val="0"/>
                      <w:marTop w:val="0"/>
                      <w:marBottom w:val="0"/>
                      <w:divBdr>
                        <w:top w:val="none" w:sz="0" w:space="0" w:color="auto"/>
                        <w:left w:val="none" w:sz="0" w:space="0" w:color="auto"/>
                        <w:bottom w:val="none" w:sz="0" w:space="0" w:color="auto"/>
                        <w:right w:val="none" w:sz="0" w:space="0" w:color="auto"/>
                      </w:divBdr>
                      <w:divsChild>
                        <w:div w:id="4067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983036">
          <w:marLeft w:val="0"/>
          <w:marRight w:val="0"/>
          <w:marTop w:val="0"/>
          <w:marBottom w:val="0"/>
          <w:divBdr>
            <w:top w:val="none" w:sz="0" w:space="0" w:color="auto"/>
            <w:left w:val="none" w:sz="0" w:space="0" w:color="auto"/>
            <w:bottom w:val="none" w:sz="0" w:space="0" w:color="auto"/>
            <w:right w:val="none" w:sz="0" w:space="0" w:color="auto"/>
          </w:divBdr>
          <w:divsChild>
            <w:div w:id="519778064">
              <w:marLeft w:val="0"/>
              <w:marRight w:val="0"/>
              <w:marTop w:val="0"/>
              <w:marBottom w:val="0"/>
              <w:divBdr>
                <w:top w:val="none" w:sz="0" w:space="0" w:color="auto"/>
                <w:left w:val="none" w:sz="0" w:space="0" w:color="auto"/>
                <w:bottom w:val="none" w:sz="0" w:space="0" w:color="auto"/>
                <w:right w:val="none" w:sz="0" w:space="0" w:color="auto"/>
              </w:divBdr>
              <w:divsChild>
                <w:div w:id="406729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09831">
                      <w:marLeft w:val="0"/>
                      <w:marRight w:val="0"/>
                      <w:marTop w:val="0"/>
                      <w:marBottom w:val="0"/>
                      <w:divBdr>
                        <w:top w:val="none" w:sz="0" w:space="0" w:color="auto"/>
                        <w:left w:val="none" w:sz="0" w:space="0" w:color="auto"/>
                        <w:bottom w:val="none" w:sz="0" w:space="0" w:color="auto"/>
                        <w:right w:val="none" w:sz="0" w:space="0" w:color="auto"/>
                      </w:divBdr>
                    </w:div>
                  </w:divsChild>
                </w:div>
                <w:div w:id="630017623">
                  <w:marLeft w:val="0"/>
                  <w:marRight w:val="0"/>
                  <w:marTop w:val="0"/>
                  <w:marBottom w:val="0"/>
                  <w:divBdr>
                    <w:top w:val="none" w:sz="0" w:space="0" w:color="auto"/>
                    <w:left w:val="none" w:sz="0" w:space="0" w:color="auto"/>
                    <w:bottom w:val="none" w:sz="0" w:space="0" w:color="auto"/>
                    <w:right w:val="none" w:sz="0" w:space="0" w:color="auto"/>
                  </w:divBdr>
                  <w:divsChild>
                    <w:div w:id="292249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4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217698">
              <w:marLeft w:val="0"/>
              <w:marRight w:val="0"/>
              <w:marTop w:val="0"/>
              <w:marBottom w:val="0"/>
              <w:divBdr>
                <w:top w:val="none" w:sz="0" w:space="0" w:color="auto"/>
                <w:left w:val="none" w:sz="0" w:space="0" w:color="auto"/>
                <w:bottom w:val="none" w:sz="0" w:space="0" w:color="auto"/>
                <w:right w:val="none" w:sz="0" w:space="0" w:color="auto"/>
              </w:divBdr>
              <w:divsChild>
                <w:div w:id="1479104763">
                  <w:marLeft w:val="0"/>
                  <w:marRight w:val="0"/>
                  <w:marTop w:val="0"/>
                  <w:marBottom w:val="0"/>
                  <w:divBdr>
                    <w:top w:val="none" w:sz="0" w:space="0" w:color="auto"/>
                    <w:left w:val="none" w:sz="0" w:space="0" w:color="auto"/>
                    <w:bottom w:val="none" w:sz="0" w:space="0" w:color="auto"/>
                    <w:right w:val="none" w:sz="0" w:space="0" w:color="auto"/>
                  </w:divBdr>
                </w:div>
              </w:divsChild>
            </w:div>
            <w:div w:id="1570070047">
              <w:marLeft w:val="0"/>
              <w:marRight w:val="0"/>
              <w:marTop w:val="0"/>
              <w:marBottom w:val="0"/>
              <w:divBdr>
                <w:top w:val="none" w:sz="0" w:space="0" w:color="auto"/>
                <w:left w:val="none" w:sz="0" w:space="0" w:color="auto"/>
                <w:bottom w:val="none" w:sz="0" w:space="0" w:color="auto"/>
                <w:right w:val="none" w:sz="0" w:space="0" w:color="auto"/>
              </w:divBdr>
              <w:divsChild>
                <w:div w:id="705834875">
                  <w:marLeft w:val="0"/>
                  <w:marRight w:val="0"/>
                  <w:marTop w:val="0"/>
                  <w:marBottom w:val="0"/>
                  <w:divBdr>
                    <w:top w:val="none" w:sz="0" w:space="0" w:color="auto"/>
                    <w:left w:val="none" w:sz="0" w:space="0" w:color="auto"/>
                    <w:bottom w:val="none" w:sz="0" w:space="0" w:color="auto"/>
                    <w:right w:val="none" w:sz="0" w:space="0" w:color="auto"/>
                  </w:divBdr>
                  <w:divsChild>
                    <w:div w:id="50421063">
                      <w:marLeft w:val="0"/>
                      <w:marRight w:val="0"/>
                      <w:marTop w:val="0"/>
                      <w:marBottom w:val="0"/>
                      <w:divBdr>
                        <w:top w:val="none" w:sz="0" w:space="0" w:color="auto"/>
                        <w:left w:val="none" w:sz="0" w:space="0" w:color="auto"/>
                        <w:bottom w:val="none" w:sz="0" w:space="0" w:color="auto"/>
                        <w:right w:val="none" w:sz="0" w:space="0" w:color="auto"/>
                      </w:divBdr>
                    </w:div>
                    <w:div w:id="294257181">
                      <w:marLeft w:val="0"/>
                      <w:marRight w:val="0"/>
                      <w:marTop w:val="0"/>
                      <w:marBottom w:val="0"/>
                      <w:divBdr>
                        <w:top w:val="none" w:sz="0" w:space="0" w:color="auto"/>
                        <w:left w:val="none" w:sz="0" w:space="0" w:color="auto"/>
                        <w:bottom w:val="none" w:sz="0" w:space="0" w:color="auto"/>
                        <w:right w:val="none" w:sz="0" w:space="0" w:color="auto"/>
                      </w:divBdr>
                      <w:divsChild>
                        <w:div w:id="7740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83798">
                  <w:marLeft w:val="0"/>
                  <w:marRight w:val="0"/>
                  <w:marTop w:val="0"/>
                  <w:marBottom w:val="0"/>
                  <w:divBdr>
                    <w:top w:val="none" w:sz="0" w:space="0" w:color="auto"/>
                    <w:left w:val="none" w:sz="0" w:space="0" w:color="auto"/>
                    <w:bottom w:val="none" w:sz="0" w:space="0" w:color="auto"/>
                    <w:right w:val="none" w:sz="0" w:space="0" w:color="auto"/>
                  </w:divBdr>
                  <w:divsChild>
                    <w:div w:id="128715760">
                      <w:marLeft w:val="0"/>
                      <w:marRight w:val="0"/>
                      <w:marTop w:val="0"/>
                      <w:marBottom w:val="0"/>
                      <w:divBdr>
                        <w:top w:val="none" w:sz="0" w:space="0" w:color="auto"/>
                        <w:left w:val="none" w:sz="0" w:space="0" w:color="auto"/>
                        <w:bottom w:val="none" w:sz="0" w:space="0" w:color="auto"/>
                        <w:right w:val="none" w:sz="0" w:space="0" w:color="auto"/>
                      </w:divBdr>
                      <w:divsChild>
                        <w:div w:id="1809392416">
                          <w:marLeft w:val="0"/>
                          <w:marRight w:val="0"/>
                          <w:marTop w:val="0"/>
                          <w:marBottom w:val="0"/>
                          <w:divBdr>
                            <w:top w:val="none" w:sz="0" w:space="0" w:color="auto"/>
                            <w:left w:val="none" w:sz="0" w:space="0" w:color="auto"/>
                            <w:bottom w:val="none" w:sz="0" w:space="0" w:color="auto"/>
                            <w:right w:val="none" w:sz="0" w:space="0" w:color="auto"/>
                          </w:divBdr>
                        </w:div>
                      </w:divsChild>
                    </w:div>
                    <w:div w:id="1177231757">
                      <w:marLeft w:val="0"/>
                      <w:marRight w:val="0"/>
                      <w:marTop w:val="0"/>
                      <w:marBottom w:val="0"/>
                      <w:divBdr>
                        <w:top w:val="none" w:sz="0" w:space="0" w:color="auto"/>
                        <w:left w:val="none" w:sz="0" w:space="0" w:color="auto"/>
                        <w:bottom w:val="none" w:sz="0" w:space="0" w:color="auto"/>
                        <w:right w:val="none" w:sz="0" w:space="0" w:color="auto"/>
                      </w:divBdr>
                    </w:div>
                  </w:divsChild>
                </w:div>
                <w:div w:id="2040812899">
                  <w:marLeft w:val="0"/>
                  <w:marRight w:val="0"/>
                  <w:marTop w:val="0"/>
                  <w:marBottom w:val="0"/>
                  <w:divBdr>
                    <w:top w:val="none" w:sz="0" w:space="0" w:color="auto"/>
                    <w:left w:val="none" w:sz="0" w:space="0" w:color="auto"/>
                    <w:bottom w:val="none" w:sz="0" w:space="0" w:color="auto"/>
                    <w:right w:val="none" w:sz="0" w:space="0" w:color="auto"/>
                  </w:divBdr>
                  <w:divsChild>
                    <w:div w:id="1104108547">
                      <w:marLeft w:val="0"/>
                      <w:marRight w:val="0"/>
                      <w:marTop w:val="0"/>
                      <w:marBottom w:val="0"/>
                      <w:divBdr>
                        <w:top w:val="none" w:sz="0" w:space="0" w:color="auto"/>
                        <w:left w:val="none" w:sz="0" w:space="0" w:color="auto"/>
                        <w:bottom w:val="none" w:sz="0" w:space="0" w:color="auto"/>
                        <w:right w:val="none" w:sz="0" w:space="0" w:color="auto"/>
                      </w:divBdr>
                      <w:divsChild>
                        <w:div w:id="1079788363">
                          <w:marLeft w:val="0"/>
                          <w:marRight w:val="0"/>
                          <w:marTop w:val="0"/>
                          <w:marBottom w:val="0"/>
                          <w:divBdr>
                            <w:top w:val="none" w:sz="0" w:space="0" w:color="auto"/>
                            <w:left w:val="none" w:sz="0" w:space="0" w:color="auto"/>
                            <w:bottom w:val="none" w:sz="0" w:space="0" w:color="auto"/>
                            <w:right w:val="none" w:sz="0" w:space="0" w:color="auto"/>
                          </w:divBdr>
                        </w:div>
                      </w:divsChild>
                    </w:div>
                    <w:div w:id="145420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04823">
              <w:marLeft w:val="0"/>
              <w:marRight w:val="0"/>
              <w:marTop w:val="0"/>
              <w:marBottom w:val="0"/>
              <w:divBdr>
                <w:top w:val="none" w:sz="0" w:space="0" w:color="auto"/>
                <w:left w:val="none" w:sz="0" w:space="0" w:color="auto"/>
                <w:bottom w:val="none" w:sz="0" w:space="0" w:color="auto"/>
                <w:right w:val="none" w:sz="0" w:space="0" w:color="auto"/>
              </w:divBdr>
              <w:divsChild>
                <w:div w:id="310671396">
                  <w:marLeft w:val="0"/>
                  <w:marRight w:val="0"/>
                  <w:marTop w:val="0"/>
                  <w:marBottom w:val="0"/>
                  <w:divBdr>
                    <w:top w:val="none" w:sz="0" w:space="0" w:color="auto"/>
                    <w:left w:val="none" w:sz="0" w:space="0" w:color="auto"/>
                    <w:bottom w:val="none" w:sz="0" w:space="0" w:color="auto"/>
                    <w:right w:val="none" w:sz="0" w:space="0" w:color="auto"/>
                  </w:divBdr>
                  <w:divsChild>
                    <w:div w:id="1885360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7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4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7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1598">
              <w:marLeft w:val="0"/>
              <w:marRight w:val="0"/>
              <w:marTop w:val="0"/>
              <w:marBottom w:val="0"/>
              <w:divBdr>
                <w:top w:val="none" w:sz="0" w:space="0" w:color="auto"/>
                <w:left w:val="none" w:sz="0" w:space="0" w:color="auto"/>
                <w:bottom w:val="none" w:sz="0" w:space="0" w:color="auto"/>
                <w:right w:val="none" w:sz="0" w:space="0" w:color="auto"/>
              </w:divBdr>
              <w:divsChild>
                <w:div w:id="15236341">
                  <w:marLeft w:val="0"/>
                  <w:marRight w:val="0"/>
                  <w:marTop w:val="0"/>
                  <w:marBottom w:val="0"/>
                  <w:divBdr>
                    <w:top w:val="none" w:sz="0" w:space="0" w:color="auto"/>
                    <w:left w:val="none" w:sz="0" w:space="0" w:color="auto"/>
                    <w:bottom w:val="none" w:sz="0" w:space="0" w:color="auto"/>
                    <w:right w:val="none" w:sz="0" w:space="0" w:color="auto"/>
                  </w:divBdr>
                </w:div>
                <w:div w:id="1676568736">
                  <w:marLeft w:val="0"/>
                  <w:marRight w:val="0"/>
                  <w:marTop w:val="0"/>
                  <w:marBottom w:val="0"/>
                  <w:divBdr>
                    <w:top w:val="none" w:sz="0" w:space="0" w:color="auto"/>
                    <w:left w:val="none" w:sz="0" w:space="0" w:color="auto"/>
                    <w:bottom w:val="none" w:sz="0" w:space="0" w:color="auto"/>
                    <w:right w:val="none" w:sz="0" w:space="0" w:color="auto"/>
                  </w:divBdr>
                </w:div>
              </w:divsChild>
            </w:div>
            <w:div w:id="210942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1447">
      <w:bodyDiv w:val="1"/>
      <w:marLeft w:val="0"/>
      <w:marRight w:val="0"/>
      <w:marTop w:val="0"/>
      <w:marBottom w:val="0"/>
      <w:divBdr>
        <w:top w:val="none" w:sz="0" w:space="0" w:color="auto"/>
        <w:left w:val="none" w:sz="0" w:space="0" w:color="auto"/>
        <w:bottom w:val="none" w:sz="0" w:space="0" w:color="auto"/>
        <w:right w:val="none" w:sz="0" w:space="0" w:color="auto"/>
      </w:divBdr>
    </w:div>
    <w:div w:id="747769443">
      <w:bodyDiv w:val="1"/>
      <w:marLeft w:val="0"/>
      <w:marRight w:val="0"/>
      <w:marTop w:val="0"/>
      <w:marBottom w:val="0"/>
      <w:divBdr>
        <w:top w:val="none" w:sz="0" w:space="0" w:color="auto"/>
        <w:left w:val="none" w:sz="0" w:space="0" w:color="auto"/>
        <w:bottom w:val="none" w:sz="0" w:space="0" w:color="auto"/>
        <w:right w:val="none" w:sz="0" w:space="0" w:color="auto"/>
      </w:divBdr>
      <w:divsChild>
        <w:div w:id="99448656">
          <w:marLeft w:val="0"/>
          <w:marRight w:val="0"/>
          <w:marTop w:val="0"/>
          <w:marBottom w:val="0"/>
          <w:divBdr>
            <w:top w:val="none" w:sz="0" w:space="0" w:color="auto"/>
            <w:left w:val="none" w:sz="0" w:space="0" w:color="auto"/>
            <w:bottom w:val="none" w:sz="0" w:space="0" w:color="auto"/>
            <w:right w:val="none" w:sz="0" w:space="0" w:color="auto"/>
          </w:divBdr>
        </w:div>
        <w:div w:id="128860416">
          <w:marLeft w:val="0"/>
          <w:marRight w:val="0"/>
          <w:marTop w:val="0"/>
          <w:marBottom w:val="0"/>
          <w:divBdr>
            <w:top w:val="none" w:sz="0" w:space="0" w:color="auto"/>
            <w:left w:val="none" w:sz="0" w:space="0" w:color="auto"/>
            <w:bottom w:val="none" w:sz="0" w:space="0" w:color="auto"/>
            <w:right w:val="none" w:sz="0" w:space="0" w:color="auto"/>
          </w:divBdr>
        </w:div>
        <w:div w:id="145976451">
          <w:marLeft w:val="0"/>
          <w:marRight w:val="0"/>
          <w:marTop w:val="0"/>
          <w:marBottom w:val="0"/>
          <w:divBdr>
            <w:top w:val="none" w:sz="0" w:space="0" w:color="auto"/>
            <w:left w:val="none" w:sz="0" w:space="0" w:color="auto"/>
            <w:bottom w:val="none" w:sz="0" w:space="0" w:color="auto"/>
            <w:right w:val="none" w:sz="0" w:space="0" w:color="auto"/>
          </w:divBdr>
        </w:div>
        <w:div w:id="166865978">
          <w:marLeft w:val="0"/>
          <w:marRight w:val="0"/>
          <w:marTop w:val="0"/>
          <w:marBottom w:val="0"/>
          <w:divBdr>
            <w:top w:val="none" w:sz="0" w:space="0" w:color="auto"/>
            <w:left w:val="none" w:sz="0" w:space="0" w:color="auto"/>
            <w:bottom w:val="none" w:sz="0" w:space="0" w:color="auto"/>
            <w:right w:val="none" w:sz="0" w:space="0" w:color="auto"/>
          </w:divBdr>
        </w:div>
        <w:div w:id="242417871">
          <w:marLeft w:val="0"/>
          <w:marRight w:val="0"/>
          <w:marTop w:val="0"/>
          <w:marBottom w:val="0"/>
          <w:divBdr>
            <w:top w:val="none" w:sz="0" w:space="0" w:color="auto"/>
            <w:left w:val="none" w:sz="0" w:space="0" w:color="auto"/>
            <w:bottom w:val="none" w:sz="0" w:space="0" w:color="auto"/>
            <w:right w:val="none" w:sz="0" w:space="0" w:color="auto"/>
          </w:divBdr>
        </w:div>
        <w:div w:id="286546707">
          <w:marLeft w:val="0"/>
          <w:marRight w:val="0"/>
          <w:marTop w:val="0"/>
          <w:marBottom w:val="0"/>
          <w:divBdr>
            <w:top w:val="none" w:sz="0" w:space="0" w:color="auto"/>
            <w:left w:val="none" w:sz="0" w:space="0" w:color="auto"/>
            <w:bottom w:val="none" w:sz="0" w:space="0" w:color="auto"/>
            <w:right w:val="none" w:sz="0" w:space="0" w:color="auto"/>
          </w:divBdr>
        </w:div>
        <w:div w:id="299726441">
          <w:marLeft w:val="0"/>
          <w:marRight w:val="0"/>
          <w:marTop w:val="0"/>
          <w:marBottom w:val="0"/>
          <w:divBdr>
            <w:top w:val="none" w:sz="0" w:space="0" w:color="auto"/>
            <w:left w:val="none" w:sz="0" w:space="0" w:color="auto"/>
            <w:bottom w:val="none" w:sz="0" w:space="0" w:color="auto"/>
            <w:right w:val="none" w:sz="0" w:space="0" w:color="auto"/>
          </w:divBdr>
        </w:div>
        <w:div w:id="343433945">
          <w:marLeft w:val="0"/>
          <w:marRight w:val="0"/>
          <w:marTop w:val="0"/>
          <w:marBottom w:val="0"/>
          <w:divBdr>
            <w:top w:val="none" w:sz="0" w:space="0" w:color="auto"/>
            <w:left w:val="none" w:sz="0" w:space="0" w:color="auto"/>
            <w:bottom w:val="none" w:sz="0" w:space="0" w:color="auto"/>
            <w:right w:val="none" w:sz="0" w:space="0" w:color="auto"/>
          </w:divBdr>
        </w:div>
        <w:div w:id="722370507">
          <w:marLeft w:val="0"/>
          <w:marRight w:val="0"/>
          <w:marTop w:val="0"/>
          <w:marBottom w:val="0"/>
          <w:divBdr>
            <w:top w:val="none" w:sz="0" w:space="0" w:color="auto"/>
            <w:left w:val="none" w:sz="0" w:space="0" w:color="auto"/>
            <w:bottom w:val="none" w:sz="0" w:space="0" w:color="auto"/>
            <w:right w:val="none" w:sz="0" w:space="0" w:color="auto"/>
          </w:divBdr>
        </w:div>
        <w:div w:id="739792130">
          <w:marLeft w:val="0"/>
          <w:marRight w:val="0"/>
          <w:marTop w:val="0"/>
          <w:marBottom w:val="0"/>
          <w:divBdr>
            <w:top w:val="none" w:sz="0" w:space="0" w:color="auto"/>
            <w:left w:val="none" w:sz="0" w:space="0" w:color="auto"/>
            <w:bottom w:val="none" w:sz="0" w:space="0" w:color="auto"/>
            <w:right w:val="none" w:sz="0" w:space="0" w:color="auto"/>
          </w:divBdr>
        </w:div>
        <w:div w:id="818226320">
          <w:marLeft w:val="0"/>
          <w:marRight w:val="0"/>
          <w:marTop w:val="0"/>
          <w:marBottom w:val="0"/>
          <w:divBdr>
            <w:top w:val="none" w:sz="0" w:space="0" w:color="auto"/>
            <w:left w:val="none" w:sz="0" w:space="0" w:color="auto"/>
            <w:bottom w:val="none" w:sz="0" w:space="0" w:color="auto"/>
            <w:right w:val="none" w:sz="0" w:space="0" w:color="auto"/>
          </w:divBdr>
        </w:div>
        <w:div w:id="839740555">
          <w:marLeft w:val="0"/>
          <w:marRight w:val="0"/>
          <w:marTop w:val="0"/>
          <w:marBottom w:val="0"/>
          <w:divBdr>
            <w:top w:val="none" w:sz="0" w:space="0" w:color="auto"/>
            <w:left w:val="none" w:sz="0" w:space="0" w:color="auto"/>
            <w:bottom w:val="none" w:sz="0" w:space="0" w:color="auto"/>
            <w:right w:val="none" w:sz="0" w:space="0" w:color="auto"/>
          </w:divBdr>
        </w:div>
        <w:div w:id="916204896">
          <w:marLeft w:val="0"/>
          <w:marRight w:val="0"/>
          <w:marTop w:val="0"/>
          <w:marBottom w:val="0"/>
          <w:divBdr>
            <w:top w:val="none" w:sz="0" w:space="0" w:color="auto"/>
            <w:left w:val="none" w:sz="0" w:space="0" w:color="auto"/>
            <w:bottom w:val="none" w:sz="0" w:space="0" w:color="auto"/>
            <w:right w:val="none" w:sz="0" w:space="0" w:color="auto"/>
          </w:divBdr>
        </w:div>
        <w:div w:id="923997128">
          <w:marLeft w:val="0"/>
          <w:marRight w:val="0"/>
          <w:marTop w:val="0"/>
          <w:marBottom w:val="0"/>
          <w:divBdr>
            <w:top w:val="none" w:sz="0" w:space="0" w:color="auto"/>
            <w:left w:val="none" w:sz="0" w:space="0" w:color="auto"/>
            <w:bottom w:val="none" w:sz="0" w:space="0" w:color="auto"/>
            <w:right w:val="none" w:sz="0" w:space="0" w:color="auto"/>
          </w:divBdr>
        </w:div>
        <w:div w:id="1030645160">
          <w:marLeft w:val="0"/>
          <w:marRight w:val="0"/>
          <w:marTop w:val="0"/>
          <w:marBottom w:val="0"/>
          <w:divBdr>
            <w:top w:val="none" w:sz="0" w:space="0" w:color="auto"/>
            <w:left w:val="none" w:sz="0" w:space="0" w:color="auto"/>
            <w:bottom w:val="none" w:sz="0" w:space="0" w:color="auto"/>
            <w:right w:val="none" w:sz="0" w:space="0" w:color="auto"/>
          </w:divBdr>
        </w:div>
        <w:div w:id="1036732339">
          <w:marLeft w:val="0"/>
          <w:marRight w:val="0"/>
          <w:marTop w:val="0"/>
          <w:marBottom w:val="0"/>
          <w:divBdr>
            <w:top w:val="none" w:sz="0" w:space="0" w:color="auto"/>
            <w:left w:val="none" w:sz="0" w:space="0" w:color="auto"/>
            <w:bottom w:val="none" w:sz="0" w:space="0" w:color="auto"/>
            <w:right w:val="none" w:sz="0" w:space="0" w:color="auto"/>
          </w:divBdr>
        </w:div>
        <w:div w:id="1044141430">
          <w:marLeft w:val="0"/>
          <w:marRight w:val="0"/>
          <w:marTop w:val="0"/>
          <w:marBottom w:val="0"/>
          <w:divBdr>
            <w:top w:val="none" w:sz="0" w:space="0" w:color="auto"/>
            <w:left w:val="none" w:sz="0" w:space="0" w:color="auto"/>
            <w:bottom w:val="none" w:sz="0" w:space="0" w:color="auto"/>
            <w:right w:val="none" w:sz="0" w:space="0" w:color="auto"/>
          </w:divBdr>
        </w:div>
        <w:div w:id="1056122742">
          <w:marLeft w:val="0"/>
          <w:marRight w:val="0"/>
          <w:marTop w:val="0"/>
          <w:marBottom w:val="0"/>
          <w:divBdr>
            <w:top w:val="none" w:sz="0" w:space="0" w:color="auto"/>
            <w:left w:val="none" w:sz="0" w:space="0" w:color="auto"/>
            <w:bottom w:val="none" w:sz="0" w:space="0" w:color="auto"/>
            <w:right w:val="none" w:sz="0" w:space="0" w:color="auto"/>
          </w:divBdr>
        </w:div>
        <w:div w:id="1058162034">
          <w:marLeft w:val="0"/>
          <w:marRight w:val="0"/>
          <w:marTop w:val="0"/>
          <w:marBottom w:val="0"/>
          <w:divBdr>
            <w:top w:val="none" w:sz="0" w:space="0" w:color="auto"/>
            <w:left w:val="none" w:sz="0" w:space="0" w:color="auto"/>
            <w:bottom w:val="none" w:sz="0" w:space="0" w:color="auto"/>
            <w:right w:val="none" w:sz="0" w:space="0" w:color="auto"/>
          </w:divBdr>
        </w:div>
        <w:div w:id="1068772892">
          <w:marLeft w:val="0"/>
          <w:marRight w:val="0"/>
          <w:marTop w:val="0"/>
          <w:marBottom w:val="0"/>
          <w:divBdr>
            <w:top w:val="none" w:sz="0" w:space="0" w:color="auto"/>
            <w:left w:val="none" w:sz="0" w:space="0" w:color="auto"/>
            <w:bottom w:val="none" w:sz="0" w:space="0" w:color="auto"/>
            <w:right w:val="none" w:sz="0" w:space="0" w:color="auto"/>
          </w:divBdr>
        </w:div>
        <w:div w:id="1077703965">
          <w:marLeft w:val="0"/>
          <w:marRight w:val="0"/>
          <w:marTop w:val="0"/>
          <w:marBottom w:val="0"/>
          <w:divBdr>
            <w:top w:val="none" w:sz="0" w:space="0" w:color="auto"/>
            <w:left w:val="none" w:sz="0" w:space="0" w:color="auto"/>
            <w:bottom w:val="none" w:sz="0" w:space="0" w:color="auto"/>
            <w:right w:val="none" w:sz="0" w:space="0" w:color="auto"/>
          </w:divBdr>
        </w:div>
        <w:div w:id="1154368441">
          <w:marLeft w:val="0"/>
          <w:marRight w:val="0"/>
          <w:marTop w:val="0"/>
          <w:marBottom w:val="0"/>
          <w:divBdr>
            <w:top w:val="none" w:sz="0" w:space="0" w:color="auto"/>
            <w:left w:val="none" w:sz="0" w:space="0" w:color="auto"/>
            <w:bottom w:val="none" w:sz="0" w:space="0" w:color="auto"/>
            <w:right w:val="none" w:sz="0" w:space="0" w:color="auto"/>
          </w:divBdr>
        </w:div>
        <w:div w:id="1201624558">
          <w:marLeft w:val="0"/>
          <w:marRight w:val="0"/>
          <w:marTop w:val="0"/>
          <w:marBottom w:val="0"/>
          <w:divBdr>
            <w:top w:val="none" w:sz="0" w:space="0" w:color="auto"/>
            <w:left w:val="none" w:sz="0" w:space="0" w:color="auto"/>
            <w:bottom w:val="none" w:sz="0" w:space="0" w:color="auto"/>
            <w:right w:val="none" w:sz="0" w:space="0" w:color="auto"/>
          </w:divBdr>
        </w:div>
        <w:div w:id="1672680900">
          <w:marLeft w:val="0"/>
          <w:marRight w:val="0"/>
          <w:marTop w:val="0"/>
          <w:marBottom w:val="0"/>
          <w:divBdr>
            <w:top w:val="none" w:sz="0" w:space="0" w:color="auto"/>
            <w:left w:val="none" w:sz="0" w:space="0" w:color="auto"/>
            <w:bottom w:val="none" w:sz="0" w:space="0" w:color="auto"/>
            <w:right w:val="none" w:sz="0" w:space="0" w:color="auto"/>
          </w:divBdr>
        </w:div>
        <w:div w:id="1733381890">
          <w:marLeft w:val="0"/>
          <w:marRight w:val="0"/>
          <w:marTop w:val="0"/>
          <w:marBottom w:val="0"/>
          <w:divBdr>
            <w:top w:val="none" w:sz="0" w:space="0" w:color="auto"/>
            <w:left w:val="none" w:sz="0" w:space="0" w:color="auto"/>
            <w:bottom w:val="none" w:sz="0" w:space="0" w:color="auto"/>
            <w:right w:val="none" w:sz="0" w:space="0" w:color="auto"/>
          </w:divBdr>
        </w:div>
        <w:div w:id="1788230203">
          <w:marLeft w:val="0"/>
          <w:marRight w:val="0"/>
          <w:marTop w:val="0"/>
          <w:marBottom w:val="0"/>
          <w:divBdr>
            <w:top w:val="none" w:sz="0" w:space="0" w:color="auto"/>
            <w:left w:val="none" w:sz="0" w:space="0" w:color="auto"/>
            <w:bottom w:val="none" w:sz="0" w:space="0" w:color="auto"/>
            <w:right w:val="none" w:sz="0" w:space="0" w:color="auto"/>
          </w:divBdr>
        </w:div>
        <w:div w:id="1946496030">
          <w:marLeft w:val="0"/>
          <w:marRight w:val="0"/>
          <w:marTop w:val="0"/>
          <w:marBottom w:val="0"/>
          <w:divBdr>
            <w:top w:val="none" w:sz="0" w:space="0" w:color="auto"/>
            <w:left w:val="none" w:sz="0" w:space="0" w:color="auto"/>
            <w:bottom w:val="none" w:sz="0" w:space="0" w:color="auto"/>
            <w:right w:val="none" w:sz="0" w:space="0" w:color="auto"/>
          </w:divBdr>
        </w:div>
        <w:div w:id="2079017010">
          <w:marLeft w:val="0"/>
          <w:marRight w:val="0"/>
          <w:marTop w:val="0"/>
          <w:marBottom w:val="0"/>
          <w:divBdr>
            <w:top w:val="none" w:sz="0" w:space="0" w:color="auto"/>
            <w:left w:val="none" w:sz="0" w:space="0" w:color="auto"/>
            <w:bottom w:val="none" w:sz="0" w:space="0" w:color="auto"/>
            <w:right w:val="none" w:sz="0" w:space="0" w:color="auto"/>
          </w:divBdr>
        </w:div>
      </w:divsChild>
    </w:div>
    <w:div w:id="840388542">
      <w:bodyDiv w:val="1"/>
      <w:marLeft w:val="0"/>
      <w:marRight w:val="0"/>
      <w:marTop w:val="0"/>
      <w:marBottom w:val="0"/>
      <w:divBdr>
        <w:top w:val="none" w:sz="0" w:space="0" w:color="auto"/>
        <w:left w:val="none" w:sz="0" w:space="0" w:color="auto"/>
        <w:bottom w:val="none" w:sz="0" w:space="0" w:color="auto"/>
        <w:right w:val="none" w:sz="0" w:space="0" w:color="auto"/>
      </w:divBdr>
      <w:divsChild>
        <w:div w:id="83111005">
          <w:marLeft w:val="0"/>
          <w:marRight w:val="0"/>
          <w:marTop w:val="0"/>
          <w:marBottom w:val="0"/>
          <w:divBdr>
            <w:top w:val="none" w:sz="0" w:space="0" w:color="auto"/>
            <w:left w:val="none" w:sz="0" w:space="0" w:color="auto"/>
            <w:bottom w:val="none" w:sz="0" w:space="0" w:color="auto"/>
            <w:right w:val="none" w:sz="0" w:space="0" w:color="auto"/>
          </w:divBdr>
        </w:div>
        <w:div w:id="605622238">
          <w:marLeft w:val="0"/>
          <w:marRight w:val="0"/>
          <w:marTop w:val="0"/>
          <w:marBottom w:val="0"/>
          <w:divBdr>
            <w:top w:val="none" w:sz="0" w:space="0" w:color="auto"/>
            <w:left w:val="none" w:sz="0" w:space="0" w:color="auto"/>
            <w:bottom w:val="none" w:sz="0" w:space="0" w:color="auto"/>
            <w:right w:val="none" w:sz="0" w:space="0" w:color="auto"/>
          </w:divBdr>
          <w:divsChild>
            <w:div w:id="176844689">
              <w:marLeft w:val="0"/>
              <w:marRight w:val="0"/>
              <w:marTop w:val="0"/>
              <w:marBottom w:val="0"/>
              <w:divBdr>
                <w:top w:val="none" w:sz="0" w:space="0" w:color="auto"/>
                <w:left w:val="none" w:sz="0" w:space="0" w:color="auto"/>
                <w:bottom w:val="none" w:sz="0" w:space="0" w:color="auto"/>
                <w:right w:val="none" w:sz="0" w:space="0" w:color="auto"/>
              </w:divBdr>
              <w:divsChild>
                <w:div w:id="52752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1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45116">
      <w:bodyDiv w:val="1"/>
      <w:marLeft w:val="0"/>
      <w:marRight w:val="0"/>
      <w:marTop w:val="0"/>
      <w:marBottom w:val="0"/>
      <w:divBdr>
        <w:top w:val="none" w:sz="0" w:space="0" w:color="auto"/>
        <w:left w:val="none" w:sz="0" w:space="0" w:color="auto"/>
        <w:bottom w:val="none" w:sz="0" w:space="0" w:color="auto"/>
        <w:right w:val="none" w:sz="0" w:space="0" w:color="auto"/>
      </w:divBdr>
    </w:div>
    <w:div w:id="932670954">
      <w:bodyDiv w:val="1"/>
      <w:marLeft w:val="0"/>
      <w:marRight w:val="0"/>
      <w:marTop w:val="0"/>
      <w:marBottom w:val="0"/>
      <w:divBdr>
        <w:top w:val="none" w:sz="0" w:space="0" w:color="auto"/>
        <w:left w:val="none" w:sz="0" w:space="0" w:color="auto"/>
        <w:bottom w:val="none" w:sz="0" w:space="0" w:color="auto"/>
        <w:right w:val="none" w:sz="0" w:space="0" w:color="auto"/>
      </w:divBdr>
    </w:div>
    <w:div w:id="944313622">
      <w:bodyDiv w:val="1"/>
      <w:marLeft w:val="0"/>
      <w:marRight w:val="0"/>
      <w:marTop w:val="0"/>
      <w:marBottom w:val="0"/>
      <w:divBdr>
        <w:top w:val="none" w:sz="0" w:space="0" w:color="auto"/>
        <w:left w:val="none" w:sz="0" w:space="0" w:color="auto"/>
        <w:bottom w:val="none" w:sz="0" w:space="0" w:color="auto"/>
        <w:right w:val="none" w:sz="0" w:space="0" w:color="auto"/>
      </w:divBdr>
      <w:divsChild>
        <w:div w:id="229579993">
          <w:marLeft w:val="0"/>
          <w:marRight w:val="0"/>
          <w:marTop w:val="0"/>
          <w:marBottom w:val="0"/>
          <w:divBdr>
            <w:top w:val="none" w:sz="0" w:space="0" w:color="auto"/>
            <w:left w:val="none" w:sz="0" w:space="0" w:color="auto"/>
            <w:bottom w:val="none" w:sz="0" w:space="0" w:color="auto"/>
            <w:right w:val="none" w:sz="0" w:space="0" w:color="auto"/>
          </w:divBdr>
          <w:divsChild>
            <w:div w:id="16907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233296">
      <w:bodyDiv w:val="1"/>
      <w:marLeft w:val="0"/>
      <w:marRight w:val="0"/>
      <w:marTop w:val="0"/>
      <w:marBottom w:val="0"/>
      <w:divBdr>
        <w:top w:val="none" w:sz="0" w:space="0" w:color="auto"/>
        <w:left w:val="none" w:sz="0" w:space="0" w:color="auto"/>
        <w:bottom w:val="none" w:sz="0" w:space="0" w:color="auto"/>
        <w:right w:val="none" w:sz="0" w:space="0" w:color="auto"/>
      </w:divBdr>
    </w:div>
    <w:div w:id="1042637593">
      <w:bodyDiv w:val="1"/>
      <w:marLeft w:val="0"/>
      <w:marRight w:val="0"/>
      <w:marTop w:val="0"/>
      <w:marBottom w:val="0"/>
      <w:divBdr>
        <w:top w:val="none" w:sz="0" w:space="0" w:color="auto"/>
        <w:left w:val="none" w:sz="0" w:space="0" w:color="auto"/>
        <w:bottom w:val="none" w:sz="0" w:space="0" w:color="auto"/>
        <w:right w:val="none" w:sz="0" w:space="0" w:color="auto"/>
      </w:divBdr>
    </w:div>
    <w:div w:id="1046635478">
      <w:bodyDiv w:val="1"/>
      <w:marLeft w:val="0"/>
      <w:marRight w:val="0"/>
      <w:marTop w:val="0"/>
      <w:marBottom w:val="0"/>
      <w:divBdr>
        <w:top w:val="none" w:sz="0" w:space="0" w:color="auto"/>
        <w:left w:val="none" w:sz="0" w:space="0" w:color="auto"/>
        <w:bottom w:val="none" w:sz="0" w:space="0" w:color="auto"/>
        <w:right w:val="none" w:sz="0" w:space="0" w:color="auto"/>
      </w:divBdr>
    </w:div>
    <w:div w:id="1170170885">
      <w:bodyDiv w:val="1"/>
      <w:marLeft w:val="0"/>
      <w:marRight w:val="0"/>
      <w:marTop w:val="0"/>
      <w:marBottom w:val="0"/>
      <w:divBdr>
        <w:top w:val="none" w:sz="0" w:space="0" w:color="auto"/>
        <w:left w:val="none" w:sz="0" w:space="0" w:color="auto"/>
        <w:bottom w:val="none" w:sz="0" w:space="0" w:color="auto"/>
        <w:right w:val="none" w:sz="0" w:space="0" w:color="auto"/>
      </w:divBdr>
    </w:div>
    <w:div w:id="1216115976">
      <w:bodyDiv w:val="1"/>
      <w:marLeft w:val="0"/>
      <w:marRight w:val="0"/>
      <w:marTop w:val="0"/>
      <w:marBottom w:val="0"/>
      <w:divBdr>
        <w:top w:val="none" w:sz="0" w:space="0" w:color="auto"/>
        <w:left w:val="none" w:sz="0" w:space="0" w:color="auto"/>
        <w:bottom w:val="none" w:sz="0" w:space="0" w:color="auto"/>
        <w:right w:val="none" w:sz="0" w:space="0" w:color="auto"/>
      </w:divBdr>
    </w:div>
    <w:div w:id="1317418101">
      <w:bodyDiv w:val="1"/>
      <w:marLeft w:val="0"/>
      <w:marRight w:val="0"/>
      <w:marTop w:val="0"/>
      <w:marBottom w:val="0"/>
      <w:divBdr>
        <w:top w:val="none" w:sz="0" w:space="0" w:color="auto"/>
        <w:left w:val="none" w:sz="0" w:space="0" w:color="auto"/>
        <w:bottom w:val="none" w:sz="0" w:space="0" w:color="auto"/>
        <w:right w:val="none" w:sz="0" w:space="0" w:color="auto"/>
      </w:divBdr>
    </w:div>
    <w:div w:id="1407728747">
      <w:bodyDiv w:val="1"/>
      <w:marLeft w:val="0"/>
      <w:marRight w:val="0"/>
      <w:marTop w:val="0"/>
      <w:marBottom w:val="0"/>
      <w:divBdr>
        <w:top w:val="none" w:sz="0" w:space="0" w:color="auto"/>
        <w:left w:val="none" w:sz="0" w:space="0" w:color="auto"/>
        <w:bottom w:val="none" w:sz="0" w:space="0" w:color="auto"/>
        <w:right w:val="none" w:sz="0" w:space="0" w:color="auto"/>
      </w:divBdr>
      <w:divsChild>
        <w:div w:id="1390421182">
          <w:marLeft w:val="446"/>
          <w:marRight w:val="0"/>
          <w:marTop w:val="0"/>
          <w:marBottom w:val="0"/>
          <w:divBdr>
            <w:top w:val="none" w:sz="0" w:space="0" w:color="auto"/>
            <w:left w:val="none" w:sz="0" w:space="0" w:color="auto"/>
            <w:bottom w:val="none" w:sz="0" w:space="0" w:color="auto"/>
            <w:right w:val="none" w:sz="0" w:space="0" w:color="auto"/>
          </w:divBdr>
        </w:div>
        <w:div w:id="240916141">
          <w:marLeft w:val="446"/>
          <w:marRight w:val="0"/>
          <w:marTop w:val="0"/>
          <w:marBottom w:val="0"/>
          <w:divBdr>
            <w:top w:val="none" w:sz="0" w:space="0" w:color="auto"/>
            <w:left w:val="none" w:sz="0" w:space="0" w:color="auto"/>
            <w:bottom w:val="none" w:sz="0" w:space="0" w:color="auto"/>
            <w:right w:val="none" w:sz="0" w:space="0" w:color="auto"/>
          </w:divBdr>
        </w:div>
        <w:div w:id="1997874009">
          <w:marLeft w:val="446"/>
          <w:marRight w:val="0"/>
          <w:marTop w:val="0"/>
          <w:marBottom w:val="0"/>
          <w:divBdr>
            <w:top w:val="none" w:sz="0" w:space="0" w:color="auto"/>
            <w:left w:val="none" w:sz="0" w:space="0" w:color="auto"/>
            <w:bottom w:val="none" w:sz="0" w:space="0" w:color="auto"/>
            <w:right w:val="none" w:sz="0" w:space="0" w:color="auto"/>
          </w:divBdr>
        </w:div>
        <w:div w:id="2038971009">
          <w:marLeft w:val="446"/>
          <w:marRight w:val="0"/>
          <w:marTop w:val="0"/>
          <w:marBottom w:val="0"/>
          <w:divBdr>
            <w:top w:val="none" w:sz="0" w:space="0" w:color="auto"/>
            <w:left w:val="none" w:sz="0" w:space="0" w:color="auto"/>
            <w:bottom w:val="none" w:sz="0" w:space="0" w:color="auto"/>
            <w:right w:val="none" w:sz="0" w:space="0" w:color="auto"/>
          </w:divBdr>
        </w:div>
        <w:div w:id="529534730">
          <w:marLeft w:val="446"/>
          <w:marRight w:val="0"/>
          <w:marTop w:val="0"/>
          <w:marBottom w:val="0"/>
          <w:divBdr>
            <w:top w:val="none" w:sz="0" w:space="0" w:color="auto"/>
            <w:left w:val="none" w:sz="0" w:space="0" w:color="auto"/>
            <w:bottom w:val="none" w:sz="0" w:space="0" w:color="auto"/>
            <w:right w:val="none" w:sz="0" w:space="0" w:color="auto"/>
          </w:divBdr>
        </w:div>
        <w:div w:id="889804621">
          <w:marLeft w:val="446"/>
          <w:marRight w:val="0"/>
          <w:marTop w:val="0"/>
          <w:marBottom w:val="0"/>
          <w:divBdr>
            <w:top w:val="none" w:sz="0" w:space="0" w:color="auto"/>
            <w:left w:val="none" w:sz="0" w:space="0" w:color="auto"/>
            <w:bottom w:val="none" w:sz="0" w:space="0" w:color="auto"/>
            <w:right w:val="none" w:sz="0" w:space="0" w:color="auto"/>
          </w:divBdr>
        </w:div>
      </w:divsChild>
    </w:div>
    <w:div w:id="1500000155">
      <w:bodyDiv w:val="1"/>
      <w:marLeft w:val="0"/>
      <w:marRight w:val="0"/>
      <w:marTop w:val="0"/>
      <w:marBottom w:val="0"/>
      <w:divBdr>
        <w:top w:val="none" w:sz="0" w:space="0" w:color="auto"/>
        <w:left w:val="none" w:sz="0" w:space="0" w:color="auto"/>
        <w:bottom w:val="none" w:sz="0" w:space="0" w:color="auto"/>
        <w:right w:val="none" w:sz="0" w:space="0" w:color="auto"/>
      </w:divBdr>
    </w:div>
    <w:div w:id="1627588120">
      <w:bodyDiv w:val="1"/>
      <w:marLeft w:val="0"/>
      <w:marRight w:val="0"/>
      <w:marTop w:val="0"/>
      <w:marBottom w:val="0"/>
      <w:divBdr>
        <w:top w:val="none" w:sz="0" w:space="0" w:color="auto"/>
        <w:left w:val="none" w:sz="0" w:space="0" w:color="auto"/>
        <w:bottom w:val="none" w:sz="0" w:space="0" w:color="auto"/>
        <w:right w:val="none" w:sz="0" w:space="0" w:color="auto"/>
      </w:divBdr>
    </w:div>
    <w:div w:id="1678918415">
      <w:bodyDiv w:val="1"/>
      <w:marLeft w:val="0"/>
      <w:marRight w:val="0"/>
      <w:marTop w:val="0"/>
      <w:marBottom w:val="0"/>
      <w:divBdr>
        <w:top w:val="none" w:sz="0" w:space="0" w:color="auto"/>
        <w:left w:val="none" w:sz="0" w:space="0" w:color="auto"/>
        <w:bottom w:val="none" w:sz="0" w:space="0" w:color="auto"/>
        <w:right w:val="none" w:sz="0" w:space="0" w:color="auto"/>
      </w:divBdr>
      <w:divsChild>
        <w:div w:id="1848249691">
          <w:marLeft w:val="0"/>
          <w:marRight w:val="0"/>
          <w:marTop w:val="0"/>
          <w:marBottom w:val="0"/>
          <w:divBdr>
            <w:top w:val="none" w:sz="0" w:space="0" w:color="auto"/>
            <w:left w:val="none" w:sz="0" w:space="0" w:color="auto"/>
            <w:bottom w:val="none" w:sz="0" w:space="0" w:color="auto"/>
            <w:right w:val="none" w:sz="0" w:space="0" w:color="auto"/>
          </w:divBdr>
        </w:div>
      </w:divsChild>
    </w:div>
    <w:div w:id="1734809790">
      <w:bodyDiv w:val="1"/>
      <w:marLeft w:val="0"/>
      <w:marRight w:val="0"/>
      <w:marTop w:val="0"/>
      <w:marBottom w:val="0"/>
      <w:divBdr>
        <w:top w:val="none" w:sz="0" w:space="0" w:color="auto"/>
        <w:left w:val="none" w:sz="0" w:space="0" w:color="auto"/>
        <w:bottom w:val="none" w:sz="0" w:space="0" w:color="auto"/>
        <w:right w:val="none" w:sz="0" w:space="0" w:color="auto"/>
      </w:divBdr>
      <w:divsChild>
        <w:div w:id="620645013">
          <w:marLeft w:val="0"/>
          <w:marRight w:val="0"/>
          <w:marTop w:val="0"/>
          <w:marBottom w:val="0"/>
          <w:divBdr>
            <w:top w:val="none" w:sz="0" w:space="0" w:color="auto"/>
            <w:left w:val="none" w:sz="0" w:space="0" w:color="auto"/>
            <w:bottom w:val="none" w:sz="0" w:space="0" w:color="auto"/>
            <w:right w:val="none" w:sz="0" w:space="0" w:color="auto"/>
          </w:divBdr>
          <w:divsChild>
            <w:div w:id="143583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522266">
                  <w:marLeft w:val="0"/>
                  <w:marRight w:val="0"/>
                  <w:marTop w:val="0"/>
                  <w:marBottom w:val="0"/>
                  <w:divBdr>
                    <w:top w:val="none" w:sz="0" w:space="0" w:color="auto"/>
                    <w:left w:val="none" w:sz="0" w:space="0" w:color="auto"/>
                    <w:bottom w:val="none" w:sz="0" w:space="0" w:color="auto"/>
                    <w:right w:val="none" w:sz="0" w:space="0" w:color="auto"/>
                  </w:divBdr>
                </w:div>
              </w:divsChild>
            </w:div>
            <w:div w:id="1983582330">
              <w:marLeft w:val="0"/>
              <w:marRight w:val="0"/>
              <w:marTop w:val="0"/>
              <w:marBottom w:val="0"/>
              <w:divBdr>
                <w:top w:val="none" w:sz="0" w:space="0" w:color="auto"/>
                <w:left w:val="none" w:sz="0" w:space="0" w:color="auto"/>
                <w:bottom w:val="none" w:sz="0" w:space="0" w:color="auto"/>
                <w:right w:val="none" w:sz="0" w:space="0" w:color="auto"/>
              </w:divBdr>
              <w:divsChild>
                <w:div w:id="1230648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9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461355">
          <w:marLeft w:val="0"/>
          <w:marRight w:val="0"/>
          <w:marTop w:val="0"/>
          <w:marBottom w:val="0"/>
          <w:divBdr>
            <w:top w:val="none" w:sz="0" w:space="0" w:color="auto"/>
            <w:left w:val="none" w:sz="0" w:space="0" w:color="auto"/>
            <w:bottom w:val="none" w:sz="0" w:space="0" w:color="auto"/>
            <w:right w:val="none" w:sz="0" w:space="0" w:color="auto"/>
          </w:divBdr>
        </w:div>
      </w:divsChild>
    </w:div>
    <w:div w:id="1840806280">
      <w:bodyDiv w:val="1"/>
      <w:marLeft w:val="0"/>
      <w:marRight w:val="0"/>
      <w:marTop w:val="0"/>
      <w:marBottom w:val="0"/>
      <w:divBdr>
        <w:top w:val="none" w:sz="0" w:space="0" w:color="auto"/>
        <w:left w:val="none" w:sz="0" w:space="0" w:color="auto"/>
        <w:bottom w:val="none" w:sz="0" w:space="0" w:color="auto"/>
        <w:right w:val="none" w:sz="0" w:space="0" w:color="auto"/>
      </w:divBdr>
    </w:div>
    <w:div w:id="1879781492">
      <w:bodyDiv w:val="1"/>
      <w:marLeft w:val="0"/>
      <w:marRight w:val="0"/>
      <w:marTop w:val="0"/>
      <w:marBottom w:val="0"/>
      <w:divBdr>
        <w:top w:val="none" w:sz="0" w:space="0" w:color="auto"/>
        <w:left w:val="none" w:sz="0" w:space="0" w:color="auto"/>
        <w:bottom w:val="none" w:sz="0" w:space="0" w:color="auto"/>
        <w:right w:val="none" w:sz="0" w:space="0" w:color="auto"/>
      </w:divBdr>
    </w:div>
    <w:div w:id="1910576672">
      <w:bodyDiv w:val="1"/>
      <w:marLeft w:val="0"/>
      <w:marRight w:val="0"/>
      <w:marTop w:val="0"/>
      <w:marBottom w:val="0"/>
      <w:divBdr>
        <w:top w:val="none" w:sz="0" w:space="0" w:color="auto"/>
        <w:left w:val="none" w:sz="0" w:space="0" w:color="auto"/>
        <w:bottom w:val="none" w:sz="0" w:space="0" w:color="auto"/>
        <w:right w:val="none" w:sz="0" w:space="0" w:color="auto"/>
      </w:divBdr>
    </w:div>
    <w:div w:id="196542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hyssenkrupp-stee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k.stagge@thyssenkrupp-steel.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tu.be/RB9IiW7Sqd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691067\OneDrive%20-%20thyssenkrupp\Desktop\Beantwortung_Interviewfragen_Duistop_Stand%2025.07.22_KH.dotx" TargetMode="External"/></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347d797-4216-4524-9125-53d17549b971">
      <Terms xmlns="http://schemas.microsoft.com/office/infopath/2007/PartnerControls"/>
    </lcf76f155ced4ddcb4097134ff3c332f>
    <TaxCatchAll xmlns="d0f56806-3aa1-4057-98e8-701e8ba77ed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AD04C396E63CC45BF135E8CD6472756" ma:contentTypeVersion="19" ma:contentTypeDescription="Ein neues Dokument erstellen." ma:contentTypeScope="" ma:versionID="ac562d43771a294692936f2ed85fafec">
  <xsd:schema xmlns:xsd="http://www.w3.org/2001/XMLSchema" xmlns:xs="http://www.w3.org/2001/XMLSchema" xmlns:p="http://schemas.microsoft.com/office/2006/metadata/properties" xmlns:ns2="6347d797-4216-4524-9125-53d17549b971" xmlns:ns3="d0f56806-3aa1-4057-98e8-701e8ba77ed3" targetNamespace="http://schemas.microsoft.com/office/2006/metadata/properties" ma:root="true" ma:fieldsID="1908fc43a3a45c250135b500e6740cb0" ns2:_="" ns3:_="">
    <xsd:import namespace="6347d797-4216-4524-9125-53d17549b971"/>
    <xsd:import namespace="d0f56806-3aa1-4057-98e8-701e8ba77e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7d797-4216-4524-9125-53d17549b9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7b74ebe3-3351-46c6-8e2e-1de0f14e89b2"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f56806-3aa1-4057-98e8-701e8ba77ed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cf7f1fd-d874-4465-b404-73388ffa6d0a}" ma:internalName="TaxCatchAll" ma:showField="CatchAllData" ma:web="d0f56806-3aa1-4057-98e8-701e8ba77ed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B32793-3177-4546-879D-ED7C5AA7230F}">
  <ds:schemaRefs>
    <ds:schemaRef ds:uri="http://schemas.microsoft.com/office/2006/metadata/properties"/>
    <ds:schemaRef ds:uri="http://schemas.microsoft.com/office/infopath/2007/PartnerControls"/>
    <ds:schemaRef ds:uri="6347d797-4216-4524-9125-53d17549b971"/>
    <ds:schemaRef ds:uri="d0f56806-3aa1-4057-98e8-701e8ba77ed3"/>
  </ds:schemaRefs>
</ds:datastoreItem>
</file>

<file path=customXml/itemProps2.xml><?xml version="1.0" encoding="utf-8"?>
<ds:datastoreItem xmlns:ds="http://schemas.openxmlformats.org/officeDocument/2006/customXml" ds:itemID="{E3FF4CA5-CFE2-4450-B7A5-4A31C995CB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7d797-4216-4524-9125-53d17549b971"/>
    <ds:schemaRef ds:uri="d0f56806-3aa1-4057-98e8-701e8ba77e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3CB7A9-F8CA-4095-8519-F3857930ED88}">
  <ds:schemaRefs>
    <ds:schemaRef ds:uri="http://schemas.openxmlformats.org/officeDocument/2006/bibliography"/>
  </ds:schemaRefs>
</ds:datastoreItem>
</file>

<file path=customXml/itemProps4.xml><?xml version="1.0" encoding="utf-8"?>
<ds:datastoreItem xmlns:ds="http://schemas.openxmlformats.org/officeDocument/2006/customXml" ds:itemID="{65A5AABC-BCC8-4E81-A78B-018C65B28F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Beantwortung_Interviewfragen_Duistop_Stand 25.07.22_KH</Template>
  <TotalTime>0</TotalTime>
  <Pages>4</Pages>
  <Words>1030</Words>
  <Characters>6490</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geraldine.daniels@steeleurope.com</dc:creator>
  <cp:keywords/>
  <dc:description/>
  <cp:lastModifiedBy>Drüppel-Fink, Claudia</cp:lastModifiedBy>
  <cp:revision>8</cp:revision>
  <cp:lastPrinted>2023-11-20T15:32:00Z</cp:lastPrinted>
  <dcterms:created xsi:type="dcterms:W3CDTF">2025-07-04T09:11:00Z</dcterms:created>
  <dcterms:modified xsi:type="dcterms:W3CDTF">2025-07-04T10:09:00Z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0x0101009AD04C396E63CC45BF135E8CD6472756</vt:lpwstr>
  </property>
  <property fmtid="{D5CDD505-2E9C-101B-9397-08002B2CF9AE}" pid="3" name="MediaServiceImageTags">
    <vt:lpwstr/>
  </property>
</Properties>
</file>