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49DD2EAF" w14:textId="77777777" w:rsidTr="008D3DFA">
        <w:trPr>
          <w:trHeight w:val="45"/>
        </w:trPr>
        <w:tc>
          <w:tcPr>
            <w:tcW w:w="7655" w:type="dxa"/>
          </w:tcPr>
          <w:p w14:paraId="4F7E5CF9" w14:textId="77777777" w:rsidR="008D3DFA" w:rsidRDefault="008D3DFA" w:rsidP="001E7E0A">
            <w:pPr>
              <w:rPr>
                <w:noProof/>
                <w:lang w:eastAsia="de-DE"/>
              </w:rPr>
            </w:pPr>
          </w:p>
        </w:tc>
        <w:tc>
          <w:tcPr>
            <w:tcW w:w="1724" w:type="dxa"/>
          </w:tcPr>
          <w:p w14:paraId="3DC1AB80" w14:textId="77777777" w:rsidR="008D3DFA" w:rsidRDefault="009772C9" w:rsidP="001E7E0A">
            <w:pPr>
              <w:pStyle w:val="BusinessArea"/>
            </w:pPr>
            <w:r>
              <w:t>Steel</w:t>
            </w:r>
            <w:r w:rsidR="00146600">
              <w:t xml:space="preserve"> Europe</w:t>
            </w:r>
          </w:p>
        </w:tc>
      </w:tr>
      <w:tr w:rsidR="001E7E0A" w14:paraId="5226AC2B" w14:textId="77777777" w:rsidTr="001E7E0A">
        <w:trPr>
          <w:trHeight w:val="408"/>
        </w:trPr>
        <w:tc>
          <w:tcPr>
            <w:tcW w:w="7655" w:type="dxa"/>
          </w:tcPr>
          <w:p w14:paraId="4554B99A" w14:textId="77777777" w:rsidR="001E7E0A" w:rsidRDefault="001E7E0A" w:rsidP="001E7E0A"/>
        </w:tc>
        <w:tc>
          <w:tcPr>
            <w:tcW w:w="1724" w:type="dxa"/>
          </w:tcPr>
          <w:p w14:paraId="5E613477" w14:textId="77777777" w:rsidR="001E7E0A" w:rsidRDefault="001E7E0A" w:rsidP="001E7E0A">
            <w:pPr>
              <w:pStyle w:val="BusinessArea"/>
            </w:pPr>
          </w:p>
        </w:tc>
      </w:tr>
      <w:tr w:rsidR="001E7E0A" w14:paraId="7EB87301" w14:textId="77777777" w:rsidTr="001E7E0A">
        <w:trPr>
          <w:trHeight w:val="992"/>
        </w:trPr>
        <w:tc>
          <w:tcPr>
            <w:tcW w:w="7655" w:type="dxa"/>
          </w:tcPr>
          <w:p w14:paraId="30A7DFE3" w14:textId="77777777" w:rsidR="001E7E0A" w:rsidRDefault="001E7E0A" w:rsidP="00F4093A">
            <w:pPr>
              <w:pStyle w:val="Absenderadresse1"/>
            </w:pPr>
          </w:p>
        </w:tc>
        <w:tc>
          <w:tcPr>
            <w:tcW w:w="1724" w:type="dxa"/>
          </w:tcPr>
          <w:p w14:paraId="3344E161" w14:textId="430019BA" w:rsidR="001E7E0A" w:rsidRDefault="004B57BD" w:rsidP="001E7E0A">
            <w:pPr>
              <w:pStyle w:val="Datumsangabe"/>
            </w:pPr>
            <w:r>
              <w:t>March 26, 2026</w:t>
            </w:r>
          </w:p>
          <w:p w14:paraId="74871EE0" w14:textId="77777777" w:rsidR="001E7E0A" w:rsidRPr="0087668E" w:rsidRDefault="00690E33" w:rsidP="00D25937">
            <w:pPr>
              <w:pStyle w:val="Seitenzahlangabe"/>
            </w:pPr>
            <w:r>
              <w:t>Page</w:t>
            </w:r>
            <w:r w:rsidR="001E7E0A" w:rsidRPr="0087668E">
              <w:t xml:space="preserve"> </w:t>
            </w:r>
            <w:r w:rsidR="001E7E0A" w:rsidRPr="0087668E">
              <w:fldChar w:fldCharType="begin"/>
            </w:r>
            <w:r w:rsidR="001E7E0A" w:rsidRPr="0087668E">
              <w:instrText xml:space="preserve"> PAGE   \* MERGEFORMAT </w:instrText>
            </w:r>
            <w:r w:rsidR="001E7E0A" w:rsidRPr="0087668E">
              <w:fldChar w:fldCharType="separate"/>
            </w:r>
            <w:r w:rsidR="00E03946">
              <w:rPr>
                <w:noProof/>
              </w:rPr>
              <w:t>1</w:t>
            </w:r>
            <w:r w:rsidR="001E7E0A" w:rsidRPr="0087668E">
              <w:fldChar w:fldCharType="end"/>
            </w:r>
            <w:r w:rsidR="001E7E0A" w:rsidRPr="0087668E">
              <w:t>/</w:t>
            </w:r>
            <w:r w:rsidR="00DE2408">
              <w:t>2</w:t>
            </w:r>
          </w:p>
        </w:tc>
      </w:tr>
    </w:tbl>
    <w:p w14:paraId="0520E27B" w14:textId="77777777" w:rsidR="00DE2408" w:rsidRDefault="00DE2408" w:rsidP="00DE2408">
      <w:pPr>
        <w:pStyle w:val="StandardWeb1"/>
        <w:spacing w:line="360" w:lineRule="auto"/>
        <w:jc w:val="both"/>
        <w:rPr>
          <w:rFonts w:ascii="TKTypeRegular" w:hAnsi="TKTypeRegular"/>
          <w:b/>
          <w:sz w:val="20"/>
          <w:szCs w:val="20"/>
        </w:rPr>
      </w:pPr>
    </w:p>
    <w:p w14:paraId="7F8FC8C5" w14:textId="2A9F97B6" w:rsidR="00DE2408" w:rsidRDefault="00DF48C0" w:rsidP="00DE2408">
      <w:pPr>
        <w:pStyle w:val="StandardWeb1"/>
        <w:spacing w:after="0" w:line="360" w:lineRule="auto"/>
        <w:jc w:val="both"/>
        <w:rPr>
          <w:rFonts w:ascii="TKTypeRegular" w:hAnsi="TKTypeRegular"/>
          <w:b/>
          <w:sz w:val="20"/>
          <w:szCs w:val="20"/>
          <w:lang w:val="en-US"/>
        </w:rPr>
      </w:pPr>
      <w:r w:rsidRPr="00DF48C0">
        <w:rPr>
          <w:rFonts w:ascii="TKTypeRegular" w:hAnsi="TKTypeRegular"/>
          <w:b/>
          <w:sz w:val="20"/>
          <w:szCs w:val="20"/>
          <w:lang w:val="en-US"/>
        </w:rPr>
        <w:t xml:space="preserve">Import crisis for grain-oriented electrical steel: thyssenkrupp Electrical Steel extends production cuts at its </w:t>
      </w:r>
      <w:proofErr w:type="spellStart"/>
      <w:r w:rsidRPr="00DF48C0">
        <w:rPr>
          <w:rFonts w:ascii="TKTypeRegular" w:hAnsi="TKTypeRegular"/>
          <w:b/>
          <w:sz w:val="20"/>
          <w:szCs w:val="20"/>
          <w:lang w:val="en-US"/>
        </w:rPr>
        <w:t>Isbergues</w:t>
      </w:r>
      <w:proofErr w:type="spellEnd"/>
      <w:r w:rsidRPr="00DF48C0">
        <w:rPr>
          <w:rFonts w:ascii="TKTypeRegular" w:hAnsi="TKTypeRegular"/>
          <w:b/>
          <w:sz w:val="20"/>
          <w:szCs w:val="20"/>
          <w:lang w:val="en-US"/>
        </w:rPr>
        <w:t xml:space="preserve"> site in France</w:t>
      </w:r>
    </w:p>
    <w:p w14:paraId="5EAB87F8" w14:textId="77777777" w:rsidR="00CF0A30" w:rsidRDefault="00CF0A30" w:rsidP="00DE2408">
      <w:pPr>
        <w:pStyle w:val="StandardWeb1"/>
        <w:spacing w:after="0" w:line="360" w:lineRule="auto"/>
        <w:jc w:val="both"/>
        <w:rPr>
          <w:rFonts w:ascii="TKTypeRegular" w:hAnsi="TKTypeRegular"/>
          <w:b/>
          <w:sz w:val="20"/>
          <w:szCs w:val="20"/>
          <w:lang w:val="en-US"/>
        </w:rPr>
      </w:pPr>
    </w:p>
    <w:p w14:paraId="2C44E92D" w14:textId="0CAFAAC3" w:rsidR="00CF0A30" w:rsidRPr="00F46237" w:rsidRDefault="00416308"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Complete p</w:t>
      </w:r>
      <w:r w:rsidR="00804A36" w:rsidRPr="00F46237">
        <w:rPr>
          <w:rFonts w:asciiTheme="minorHAnsi" w:hAnsiTheme="minorHAnsi" w:cstheme="minorHAnsi"/>
          <w:color w:val="000000" w:themeColor="text1"/>
          <w:sz w:val="20"/>
          <w:szCs w:val="20"/>
          <w:lang w:val="en-US"/>
        </w:rPr>
        <w:t>roduction shutdown from June to September</w:t>
      </w:r>
    </w:p>
    <w:p w14:paraId="61FA49F4" w14:textId="283C1D14" w:rsidR="00804A36" w:rsidRPr="00F46237" w:rsidRDefault="00804A36"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lang w:val="en-US"/>
        </w:rPr>
      </w:pPr>
      <w:r w:rsidRPr="00F46237">
        <w:rPr>
          <w:rFonts w:asciiTheme="minorHAnsi" w:hAnsiTheme="minorHAnsi" w:cstheme="minorHAnsi"/>
          <w:color w:val="000000" w:themeColor="text1"/>
          <w:sz w:val="20"/>
          <w:szCs w:val="20"/>
          <w:lang w:val="en-US"/>
        </w:rPr>
        <w:t>A necessary response to the unchecked rise in low-cost imports</w:t>
      </w:r>
    </w:p>
    <w:p w14:paraId="641D8911" w14:textId="11FFE03A" w:rsidR="00804A36" w:rsidRPr="00F46237" w:rsidRDefault="00804A36"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lang w:val="en-US"/>
        </w:rPr>
      </w:pPr>
      <w:r w:rsidRPr="00F46237">
        <w:rPr>
          <w:rFonts w:asciiTheme="minorHAnsi" w:hAnsiTheme="minorHAnsi" w:cstheme="minorHAnsi"/>
          <w:color w:val="000000" w:themeColor="text1"/>
          <w:sz w:val="20"/>
          <w:szCs w:val="20"/>
          <w:lang w:val="en-US"/>
        </w:rPr>
        <w:t xml:space="preserve">Immediate trade </w:t>
      </w:r>
      <w:proofErr w:type="spellStart"/>
      <w:r w:rsidRPr="00F46237">
        <w:rPr>
          <w:rFonts w:asciiTheme="minorHAnsi" w:hAnsiTheme="minorHAnsi" w:cstheme="minorHAnsi"/>
          <w:color w:val="000000" w:themeColor="text1"/>
          <w:sz w:val="20"/>
          <w:szCs w:val="20"/>
          <w:lang w:val="en-US"/>
        </w:rPr>
        <w:t>defence</w:t>
      </w:r>
      <w:proofErr w:type="spellEnd"/>
      <w:r w:rsidRPr="00F46237">
        <w:rPr>
          <w:rFonts w:asciiTheme="minorHAnsi" w:hAnsiTheme="minorHAnsi" w:cstheme="minorHAnsi"/>
          <w:color w:val="000000" w:themeColor="text1"/>
          <w:sz w:val="20"/>
          <w:szCs w:val="20"/>
          <w:lang w:val="en-US"/>
        </w:rPr>
        <w:t xml:space="preserve"> measures are urgently required</w:t>
      </w:r>
    </w:p>
    <w:p w14:paraId="4CF6F323" w14:textId="4E06E417" w:rsidR="00804A36" w:rsidRPr="00F46237" w:rsidRDefault="0040428A"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lang w:val="en-US"/>
        </w:rPr>
      </w:pPr>
      <w:r w:rsidRPr="00F46237">
        <w:rPr>
          <w:rFonts w:asciiTheme="minorHAnsi" w:hAnsiTheme="minorHAnsi" w:cstheme="minorHAnsi"/>
          <w:color w:val="000000" w:themeColor="text1"/>
          <w:sz w:val="20"/>
          <w:szCs w:val="20"/>
          <w:lang w:val="en-US"/>
        </w:rPr>
        <w:t>Grain-oriented electrical steel: a strategically important and indispensable base material for power grids and the energy transition</w:t>
      </w:r>
    </w:p>
    <w:p w14:paraId="5271FF69" w14:textId="5C235320" w:rsidR="0040428A" w:rsidRPr="00F46237" w:rsidRDefault="0040428A"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lang w:val="en-US"/>
        </w:rPr>
      </w:pPr>
      <w:r w:rsidRPr="00F46237">
        <w:rPr>
          <w:rFonts w:asciiTheme="minorHAnsi" w:hAnsiTheme="minorHAnsi" w:cstheme="minorHAnsi"/>
          <w:color w:val="000000" w:themeColor="text1"/>
          <w:sz w:val="20"/>
          <w:szCs w:val="20"/>
          <w:lang w:val="en-US"/>
        </w:rPr>
        <w:t>1,200 jobs at risk in Germany and France</w:t>
      </w:r>
    </w:p>
    <w:p w14:paraId="277581C6" w14:textId="77777777" w:rsidR="00231193" w:rsidRPr="00DF48C0" w:rsidRDefault="00231193" w:rsidP="00DE2408">
      <w:pPr>
        <w:pStyle w:val="StandardWeb1"/>
        <w:spacing w:after="0" w:line="360" w:lineRule="auto"/>
        <w:jc w:val="both"/>
        <w:rPr>
          <w:rFonts w:ascii="TKTypeRegular" w:hAnsi="TKTypeRegular"/>
          <w:sz w:val="20"/>
          <w:szCs w:val="20"/>
          <w:lang w:val="en-US"/>
        </w:rPr>
      </w:pPr>
    </w:p>
    <w:p w14:paraId="2B3DC116" w14:textId="36A27CA0" w:rsidR="004F1F3D" w:rsidRDefault="004F1F3D" w:rsidP="00231193">
      <w:pPr>
        <w:pBdr>
          <w:top w:val="nil"/>
          <w:left w:val="nil"/>
          <w:bottom w:val="nil"/>
          <w:right w:val="nil"/>
          <w:between w:val="nil"/>
        </w:pBdr>
        <w:spacing w:line="276" w:lineRule="auto"/>
        <w:jc w:val="both"/>
        <w:rPr>
          <w:lang w:val="en-US"/>
        </w:rPr>
      </w:pPr>
      <w:r w:rsidRPr="004F1F3D">
        <w:rPr>
          <w:lang w:val="en-US"/>
        </w:rPr>
        <w:t xml:space="preserve">Duisburg, Gelsenkirchen, </w:t>
      </w:r>
      <w:proofErr w:type="spellStart"/>
      <w:r w:rsidRPr="004F1F3D">
        <w:rPr>
          <w:lang w:val="en-US"/>
        </w:rPr>
        <w:t>Isbergues</w:t>
      </w:r>
      <w:proofErr w:type="spellEnd"/>
      <w:r w:rsidRPr="004F1F3D">
        <w:rPr>
          <w:lang w:val="en-US"/>
        </w:rPr>
        <w:t xml:space="preserve">, 26 March 2026 – The import crisis in the market for grain-oriented electrical steel is continuing to worsen. thyssenkrupp Steel is responding with further production cuts. Following the temporary shutdown of production at the Gelsenkirchen and </w:t>
      </w:r>
      <w:proofErr w:type="spellStart"/>
      <w:r w:rsidRPr="004F1F3D">
        <w:rPr>
          <w:lang w:val="en-US"/>
        </w:rPr>
        <w:t>Isbergues</w:t>
      </w:r>
      <w:proofErr w:type="spellEnd"/>
      <w:r w:rsidRPr="004F1F3D">
        <w:rPr>
          <w:lang w:val="en-US"/>
        </w:rPr>
        <w:t xml:space="preserve"> sites by the subsidiary thyssenkrupp Electrical Steel at the turn of the year, and with production in </w:t>
      </w:r>
      <w:proofErr w:type="spellStart"/>
      <w:r w:rsidRPr="004F1F3D">
        <w:rPr>
          <w:lang w:val="en-US"/>
        </w:rPr>
        <w:t>Isbergues</w:t>
      </w:r>
      <w:proofErr w:type="spellEnd"/>
      <w:r w:rsidRPr="004F1F3D">
        <w:rPr>
          <w:lang w:val="en-US"/>
        </w:rPr>
        <w:t xml:space="preserve"> running at just 50 per cent of total capacity since January, the site will now be completely closed from June to September.</w:t>
      </w:r>
      <w:r w:rsidR="008D17FE">
        <w:rPr>
          <w:lang w:val="en-US"/>
        </w:rPr>
        <w:t xml:space="preserve"> </w:t>
      </w:r>
      <w:r w:rsidRPr="004F1F3D">
        <w:rPr>
          <w:lang w:val="en-US"/>
        </w:rPr>
        <w:t>The measure is a further necessary response to an increasingly dramatic import situation.</w:t>
      </w:r>
      <w:r w:rsidR="003A0B53">
        <w:rPr>
          <w:lang w:val="en-US"/>
        </w:rPr>
        <w:t xml:space="preserve"> </w:t>
      </w:r>
      <w:r w:rsidR="003A0B53" w:rsidRPr="00F5025C">
        <w:rPr>
          <w:lang w:val="en-US"/>
        </w:rPr>
        <w:t>Regardless of the planned production shutdown, the supply to Electrical Steel’s customers is guaranteed at all times</w:t>
      </w:r>
      <w:r w:rsidR="003A0B53">
        <w:rPr>
          <w:lang w:val="en-US"/>
        </w:rPr>
        <w:t>.</w:t>
      </w:r>
    </w:p>
    <w:p w14:paraId="74940F58" w14:textId="77777777" w:rsidR="004F1F3D" w:rsidRDefault="004F1F3D" w:rsidP="00231193">
      <w:pPr>
        <w:pBdr>
          <w:top w:val="nil"/>
          <w:left w:val="nil"/>
          <w:bottom w:val="nil"/>
          <w:right w:val="nil"/>
          <w:between w:val="nil"/>
        </w:pBdr>
        <w:spacing w:line="276" w:lineRule="auto"/>
        <w:jc w:val="both"/>
        <w:rPr>
          <w:lang w:val="en-US"/>
        </w:rPr>
      </w:pPr>
    </w:p>
    <w:p w14:paraId="09E04AAF" w14:textId="04075916" w:rsidR="004F1F3D" w:rsidRDefault="00467EBD" w:rsidP="00231193">
      <w:pPr>
        <w:pBdr>
          <w:top w:val="nil"/>
          <w:left w:val="nil"/>
          <w:bottom w:val="nil"/>
          <w:right w:val="nil"/>
          <w:between w:val="nil"/>
        </w:pBdr>
        <w:spacing w:line="276" w:lineRule="auto"/>
        <w:jc w:val="both"/>
        <w:rPr>
          <w:lang w:val="en-US"/>
        </w:rPr>
      </w:pPr>
      <w:r w:rsidRPr="00467EBD">
        <w:rPr>
          <w:lang w:val="en-US"/>
        </w:rPr>
        <w:t xml:space="preserve">Angelo di Martino, CEO of thyssenkrupp Electrical Steel: “In view of the ruinous flood of imports </w:t>
      </w:r>
      <w:r w:rsidR="001676C4">
        <w:rPr>
          <w:lang w:val="en-US"/>
        </w:rPr>
        <w:t>in</w:t>
      </w:r>
      <w:r w:rsidR="001676C4" w:rsidRPr="00467EBD">
        <w:rPr>
          <w:lang w:val="en-US"/>
        </w:rPr>
        <w:t xml:space="preserve"> </w:t>
      </w:r>
      <w:r w:rsidRPr="00467EBD">
        <w:rPr>
          <w:lang w:val="en-US"/>
        </w:rPr>
        <w:t xml:space="preserve">the market for grain-oriented electrical steel, we see no alternative but to temporarily shut down our French site once again. This measure is necessary to </w:t>
      </w:r>
      <w:proofErr w:type="spellStart"/>
      <w:r w:rsidRPr="00467EBD">
        <w:rPr>
          <w:lang w:val="en-US"/>
        </w:rPr>
        <w:t>stabilise</w:t>
      </w:r>
      <w:proofErr w:type="spellEnd"/>
      <w:r w:rsidRPr="00467EBD">
        <w:rPr>
          <w:lang w:val="en-US"/>
        </w:rPr>
        <w:t xml:space="preserve"> our company </w:t>
      </w:r>
      <w:r w:rsidR="001676C4">
        <w:rPr>
          <w:lang w:val="en-US"/>
        </w:rPr>
        <w:t>amid</w:t>
      </w:r>
      <w:r w:rsidRPr="00467EBD">
        <w:rPr>
          <w:lang w:val="en-US"/>
        </w:rPr>
        <w:t xml:space="preserve"> further deterioration in </w:t>
      </w:r>
      <w:r w:rsidR="00416308">
        <w:rPr>
          <w:lang w:val="en-US"/>
        </w:rPr>
        <w:t>order intake</w:t>
      </w:r>
      <w:r w:rsidRPr="00467EBD">
        <w:rPr>
          <w:lang w:val="en-US"/>
        </w:rPr>
        <w:t>. We are faced with import prices that in some cases lie well below production costs</w:t>
      </w:r>
      <w:r w:rsidR="001676C4">
        <w:rPr>
          <w:lang w:val="en-US"/>
        </w:rPr>
        <w:t xml:space="preserve"> in the EU</w:t>
      </w:r>
      <w:r w:rsidRPr="00467EBD">
        <w:rPr>
          <w:lang w:val="en-US"/>
        </w:rPr>
        <w:t xml:space="preserve">. We therefore urgently need </w:t>
      </w:r>
      <w:r w:rsidR="004477B0" w:rsidRPr="00467EBD">
        <w:rPr>
          <w:lang w:val="en-US"/>
        </w:rPr>
        <w:t>appropriate</w:t>
      </w:r>
      <w:r w:rsidRPr="00467EBD">
        <w:rPr>
          <w:lang w:val="en-US"/>
        </w:rPr>
        <w:t xml:space="preserve"> trade protection to establish fair competitive conditions for </w:t>
      </w:r>
      <w:r w:rsidR="001676C4">
        <w:rPr>
          <w:lang w:val="en-US"/>
        </w:rPr>
        <w:t>this</w:t>
      </w:r>
      <w:r w:rsidR="001676C4" w:rsidRPr="00467EBD">
        <w:rPr>
          <w:lang w:val="en-US"/>
        </w:rPr>
        <w:t xml:space="preserve"> </w:t>
      </w:r>
      <w:r w:rsidRPr="00467EBD">
        <w:rPr>
          <w:lang w:val="en-US"/>
        </w:rPr>
        <w:t xml:space="preserve">strategically important product. </w:t>
      </w:r>
      <w:r w:rsidR="00416308" w:rsidRPr="00467EBD">
        <w:rPr>
          <w:lang w:val="en-US"/>
        </w:rPr>
        <w:t xml:space="preserve">This also concerns around 1,200 skilled jobs, which we </w:t>
      </w:r>
      <w:r w:rsidR="001676C4">
        <w:rPr>
          <w:lang w:val="en-US"/>
        </w:rPr>
        <w:t>aim</w:t>
      </w:r>
      <w:r w:rsidR="00416308" w:rsidRPr="00467EBD">
        <w:rPr>
          <w:lang w:val="en-US"/>
        </w:rPr>
        <w:t xml:space="preserve"> to safeguard at our sites in Gelsenkirchen and </w:t>
      </w:r>
      <w:proofErr w:type="spellStart"/>
      <w:r w:rsidR="00416308" w:rsidRPr="00467EBD">
        <w:rPr>
          <w:lang w:val="en-US"/>
        </w:rPr>
        <w:t>Isbergues</w:t>
      </w:r>
      <w:proofErr w:type="spellEnd"/>
      <w:r w:rsidR="00416308" w:rsidRPr="00467EBD">
        <w:rPr>
          <w:lang w:val="en-US"/>
        </w:rPr>
        <w:t>.</w:t>
      </w:r>
      <w:r w:rsidR="00416308">
        <w:rPr>
          <w:lang w:val="en-US"/>
        </w:rPr>
        <w:t xml:space="preserve"> </w:t>
      </w:r>
      <w:r w:rsidRPr="00467EBD">
        <w:rPr>
          <w:lang w:val="en-US"/>
        </w:rPr>
        <w:t xml:space="preserve">We are engaged in intensive and constructive dialogue with the European Commission and hope for the prompt introduction of effective safeguards. </w:t>
      </w:r>
      <w:r w:rsidR="00C530AC">
        <w:rPr>
          <w:lang w:val="en-US"/>
        </w:rPr>
        <w:t>Currently</w:t>
      </w:r>
      <w:r w:rsidR="00C530AC" w:rsidRPr="00C530AC">
        <w:rPr>
          <w:lang w:val="en-US"/>
        </w:rPr>
        <w:t>, there is no effective protection</w:t>
      </w:r>
      <w:r w:rsidR="006B5C66">
        <w:rPr>
          <w:lang w:val="en-US"/>
        </w:rPr>
        <w:t>.</w:t>
      </w:r>
      <w:r w:rsidR="00C530AC" w:rsidRPr="00C530AC">
        <w:rPr>
          <w:lang w:val="en-US"/>
        </w:rPr>
        <w:t xml:space="preserve"> </w:t>
      </w:r>
      <w:r w:rsidR="00416308" w:rsidRPr="000748FF">
        <w:rPr>
          <w:lang w:val="en-GB"/>
        </w:rPr>
        <w:t>At the same time, we are doing everything within our control to strengthen our competitiveness</w:t>
      </w:r>
      <w:r w:rsidR="001676C4">
        <w:rPr>
          <w:lang w:val="en-GB"/>
        </w:rPr>
        <w:t>.</w:t>
      </w:r>
      <w:r w:rsidRPr="00467EBD">
        <w:rPr>
          <w:lang w:val="en-US"/>
        </w:rPr>
        <w:t>”</w:t>
      </w:r>
    </w:p>
    <w:p w14:paraId="0CC56170" w14:textId="77777777" w:rsidR="004F1F3D" w:rsidRDefault="004F1F3D" w:rsidP="00231193">
      <w:pPr>
        <w:pBdr>
          <w:top w:val="nil"/>
          <w:left w:val="nil"/>
          <w:bottom w:val="nil"/>
          <w:right w:val="nil"/>
          <w:between w:val="nil"/>
        </w:pBdr>
        <w:spacing w:line="276" w:lineRule="auto"/>
        <w:jc w:val="both"/>
        <w:rPr>
          <w:lang w:val="en-US"/>
        </w:rPr>
      </w:pPr>
    </w:p>
    <w:p w14:paraId="029263EF" w14:textId="457DF456" w:rsidR="00231193" w:rsidRPr="001765D4" w:rsidRDefault="00B51987" w:rsidP="00231193">
      <w:pPr>
        <w:pBdr>
          <w:top w:val="nil"/>
          <w:left w:val="nil"/>
          <w:bottom w:val="nil"/>
          <w:right w:val="nil"/>
          <w:between w:val="nil"/>
        </w:pBdr>
        <w:spacing w:line="276" w:lineRule="auto"/>
        <w:jc w:val="both"/>
        <w:rPr>
          <w:lang w:val="en-US"/>
        </w:rPr>
      </w:pPr>
      <w:r w:rsidRPr="001765D4">
        <w:rPr>
          <w:lang w:val="en-US"/>
        </w:rPr>
        <w:t xml:space="preserve">The European market for grain-oriented electrical steel is currently under severe pressure. This is due to unchecked increases in import volumes at prices that are significantly below average production costs in the EU. Imports have tripled since 2022 and rose by a further 50 </w:t>
      </w:r>
      <w:r w:rsidRPr="001765D4">
        <w:rPr>
          <w:lang w:val="en-US"/>
        </w:rPr>
        <w:lastRenderedPageBreak/>
        <w:t xml:space="preserve">per cent in 2025; they are now estimated to account for over 50 per cent of the European market volume. These developments have led to a dramatic </w:t>
      </w:r>
      <w:r w:rsidR="001676C4">
        <w:rPr>
          <w:lang w:val="en-US"/>
        </w:rPr>
        <w:t>reduction</w:t>
      </w:r>
      <w:r w:rsidR="001676C4" w:rsidRPr="001765D4">
        <w:rPr>
          <w:lang w:val="en-US"/>
        </w:rPr>
        <w:t xml:space="preserve"> </w:t>
      </w:r>
      <w:r w:rsidRPr="001765D4">
        <w:rPr>
          <w:lang w:val="en-US"/>
        </w:rPr>
        <w:t xml:space="preserve">in order volumes and, consequently, to significant </w:t>
      </w:r>
      <w:proofErr w:type="spellStart"/>
      <w:r w:rsidRPr="001765D4">
        <w:rPr>
          <w:lang w:val="en-US"/>
        </w:rPr>
        <w:t>underutilisation</w:t>
      </w:r>
      <w:proofErr w:type="spellEnd"/>
      <w:r w:rsidRPr="001765D4">
        <w:rPr>
          <w:lang w:val="en-US"/>
        </w:rPr>
        <w:t xml:space="preserve"> of European production facilities. Nevertheless, the market for grain-oriented electrical steel remains attractive: according to market studies, global demand is set to triple by 2050.</w:t>
      </w:r>
    </w:p>
    <w:p w14:paraId="424321B2" w14:textId="77777777" w:rsidR="00B51987" w:rsidRPr="001765D4" w:rsidRDefault="00B51987" w:rsidP="00231193">
      <w:pPr>
        <w:pBdr>
          <w:top w:val="nil"/>
          <w:left w:val="nil"/>
          <w:bottom w:val="nil"/>
          <w:right w:val="nil"/>
          <w:between w:val="nil"/>
        </w:pBdr>
        <w:spacing w:line="276" w:lineRule="auto"/>
        <w:jc w:val="both"/>
        <w:rPr>
          <w:lang w:val="en-US"/>
        </w:rPr>
      </w:pPr>
    </w:p>
    <w:p w14:paraId="45107DD9" w14:textId="60E198E2" w:rsidR="00231193" w:rsidRPr="001765D4" w:rsidRDefault="00231193" w:rsidP="00231193">
      <w:pPr>
        <w:pBdr>
          <w:top w:val="nil"/>
          <w:left w:val="nil"/>
          <w:bottom w:val="nil"/>
          <w:right w:val="nil"/>
          <w:between w:val="nil"/>
        </w:pBdr>
        <w:spacing w:line="276" w:lineRule="auto"/>
        <w:jc w:val="both"/>
        <w:rPr>
          <w:lang w:val="en-US"/>
        </w:rPr>
      </w:pPr>
      <w:r w:rsidRPr="00231193">
        <w:rPr>
          <w:lang w:val="en-US"/>
        </w:rPr>
        <w:t xml:space="preserve">thyssenkrupp Electrical Steel is one of Europe's two remaining producers of grain-oriented electrical steel, a specialized material for applications in the energy industry. The material is used, for example, in transformers for substations and wind turbines. In short, it is essential for transmitting electricity from the power plants where it is generated all the way to the household outlet. Without high-performance electrical steel strip, this process simply cannot take place – the material is irreplaceable. To ensure that power transport is as efficient and low-loss as possible, special grades – referred to as top grades – are required. These grades are produced through a technologically advanced manufacturing process. thyssenkrupp Electrical Steel is one of the few companies worldwide capable of producing such top grades, making it a key technology partner across the entire electricity value </w:t>
      </w:r>
      <w:r w:rsidR="00DC0F88" w:rsidRPr="00231193">
        <w:rPr>
          <w:lang w:val="en-US"/>
        </w:rPr>
        <w:t>chain</w:t>
      </w:r>
      <w:r w:rsidR="00DC0F88">
        <w:rPr>
          <w:lang w:val="en-US"/>
        </w:rPr>
        <w:t xml:space="preserve">. </w:t>
      </w:r>
      <w:r w:rsidRPr="00231193">
        <w:rPr>
          <w:lang w:val="en-US"/>
        </w:rPr>
        <w:t xml:space="preserve">Grain-oriented electrical steel is vital to the energy transition: maintaining a strong European production base strengthens the resilience and security of the region's energy supply and is therefore essential to Europe's strategic autonomy. </w:t>
      </w:r>
    </w:p>
    <w:p w14:paraId="24B8C640" w14:textId="77777777" w:rsidR="00231193" w:rsidRPr="001765D4" w:rsidRDefault="00231193" w:rsidP="00231193">
      <w:pPr>
        <w:pBdr>
          <w:top w:val="nil"/>
          <w:left w:val="nil"/>
          <w:bottom w:val="nil"/>
          <w:right w:val="nil"/>
          <w:between w:val="nil"/>
        </w:pBdr>
        <w:spacing w:line="276" w:lineRule="auto"/>
        <w:jc w:val="both"/>
        <w:rPr>
          <w:lang w:val="en-US"/>
        </w:rPr>
      </w:pPr>
    </w:p>
    <w:p w14:paraId="22F28725" w14:textId="77777777" w:rsidR="001765D4" w:rsidRDefault="001765D4" w:rsidP="001765D4">
      <w:pPr>
        <w:pBdr>
          <w:top w:val="nil"/>
          <w:left w:val="nil"/>
          <w:bottom w:val="nil"/>
          <w:right w:val="nil"/>
          <w:between w:val="nil"/>
        </w:pBdr>
        <w:spacing w:line="276" w:lineRule="auto"/>
        <w:jc w:val="both"/>
        <w:rPr>
          <w:lang w:val="en-US"/>
        </w:rPr>
      </w:pPr>
    </w:p>
    <w:p w14:paraId="20A21489" w14:textId="77777777" w:rsidR="001765D4" w:rsidRPr="001765D4" w:rsidRDefault="001765D4" w:rsidP="001765D4">
      <w:pPr>
        <w:pBdr>
          <w:top w:val="nil"/>
          <w:left w:val="nil"/>
          <w:bottom w:val="nil"/>
          <w:right w:val="nil"/>
          <w:between w:val="nil"/>
        </w:pBdr>
        <w:spacing w:line="276" w:lineRule="auto"/>
        <w:jc w:val="both"/>
        <w:rPr>
          <w:lang w:val="en-US"/>
        </w:rPr>
      </w:pPr>
    </w:p>
    <w:p w14:paraId="4A163350" w14:textId="77777777" w:rsidR="006E3DAC" w:rsidRPr="00F46237" w:rsidRDefault="00690E33" w:rsidP="006E3DAC">
      <w:pPr>
        <w:pStyle w:val="StandardWeb1"/>
        <w:spacing w:after="0" w:line="288" w:lineRule="auto"/>
        <w:jc w:val="both"/>
        <w:rPr>
          <w:rFonts w:asciiTheme="majorHAnsi" w:hAnsiTheme="majorHAnsi"/>
          <w:sz w:val="20"/>
          <w:szCs w:val="20"/>
          <w:lang w:val="en-US"/>
        </w:rPr>
      </w:pPr>
      <w:r w:rsidRPr="00F46237">
        <w:rPr>
          <w:rFonts w:asciiTheme="majorHAnsi" w:hAnsiTheme="majorHAnsi"/>
          <w:sz w:val="20"/>
          <w:szCs w:val="20"/>
          <w:lang w:val="en-US"/>
        </w:rPr>
        <w:t>Contact</w:t>
      </w:r>
      <w:r w:rsidR="006E3DAC" w:rsidRPr="00F46237">
        <w:rPr>
          <w:rFonts w:asciiTheme="majorHAnsi" w:hAnsiTheme="majorHAnsi"/>
          <w:sz w:val="20"/>
          <w:szCs w:val="20"/>
          <w:lang w:val="en-US"/>
        </w:rPr>
        <w:t>:</w:t>
      </w:r>
      <w:r w:rsidR="006E3DAC" w:rsidRPr="00F46237">
        <w:rPr>
          <w:rFonts w:asciiTheme="majorHAnsi" w:hAnsiTheme="majorHAnsi"/>
          <w:sz w:val="20"/>
          <w:szCs w:val="20"/>
          <w:lang w:val="en-US"/>
        </w:rPr>
        <w:tab/>
      </w:r>
    </w:p>
    <w:p w14:paraId="50BB66BE" w14:textId="77777777" w:rsidR="006E3DAC" w:rsidRPr="00F46237" w:rsidRDefault="006E3DAC" w:rsidP="006E3DAC">
      <w:pPr>
        <w:rPr>
          <w:rFonts w:asciiTheme="majorHAnsi" w:hAnsiTheme="majorHAnsi"/>
          <w:lang w:val="en-US" w:eastAsia="de-DE"/>
        </w:rPr>
      </w:pPr>
      <w:r w:rsidRPr="00F46237">
        <w:rPr>
          <w:rFonts w:asciiTheme="majorHAnsi" w:hAnsiTheme="majorHAnsi"/>
          <w:lang w:val="en-US" w:eastAsia="de-DE"/>
        </w:rPr>
        <w:t xml:space="preserve">thyssenkrupp Steel </w:t>
      </w:r>
    </w:p>
    <w:p w14:paraId="40616954" w14:textId="77777777" w:rsidR="006E3DAC" w:rsidRPr="00F46237" w:rsidRDefault="006E3DAC" w:rsidP="006E3DAC">
      <w:pPr>
        <w:rPr>
          <w:rFonts w:asciiTheme="majorHAnsi" w:hAnsiTheme="majorHAnsi"/>
          <w:color w:val="auto"/>
          <w:lang w:val="en-US" w:eastAsia="de-DE"/>
        </w:rPr>
      </w:pPr>
      <w:r w:rsidRPr="00F46237">
        <w:rPr>
          <w:rFonts w:asciiTheme="majorHAnsi" w:hAnsiTheme="majorHAnsi"/>
          <w:lang w:val="en-US" w:eastAsia="de-DE"/>
        </w:rPr>
        <w:t>Mark Stagge</w:t>
      </w:r>
    </w:p>
    <w:p w14:paraId="7412A157" w14:textId="77777777" w:rsidR="006E3DAC" w:rsidRPr="00067210" w:rsidRDefault="006E3DAC" w:rsidP="006E3DAC">
      <w:pPr>
        <w:rPr>
          <w:rFonts w:asciiTheme="majorHAnsi" w:hAnsiTheme="majorHAnsi"/>
          <w:lang w:val="en-US" w:eastAsia="de-DE"/>
        </w:rPr>
      </w:pPr>
      <w:r w:rsidRPr="00067210">
        <w:rPr>
          <w:rFonts w:asciiTheme="majorHAnsi" w:hAnsiTheme="majorHAnsi"/>
          <w:lang w:val="en-US" w:eastAsia="de-DE"/>
        </w:rPr>
        <w:t xml:space="preserve">Head of Public and Media Relations </w:t>
      </w:r>
    </w:p>
    <w:p w14:paraId="09C4810B" w14:textId="77777777" w:rsidR="006E3DAC" w:rsidRDefault="00690E33" w:rsidP="006E3DAC">
      <w:pPr>
        <w:spacing w:line="288" w:lineRule="auto"/>
        <w:rPr>
          <w:rFonts w:asciiTheme="majorHAnsi" w:hAnsiTheme="majorHAnsi"/>
          <w:szCs w:val="20"/>
          <w:lang w:val="en-US"/>
        </w:rPr>
      </w:pPr>
      <w:r w:rsidRPr="00690E33">
        <w:rPr>
          <w:rFonts w:asciiTheme="majorHAnsi" w:hAnsiTheme="majorHAnsi"/>
          <w:szCs w:val="20"/>
          <w:lang w:val="en-US"/>
        </w:rPr>
        <w:t>P</w:t>
      </w:r>
      <w:r w:rsidR="006E3DAC" w:rsidRPr="00690E33">
        <w:rPr>
          <w:rFonts w:asciiTheme="majorHAnsi" w:hAnsiTheme="majorHAnsi"/>
          <w:szCs w:val="20"/>
          <w:lang w:val="en-US"/>
        </w:rPr>
        <w:t>: +49 203 52</w:t>
      </w:r>
      <w:r w:rsidR="006E3DAC" w:rsidRPr="00690E33">
        <w:rPr>
          <w:rFonts w:ascii="Arial" w:hAnsi="Arial" w:cs="Arial"/>
          <w:szCs w:val="20"/>
          <w:lang w:val="en-US"/>
        </w:rPr>
        <w:t> </w:t>
      </w:r>
      <w:r w:rsidR="006E3DAC" w:rsidRPr="00690E33">
        <w:rPr>
          <w:rFonts w:asciiTheme="majorHAnsi" w:hAnsiTheme="majorHAnsi"/>
          <w:szCs w:val="20"/>
          <w:lang w:val="en-US"/>
        </w:rPr>
        <w:t>-</w:t>
      </w:r>
      <w:r w:rsidR="006E3DAC" w:rsidRPr="00690E33">
        <w:rPr>
          <w:rFonts w:ascii="Arial" w:hAnsi="Arial" w:cs="Arial"/>
          <w:szCs w:val="20"/>
          <w:lang w:val="en-US"/>
        </w:rPr>
        <w:t> </w:t>
      </w:r>
      <w:r w:rsidR="000659DC" w:rsidRPr="00690E33">
        <w:rPr>
          <w:rFonts w:asciiTheme="majorHAnsi" w:hAnsiTheme="majorHAnsi"/>
          <w:szCs w:val="20"/>
          <w:lang w:val="en-US"/>
        </w:rPr>
        <w:t>25159</w:t>
      </w:r>
    </w:p>
    <w:p w14:paraId="7B340EF6" w14:textId="071BE155" w:rsidR="00E00472" w:rsidRPr="00690E33" w:rsidRDefault="00E00472" w:rsidP="006E3DAC">
      <w:pPr>
        <w:spacing w:line="288" w:lineRule="auto"/>
        <w:rPr>
          <w:rFonts w:asciiTheme="majorHAnsi" w:hAnsiTheme="majorHAnsi"/>
          <w:szCs w:val="20"/>
          <w:lang w:val="en-US"/>
        </w:rPr>
      </w:pPr>
      <w:r w:rsidRPr="00E00472">
        <w:rPr>
          <w:rFonts w:asciiTheme="majorHAnsi" w:hAnsiTheme="majorHAnsi"/>
          <w:szCs w:val="20"/>
        </w:rPr>
        <w:t>M: +49 173 5971798</w:t>
      </w:r>
    </w:p>
    <w:p w14:paraId="52972EFA" w14:textId="0A665C24" w:rsidR="006E3DAC" w:rsidRPr="00690E33" w:rsidRDefault="00E00472" w:rsidP="006E3DAC">
      <w:pPr>
        <w:spacing w:line="288" w:lineRule="auto"/>
        <w:rPr>
          <w:rFonts w:asciiTheme="majorHAnsi" w:hAnsiTheme="majorHAnsi"/>
          <w:szCs w:val="20"/>
          <w:lang w:val="en-US"/>
        </w:rPr>
      </w:pPr>
      <w:hyperlink r:id="rId11" w:history="1">
        <w:r w:rsidRPr="00A166EF">
          <w:rPr>
            <w:rStyle w:val="Hyperlink"/>
            <w:rFonts w:asciiTheme="majorHAnsi" w:hAnsiTheme="majorHAnsi"/>
            <w:szCs w:val="20"/>
            <w:lang w:val="en-US"/>
          </w:rPr>
          <w:t>mark.stagge@thyssenkrupp-steel.com</w:t>
        </w:r>
      </w:hyperlink>
    </w:p>
    <w:p w14:paraId="0CF21E91" w14:textId="77777777" w:rsidR="006E3DAC" w:rsidRPr="00690E33" w:rsidRDefault="006E3DAC" w:rsidP="006E3DAC">
      <w:pPr>
        <w:spacing w:line="288" w:lineRule="auto"/>
        <w:rPr>
          <w:rFonts w:asciiTheme="majorHAnsi" w:hAnsiTheme="majorHAnsi"/>
          <w:color w:val="0563C1" w:themeColor="hyperlink"/>
          <w:u w:val="single"/>
          <w:lang w:val="en-US"/>
        </w:rPr>
      </w:pPr>
      <w:hyperlink r:id="rId12" w:history="1">
        <w:r w:rsidRPr="00690E33">
          <w:rPr>
            <w:rStyle w:val="Hyperlink"/>
            <w:rFonts w:asciiTheme="majorHAnsi" w:hAnsiTheme="majorHAnsi"/>
            <w:lang w:val="en-US"/>
          </w:rPr>
          <w:t>www.thyssenkrupp-steel.com</w:t>
        </w:r>
      </w:hyperlink>
    </w:p>
    <w:sectPr w:rsidR="006E3DAC" w:rsidRPr="00690E33" w:rsidSect="003B516D">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AD26" w14:textId="77777777" w:rsidR="00397903" w:rsidRDefault="00397903" w:rsidP="005B5ABA">
      <w:pPr>
        <w:spacing w:line="240" w:lineRule="auto"/>
      </w:pPr>
      <w:r>
        <w:separator/>
      </w:r>
    </w:p>
  </w:endnote>
  <w:endnote w:type="continuationSeparator" w:id="0">
    <w:p w14:paraId="25C1C7C3" w14:textId="77777777" w:rsidR="00397903" w:rsidRDefault="00397903" w:rsidP="005B5ABA">
      <w:pPr>
        <w:spacing w:line="240" w:lineRule="auto"/>
      </w:pPr>
      <w:r>
        <w:continuationSeparator/>
      </w:r>
    </w:p>
  </w:endnote>
  <w:endnote w:type="continuationNotice" w:id="1">
    <w:p w14:paraId="64C45E0C" w14:textId="77777777" w:rsidR="00397903" w:rsidRDefault="003979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Cambria"/>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EB10" w14:textId="77777777"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48511792" wp14:editId="08C7F363">
              <wp:simplePos x="0" y="0"/>
              <wp:positionH relativeFrom="page">
                <wp:posOffset>577811</wp:posOffset>
              </wp:positionH>
              <wp:positionV relativeFrom="page">
                <wp:posOffset>9525467</wp:posOffset>
              </wp:positionV>
              <wp:extent cx="6619583" cy="744855"/>
              <wp:effectExtent l="0" t="0" r="10160" b="0"/>
              <wp:wrapTopAndBottom/>
              <wp:docPr id="6" name="Rechteck 6"/>
              <wp:cNvGraphicFramePr/>
              <a:graphic xmlns:a="http://schemas.openxmlformats.org/drawingml/2006/main">
                <a:graphicData uri="http://schemas.microsoft.com/office/word/2010/wordprocessingShape">
                  <wps:wsp>
                    <wps:cNvSpPr/>
                    <wps:spPr>
                      <a:xfrm>
                        <a:off x="0" y="0"/>
                        <a:ext cx="6619583"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07BCE" w14:textId="77777777" w:rsidR="005F099C" w:rsidRDefault="005F099C" w:rsidP="005F099C">
                          <w:pPr>
                            <w:pStyle w:val="Fuzeile"/>
                            <w:rPr>
                              <w:rFonts w:asciiTheme="majorHAnsi" w:hAnsiTheme="majorHAnsi"/>
                              <w:szCs w:val="14"/>
                            </w:rPr>
                          </w:pPr>
                          <w:r>
                            <w:rPr>
                              <w:rFonts w:asciiTheme="majorHAnsi" w:hAnsiTheme="majorHAnsi"/>
                              <w:szCs w:val="14"/>
                            </w:rPr>
                            <w:t xml:space="preserve">thyssenkrupp Steel Europe AG, Kaiser-Wilhelm-Straße 100, 47166 Duisburg, Deutschland, T: +49 203 52 -25168, press-steel@thyssenkrupp-steel.com, </w:t>
                          </w:r>
                        </w:p>
                        <w:p w14:paraId="2F6FE9D1" w14:textId="060BE36D" w:rsidR="005F099C" w:rsidRPr="00F46237" w:rsidRDefault="005F099C" w:rsidP="005F099C">
                          <w:pPr>
                            <w:pStyle w:val="Fuzeile"/>
                            <w:rPr>
                              <w:rFonts w:asciiTheme="majorHAnsi" w:hAnsiTheme="majorHAnsi"/>
                              <w:szCs w:val="14"/>
                              <w:lang w:val="en-US"/>
                            </w:rPr>
                          </w:pPr>
                          <w:r w:rsidRPr="00F46237">
                            <w:rPr>
                              <w:rFonts w:asciiTheme="majorHAnsi" w:hAnsiTheme="majorHAnsi"/>
                              <w:szCs w:val="14"/>
                              <w:lang w:val="en-US"/>
                            </w:rPr>
                            <w:t>www.thyssenkrupp-steel.com</w:t>
                          </w:r>
                        </w:p>
                        <w:p w14:paraId="7369D15D" w14:textId="77777777" w:rsidR="005F099C" w:rsidRDefault="005F099C" w:rsidP="005F099C">
                          <w:pPr>
                            <w:pStyle w:val="Fuzeile"/>
                            <w:rPr>
                              <w:rFonts w:asciiTheme="majorHAnsi" w:hAnsiTheme="majorHAnsi"/>
                              <w:szCs w:val="14"/>
                              <w:lang w:val="en-US"/>
                            </w:rPr>
                          </w:pPr>
                          <w:r>
                            <w:rPr>
                              <w:rFonts w:asciiTheme="majorHAnsi" w:hAnsiTheme="majorHAnsi"/>
                              <w:szCs w:val="14"/>
                              <w:lang w:val="en-US"/>
                            </w:rPr>
                            <w:t>Chairwoman of the Supervisory Board: Ilse Henne</w:t>
                          </w:r>
                        </w:p>
                        <w:p w14:paraId="3D91BFD7" w14:textId="77777777" w:rsidR="005F099C" w:rsidRDefault="005F099C" w:rsidP="005F099C">
                          <w:pPr>
                            <w:pStyle w:val="Fuzeile"/>
                            <w:rPr>
                              <w:rFonts w:asciiTheme="majorHAnsi" w:hAnsiTheme="majorHAnsi"/>
                              <w:szCs w:val="14"/>
                              <w:lang w:val="en-US"/>
                            </w:rPr>
                          </w:pPr>
                          <w:r>
                            <w:rPr>
                              <w:rFonts w:asciiTheme="majorHAnsi" w:hAnsiTheme="majorHAnsi"/>
                              <w:szCs w:val="14"/>
                              <w:lang w:val="en-US"/>
                            </w:rPr>
                            <w:t>Executive Board: Dr.-Ing. Marie Jaroni (Chief Executive Officer), Philipp Conze, Wilfried von Rath, Dr.-Ing. Marco Richrath</w:t>
                          </w:r>
                        </w:p>
                        <w:p w14:paraId="1B797A0B" w14:textId="77777777" w:rsidR="005F099C" w:rsidRDefault="005F099C" w:rsidP="005F099C">
                          <w:pPr>
                            <w:pStyle w:val="Fuzeile"/>
                            <w:rPr>
                              <w:spacing w:val="-3"/>
                              <w:szCs w:val="14"/>
                              <w:lang w:val="en-US"/>
                            </w:rPr>
                          </w:pPr>
                          <w:r>
                            <w:rPr>
                              <w:szCs w:val="14"/>
                              <w:lang w:val="en-US"/>
                            </w:rPr>
                            <w:t xml:space="preserve">Registered office: Duisburg, Court of Registry: Duisburg HR B 9326, </w:t>
                          </w:r>
                          <w:proofErr w:type="spellStart"/>
                          <w:r>
                            <w:rPr>
                              <w:szCs w:val="14"/>
                              <w:lang w:val="en-US"/>
                            </w:rPr>
                            <w:t>USt-IDNr</w:t>
                          </w:r>
                          <w:proofErr w:type="spellEnd"/>
                          <w:r>
                            <w:rPr>
                              <w:szCs w:val="14"/>
                              <w:lang w:val="en-US"/>
                            </w:rPr>
                            <w:t>: DE 812 178 585</w:t>
                          </w:r>
                        </w:p>
                        <w:p w14:paraId="48FADCDD" w14:textId="0FE2FCB5" w:rsidR="005A1A95" w:rsidRPr="005F099C" w:rsidRDefault="005A1A95" w:rsidP="005A1A95">
                          <w:pPr>
                            <w:pStyle w:val="Fuzeile"/>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511792" id="Rechteck 6" o:spid="_x0000_s1027" style="position:absolute;left:0;text-align:left;margin-left:45.5pt;margin-top:750.05pt;width:521.2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" filled="f" stroked="f" strokeweight="1pt">
              <v:textbox inset="0,0,0,0">
                <w:txbxContent>
                  <w:p w14:paraId="11207BCE" w14:textId="77777777" w:rsidR="005F099C" w:rsidRDefault="005F099C" w:rsidP="005F099C">
                    <w:pPr>
                      <w:pStyle w:val="Fuzeile"/>
                      <w:rPr>
                        <w:rFonts w:asciiTheme="majorHAnsi" w:hAnsiTheme="majorHAnsi"/>
                        <w:szCs w:val="14"/>
                      </w:rPr>
                    </w:pPr>
                    <w:r>
                      <w:rPr>
                        <w:rFonts w:asciiTheme="majorHAnsi" w:hAnsiTheme="majorHAnsi"/>
                        <w:szCs w:val="14"/>
                      </w:rPr>
                      <w:t xml:space="preserve">thyssenkrupp Steel Europe AG, Kaiser-Wilhelm-Straße 100, 47166 Duisburg, Deutschland, T: +49 203 52 -25168, press-steel@thyssenkrupp-steel.com, </w:t>
                    </w:r>
                  </w:p>
                  <w:p w14:paraId="2F6FE9D1" w14:textId="060BE36D" w:rsidR="005F099C" w:rsidRPr="00F46237" w:rsidRDefault="005F099C" w:rsidP="005F099C">
                    <w:pPr>
                      <w:pStyle w:val="Fuzeile"/>
                      <w:rPr>
                        <w:rFonts w:asciiTheme="majorHAnsi" w:hAnsiTheme="majorHAnsi"/>
                        <w:szCs w:val="14"/>
                        <w:lang w:val="en-US"/>
                      </w:rPr>
                    </w:pPr>
                    <w:r w:rsidRPr="00F46237">
                      <w:rPr>
                        <w:rFonts w:asciiTheme="majorHAnsi" w:hAnsiTheme="majorHAnsi"/>
                        <w:szCs w:val="14"/>
                        <w:lang w:val="en-US"/>
                      </w:rPr>
                      <w:t>www.thyssenkrupp-steel.com</w:t>
                    </w:r>
                  </w:p>
                  <w:p w14:paraId="7369D15D" w14:textId="77777777" w:rsidR="005F099C" w:rsidRDefault="005F099C" w:rsidP="005F099C">
                    <w:pPr>
                      <w:pStyle w:val="Fuzeile"/>
                      <w:rPr>
                        <w:rFonts w:asciiTheme="majorHAnsi" w:hAnsiTheme="majorHAnsi"/>
                        <w:szCs w:val="14"/>
                        <w:lang w:val="en-US"/>
                      </w:rPr>
                    </w:pPr>
                    <w:r>
                      <w:rPr>
                        <w:rFonts w:asciiTheme="majorHAnsi" w:hAnsiTheme="majorHAnsi"/>
                        <w:szCs w:val="14"/>
                        <w:lang w:val="en-US"/>
                      </w:rPr>
                      <w:t>Chairwoman of the Supervisory Board: Ilse Henne</w:t>
                    </w:r>
                  </w:p>
                  <w:p w14:paraId="3D91BFD7" w14:textId="77777777" w:rsidR="005F099C" w:rsidRDefault="005F099C" w:rsidP="005F099C">
                    <w:pPr>
                      <w:pStyle w:val="Fuzeile"/>
                      <w:rPr>
                        <w:rFonts w:asciiTheme="majorHAnsi" w:hAnsiTheme="majorHAnsi"/>
                        <w:szCs w:val="14"/>
                        <w:lang w:val="en-US"/>
                      </w:rPr>
                    </w:pPr>
                    <w:r>
                      <w:rPr>
                        <w:rFonts w:asciiTheme="majorHAnsi" w:hAnsiTheme="majorHAnsi"/>
                        <w:szCs w:val="14"/>
                        <w:lang w:val="en-US"/>
                      </w:rPr>
                      <w:t>Executive Board: Dr.-Ing. Marie Jaroni (Chief Executive Officer), Philipp Conze, Wilfried von Rath, Dr.-Ing. Marco Richrath</w:t>
                    </w:r>
                  </w:p>
                  <w:p w14:paraId="1B797A0B" w14:textId="77777777" w:rsidR="005F099C" w:rsidRDefault="005F099C" w:rsidP="005F099C">
                    <w:pPr>
                      <w:pStyle w:val="Fuzeile"/>
                      <w:rPr>
                        <w:spacing w:val="-3"/>
                        <w:szCs w:val="14"/>
                        <w:lang w:val="en-US"/>
                      </w:rPr>
                    </w:pPr>
                    <w:r>
                      <w:rPr>
                        <w:szCs w:val="14"/>
                        <w:lang w:val="en-US"/>
                      </w:rPr>
                      <w:t>Registered office: Duisburg, Court of Registry: Duisburg HR B 9326, USt-IDNr: DE 812 178 585</w:t>
                    </w:r>
                  </w:p>
                  <w:p w14:paraId="48FADCDD" w14:textId="0FE2FCB5" w:rsidR="005A1A95" w:rsidRPr="005F099C" w:rsidRDefault="005A1A95" w:rsidP="005A1A95">
                    <w:pPr>
                      <w:pStyle w:val="Fuzeile"/>
                      <w:rPr>
                        <w:lang w:val="en-US"/>
                      </w:rPr>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387D" w14:textId="77777777"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186A407C" wp14:editId="3F38824E">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939A9" w14:textId="659C315B" w:rsidR="005F099C" w:rsidRDefault="007D37B4" w:rsidP="007D37B4">
                          <w:pPr>
                            <w:pStyle w:val="Fuzeile"/>
                            <w:rPr>
                              <w:rFonts w:asciiTheme="majorHAnsi" w:hAnsiTheme="majorHAnsi"/>
                              <w:szCs w:val="14"/>
                            </w:rPr>
                          </w:pPr>
                          <w:r>
                            <w:rPr>
                              <w:rFonts w:asciiTheme="majorHAnsi" w:hAnsiTheme="majorHAnsi"/>
                              <w:szCs w:val="14"/>
                            </w:rPr>
                            <w:t xml:space="preserve">thyssenkrupp Steel Europe AG, Kaiser-Wilhelm-Straße 100, 47166 Duisburg, Deutschland, T: +49 203 52 -25168, </w:t>
                          </w:r>
                          <w:hyperlink r:id="rId1" w:history="1">
                            <w:r w:rsidR="005F099C" w:rsidRPr="00A166EF">
                              <w:rPr>
                                <w:rStyle w:val="Hyperlink"/>
                                <w:rFonts w:asciiTheme="majorHAnsi" w:hAnsiTheme="majorHAnsi"/>
                                <w:szCs w:val="14"/>
                              </w:rPr>
                              <w:t>press-steel@thyssenkrupp-steel.com</w:t>
                            </w:r>
                          </w:hyperlink>
                          <w:r>
                            <w:rPr>
                              <w:rFonts w:asciiTheme="majorHAnsi" w:hAnsiTheme="majorHAnsi"/>
                              <w:szCs w:val="14"/>
                            </w:rPr>
                            <w:t>,</w:t>
                          </w:r>
                        </w:p>
                        <w:p w14:paraId="2B68D189" w14:textId="4A5B2280" w:rsidR="007D37B4" w:rsidRPr="00F46237" w:rsidRDefault="007D37B4" w:rsidP="007D37B4">
                          <w:pPr>
                            <w:pStyle w:val="Fuzeile"/>
                            <w:rPr>
                              <w:rFonts w:asciiTheme="majorHAnsi" w:hAnsiTheme="majorHAnsi"/>
                              <w:szCs w:val="14"/>
                              <w:lang w:val="en-US"/>
                            </w:rPr>
                          </w:pPr>
                          <w:r w:rsidRPr="00F46237">
                            <w:rPr>
                              <w:rFonts w:asciiTheme="majorHAnsi" w:hAnsiTheme="majorHAnsi"/>
                              <w:szCs w:val="14"/>
                              <w:lang w:val="en-US"/>
                            </w:rPr>
                            <w:t>www.thyssenkrupp-steel.com</w:t>
                          </w:r>
                        </w:p>
                        <w:p w14:paraId="6F3B2E50" w14:textId="77777777" w:rsidR="007D37B4" w:rsidRDefault="007D37B4" w:rsidP="007D37B4">
                          <w:pPr>
                            <w:pStyle w:val="Fuzeile"/>
                            <w:rPr>
                              <w:rFonts w:asciiTheme="majorHAnsi" w:hAnsiTheme="majorHAnsi"/>
                              <w:szCs w:val="14"/>
                              <w:lang w:val="en-US"/>
                            </w:rPr>
                          </w:pPr>
                          <w:r>
                            <w:rPr>
                              <w:rFonts w:asciiTheme="majorHAnsi" w:hAnsiTheme="majorHAnsi"/>
                              <w:szCs w:val="14"/>
                              <w:lang w:val="en-US"/>
                            </w:rPr>
                            <w:t>Chairwoman of the Supervisory Board: Ilse Henne</w:t>
                          </w:r>
                        </w:p>
                        <w:p w14:paraId="4C6CA015" w14:textId="0CBF007D" w:rsidR="007D37B4" w:rsidRDefault="007D37B4" w:rsidP="007D37B4">
                          <w:pPr>
                            <w:pStyle w:val="Fuzeile"/>
                            <w:rPr>
                              <w:rFonts w:asciiTheme="majorHAnsi" w:hAnsiTheme="majorHAnsi"/>
                              <w:szCs w:val="14"/>
                              <w:lang w:val="en-US"/>
                            </w:rPr>
                          </w:pPr>
                          <w:r>
                            <w:rPr>
                              <w:rFonts w:asciiTheme="majorHAnsi" w:hAnsiTheme="majorHAnsi"/>
                              <w:szCs w:val="14"/>
                              <w:lang w:val="en-US"/>
                            </w:rPr>
                            <w:t>Executive Board: Dr.-Ing. Marie Jaroni</w:t>
                          </w:r>
                          <w:r w:rsidR="004146C4">
                            <w:rPr>
                              <w:rFonts w:asciiTheme="majorHAnsi" w:hAnsiTheme="majorHAnsi"/>
                              <w:szCs w:val="14"/>
                              <w:lang w:val="en-US"/>
                            </w:rPr>
                            <w:t xml:space="preserve"> (Chief Executive Officer)</w:t>
                          </w:r>
                          <w:r>
                            <w:rPr>
                              <w:rFonts w:asciiTheme="majorHAnsi" w:hAnsiTheme="majorHAnsi"/>
                              <w:szCs w:val="14"/>
                              <w:lang w:val="en-US"/>
                            </w:rPr>
                            <w:t>,</w:t>
                          </w:r>
                          <w:r w:rsidR="004146C4">
                            <w:rPr>
                              <w:rFonts w:asciiTheme="majorHAnsi" w:hAnsiTheme="majorHAnsi"/>
                              <w:szCs w:val="14"/>
                              <w:lang w:val="en-US"/>
                            </w:rPr>
                            <w:t xml:space="preserve"> Philipp Conze,</w:t>
                          </w:r>
                          <w:r>
                            <w:rPr>
                              <w:rFonts w:asciiTheme="majorHAnsi" w:hAnsiTheme="majorHAnsi"/>
                              <w:szCs w:val="14"/>
                              <w:lang w:val="en-US"/>
                            </w:rPr>
                            <w:t xml:space="preserve"> </w:t>
                          </w:r>
                          <w:r w:rsidR="004146C4">
                            <w:rPr>
                              <w:rFonts w:asciiTheme="majorHAnsi" w:hAnsiTheme="majorHAnsi"/>
                              <w:szCs w:val="14"/>
                              <w:lang w:val="en-US"/>
                            </w:rPr>
                            <w:t>Wilfried von Rath</w:t>
                          </w:r>
                          <w:r w:rsidR="00E033EA">
                            <w:rPr>
                              <w:rFonts w:asciiTheme="majorHAnsi" w:hAnsiTheme="majorHAnsi"/>
                              <w:szCs w:val="14"/>
                              <w:lang w:val="en-US"/>
                            </w:rPr>
                            <w:t>, Dr.-Ing. Marco Richrath</w:t>
                          </w:r>
                        </w:p>
                        <w:p w14:paraId="7E462A8E" w14:textId="77777777" w:rsidR="007D37B4" w:rsidRDefault="007D37B4" w:rsidP="007D37B4">
                          <w:pPr>
                            <w:pStyle w:val="Fuzeile"/>
                            <w:rPr>
                              <w:spacing w:val="-3"/>
                              <w:szCs w:val="14"/>
                              <w:lang w:val="en-US"/>
                            </w:rPr>
                          </w:pPr>
                          <w:r>
                            <w:rPr>
                              <w:szCs w:val="14"/>
                              <w:lang w:val="en-US"/>
                            </w:rPr>
                            <w:t xml:space="preserve">Registered office: Duisburg, Court of Registry: Duisburg HR B 9326, </w:t>
                          </w:r>
                          <w:proofErr w:type="spellStart"/>
                          <w:r>
                            <w:rPr>
                              <w:szCs w:val="14"/>
                              <w:lang w:val="en-US"/>
                            </w:rPr>
                            <w:t>USt-IDNr</w:t>
                          </w:r>
                          <w:proofErr w:type="spellEnd"/>
                          <w:r>
                            <w:rPr>
                              <w:szCs w:val="14"/>
                              <w:lang w:val="en-US"/>
                            </w:rPr>
                            <w:t>: DE 812 178 585</w:t>
                          </w:r>
                        </w:p>
                        <w:p w14:paraId="53B3E6D2" w14:textId="7B5683B6" w:rsidR="007D3550" w:rsidRPr="00C86655" w:rsidRDefault="007D3550" w:rsidP="00694F62">
                          <w:pPr>
                            <w:pStyle w:val="Fuzeile"/>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6A407C" id="Rechteck 5" o:spid="_x0000_s1028" style="position:absolute;left:0;text-align:left;margin-left:41.9pt;margin-top:750.05pt;width:510.2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45D939A9" w14:textId="659C315B" w:rsidR="005F099C" w:rsidRDefault="007D37B4" w:rsidP="007D37B4">
                    <w:pPr>
                      <w:pStyle w:val="Fuzeile"/>
                      <w:rPr>
                        <w:rFonts w:asciiTheme="majorHAnsi" w:hAnsiTheme="majorHAnsi"/>
                        <w:szCs w:val="14"/>
                      </w:rPr>
                    </w:pPr>
                    <w:r>
                      <w:rPr>
                        <w:rFonts w:asciiTheme="majorHAnsi" w:hAnsiTheme="majorHAnsi"/>
                        <w:szCs w:val="14"/>
                      </w:rPr>
                      <w:t xml:space="preserve">thyssenkrupp Steel Europe AG, Kaiser-Wilhelm-Straße 100, 47166 Duisburg, Deutschland, T: +49 203 52 -25168, </w:t>
                    </w:r>
                    <w:hyperlink r:id="rId2" w:history="1">
                      <w:r w:rsidR="005F099C" w:rsidRPr="00A166EF">
                        <w:rPr>
                          <w:rStyle w:val="Hyperlink"/>
                          <w:rFonts w:asciiTheme="majorHAnsi" w:hAnsiTheme="majorHAnsi"/>
                          <w:szCs w:val="14"/>
                        </w:rPr>
                        <w:t>press-steel@thyssenkrupp-steel.com</w:t>
                      </w:r>
                    </w:hyperlink>
                    <w:r>
                      <w:rPr>
                        <w:rFonts w:asciiTheme="majorHAnsi" w:hAnsiTheme="majorHAnsi"/>
                        <w:szCs w:val="14"/>
                      </w:rPr>
                      <w:t>,</w:t>
                    </w:r>
                  </w:p>
                  <w:p w14:paraId="2B68D189" w14:textId="4A5B2280" w:rsidR="007D37B4" w:rsidRPr="00F46237" w:rsidRDefault="007D37B4" w:rsidP="007D37B4">
                    <w:pPr>
                      <w:pStyle w:val="Fuzeile"/>
                      <w:rPr>
                        <w:rFonts w:asciiTheme="majorHAnsi" w:hAnsiTheme="majorHAnsi"/>
                        <w:szCs w:val="14"/>
                        <w:lang w:val="en-US"/>
                      </w:rPr>
                    </w:pPr>
                    <w:r w:rsidRPr="00F46237">
                      <w:rPr>
                        <w:rFonts w:asciiTheme="majorHAnsi" w:hAnsiTheme="majorHAnsi"/>
                        <w:szCs w:val="14"/>
                        <w:lang w:val="en-US"/>
                      </w:rPr>
                      <w:t>www.thyssenkrupp-steel.com</w:t>
                    </w:r>
                  </w:p>
                  <w:p w14:paraId="6F3B2E50" w14:textId="77777777" w:rsidR="007D37B4" w:rsidRDefault="007D37B4" w:rsidP="007D37B4">
                    <w:pPr>
                      <w:pStyle w:val="Fuzeile"/>
                      <w:rPr>
                        <w:rFonts w:asciiTheme="majorHAnsi" w:hAnsiTheme="majorHAnsi"/>
                        <w:szCs w:val="14"/>
                        <w:lang w:val="en-US"/>
                      </w:rPr>
                    </w:pPr>
                    <w:r>
                      <w:rPr>
                        <w:rFonts w:asciiTheme="majorHAnsi" w:hAnsiTheme="majorHAnsi"/>
                        <w:szCs w:val="14"/>
                        <w:lang w:val="en-US"/>
                      </w:rPr>
                      <w:t>Chairwoman of the Supervisory Board: Ilse Henne</w:t>
                    </w:r>
                  </w:p>
                  <w:p w14:paraId="4C6CA015" w14:textId="0CBF007D" w:rsidR="007D37B4" w:rsidRDefault="007D37B4" w:rsidP="007D37B4">
                    <w:pPr>
                      <w:pStyle w:val="Fuzeile"/>
                      <w:rPr>
                        <w:rFonts w:asciiTheme="majorHAnsi" w:hAnsiTheme="majorHAnsi"/>
                        <w:szCs w:val="14"/>
                        <w:lang w:val="en-US"/>
                      </w:rPr>
                    </w:pPr>
                    <w:r>
                      <w:rPr>
                        <w:rFonts w:asciiTheme="majorHAnsi" w:hAnsiTheme="majorHAnsi"/>
                        <w:szCs w:val="14"/>
                        <w:lang w:val="en-US"/>
                      </w:rPr>
                      <w:t>Executive Board: Dr.-Ing. Marie Jaroni</w:t>
                    </w:r>
                    <w:r w:rsidR="004146C4">
                      <w:rPr>
                        <w:rFonts w:asciiTheme="majorHAnsi" w:hAnsiTheme="majorHAnsi"/>
                        <w:szCs w:val="14"/>
                        <w:lang w:val="en-US"/>
                      </w:rPr>
                      <w:t xml:space="preserve"> (Chief Executive Officer)</w:t>
                    </w:r>
                    <w:r>
                      <w:rPr>
                        <w:rFonts w:asciiTheme="majorHAnsi" w:hAnsiTheme="majorHAnsi"/>
                        <w:szCs w:val="14"/>
                        <w:lang w:val="en-US"/>
                      </w:rPr>
                      <w:t>,</w:t>
                    </w:r>
                    <w:r w:rsidR="004146C4">
                      <w:rPr>
                        <w:rFonts w:asciiTheme="majorHAnsi" w:hAnsiTheme="majorHAnsi"/>
                        <w:szCs w:val="14"/>
                        <w:lang w:val="en-US"/>
                      </w:rPr>
                      <w:t xml:space="preserve"> Philipp Conze,</w:t>
                    </w:r>
                    <w:r>
                      <w:rPr>
                        <w:rFonts w:asciiTheme="majorHAnsi" w:hAnsiTheme="majorHAnsi"/>
                        <w:szCs w:val="14"/>
                        <w:lang w:val="en-US"/>
                      </w:rPr>
                      <w:t xml:space="preserve"> </w:t>
                    </w:r>
                    <w:r w:rsidR="004146C4">
                      <w:rPr>
                        <w:rFonts w:asciiTheme="majorHAnsi" w:hAnsiTheme="majorHAnsi"/>
                        <w:szCs w:val="14"/>
                        <w:lang w:val="en-US"/>
                      </w:rPr>
                      <w:t>Wilfried von Rath</w:t>
                    </w:r>
                    <w:r w:rsidR="00E033EA">
                      <w:rPr>
                        <w:rFonts w:asciiTheme="majorHAnsi" w:hAnsiTheme="majorHAnsi"/>
                        <w:szCs w:val="14"/>
                        <w:lang w:val="en-US"/>
                      </w:rPr>
                      <w:t>, Dr.-Ing. Marco Richrath</w:t>
                    </w:r>
                  </w:p>
                  <w:p w14:paraId="7E462A8E" w14:textId="77777777" w:rsidR="007D37B4" w:rsidRDefault="007D37B4" w:rsidP="007D37B4">
                    <w:pPr>
                      <w:pStyle w:val="Fuzeile"/>
                      <w:rPr>
                        <w:spacing w:val="-3"/>
                        <w:szCs w:val="14"/>
                        <w:lang w:val="en-US"/>
                      </w:rPr>
                    </w:pPr>
                    <w:r>
                      <w:rPr>
                        <w:szCs w:val="14"/>
                        <w:lang w:val="en-US"/>
                      </w:rPr>
                      <w:t>Registered office: Duisburg, Court of Registry: Duisburg HR B 9326, USt-IDNr: DE 812 178 585</w:t>
                    </w:r>
                  </w:p>
                  <w:p w14:paraId="53B3E6D2" w14:textId="7B5683B6" w:rsidR="007D3550" w:rsidRPr="00C86655" w:rsidRDefault="007D3550" w:rsidP="00694F62">
                    <w:pPr>
                      <w:pStyle w:val="Fuzeile"/>
                      <w:rPr>
                        <w:lang w:val="en-US"/>
                      </w:rPr>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24AF" w14:textId="77777777" w:rsidR="00397903" w:rsidRDefault="00397903" w:rsidP="005B5ABA">
      <w:pPr>
        <w:spacing w:line="240" w:lineRule="auto"/>
      </w:pPr>
      <w:r>
        <w:separator/>
      </w:r>
    </w:p>
  </w:footnote>
  <w:footnote w:type="continuationSeparator" w:id="0">
    <w:p w14:paraId="1D0B207A" w14:textId="77777777" w:rsidR="00397903" w:rsidRDefault="00397903" w:rsidP="005B5ABA">
      <w:pPr>
        <w:spacing w:line="240" w:lineRule="auto"/>
      </w:pPr>
      <w:r>
        <w:continuationSeparator/>
      </w:r>
    </w:p>
  </w:footnote>
  <w:footnote w:type="continuationNotice" w:id="1">
    <w:p w14:paraId="7366AEA4" w14:textId="77777777" w:rsidR="00397903" w:rsidRDefault="003979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D12"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504643FC" wp14:editId="32AAEF12">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62A24BD2" wp14:editId="07439FAB">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BB915" w14:textId="0E96649B" w:rsidR="00E67FF9" w:rsidRPr="001E7E0A" w:rsidRDefault="00843517" w:rsidP="001E7E0A">
                          <w:pPr>
                            <w:pStyle w:val="Datumsangabe"/>
                          </w:pPr>
                          <w:r>
                            <w:fldChar w:fldCharType="begin"/>
                          </w:r>
                          <w:r>
                            <w:instrText xml:space="preserve"> STYLEREF  Datumsangabe  \* MERGEFORMAT </w:instrText>
                          </w:r>
                          <w:r>
                            <w:fldChar w:fldCharType="separate"/>
                          </w:r>
                          <w:r w:rsidR="00D30298">
                            <w:rPr>
                              <w:noProof/>
                            </w:rPr>
                            <w:t>March 26, 2026</w:t>
                          </w:r>
                          <w:r>
                            <w:rPr>
                              <w:noProof/>
                            </w:rPr>
                            <w:fldChar w:fldCharType="end"/>
                          </w:r>
                        </w:p>
                        <w:p w14:paraId="6F285728" w14:textId="72B4F0F0" w:rsidR="00E67FF9" w:rsidRDefault="005F099C" w:rsidP="00A70ED2">
                          <w:pPr>
                            <w:pStyle w:val="Seitenzahlangabe"/>
                          </w:pPr>
                          <w:r>
                            <w:t>Page</w:t>
                          </w:r>
                          <w:r w:rsidR="00490007">
                            <w:t xml:space="preserve"> </w:t>
                          </w:r>
                          <w:r w:rsidR="00490007">
                            <w:fldChar w:fldCharType="begin"/>
                          </w:r>
                          <w:r w:rsidR="00490007">
                            <w:instrText xml:space="preserve"> PAGE   \* MERGEFORMAT </w:instrText>
                          </w:r>
                          <w:r w:rsidR="00490007">
                            <w:fldChar w:fldCharType="separate"/>
                          </w:r>
                          <w:r w:rsidR="00D82475">
                            <w:rPr>
                              <w:noProof/>
                            </w:rPr>
                            <w:t>2</w:t>
                          </w:r>
                          <w:r w:rsidR="00490007">
                            <w:fldChar w:fldCharType="end"/>
                          </w:r>
                          <w:r w:rsidR="00490007">
                            <w:t>/</w:t>
                          </w:r>
                          <w:fldSimple w:instr=" NUMPAGES   \* MERGEFORMAT ">
                            <w:r w:rsidR="00D82475">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24BD2"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75EBB915" w14:textId="0E96649B" w:rsidR="00E67FF9" w:rsidRPr="001E7E0A" w:rsidRDefault="00843517" w:rsidP="001E7E0A">
                    <w:pPr>
                      <w:pStyle w:val="Datumsangabe"/>
                    </w:pPr>
                    <w:r>
                      <w:fldChar w:fldCharType="begin"/>
                    </w:r>
                    <w:r>
                      <w:instrText xml:space="preserve"> STYLEREF  Datumsangabe  \* MERGEFORMAT </w:instrText>
                    </w:r>
                    <w:r>
                      <w:fldChar w:fldCharType="separate"/>
                    </w:r>
                    <w:r w:rsidR="00D30298">
                      <w:rPr>
                        <w:noProof/>
                      </w:rPr>
                      <w:t>March 26, 2026</w:t>
                    </w:r>
                    <w:r>
                      <w:rPr>
                        <w:noProof/>
                      </w:rPr>
                      <w:fldChar w:fldCharType="end"/>
                    </w:r>
                  </w:p>
                  <w:p w14:paraId="6F285728" w14:textId="72B4F0F0" w:rsidR="00E67FF9" w:rsidRDefault="005F099C" w:rsidP="00A70ED2">
                    <w:pPr>
                      <w:pStyle w:val="Seitenzahlangabe"/>
                    </w:pPr>
                    <w:r>
                      <w:t>Page</w:t>
                    </w:r>
                    <w:r w:rsidR="00490007">
                      <w:t xml:space="preserve"> </w:t>
                    </w:r>
                    <w:r w:rsidR="00490007">
                      <w:fldChar w:fldCharType="begin"/>
                    </w:r>
                    <w:r w:rsidR="00490007">
                      <w:instrText xml:space="preserve"> PAGE   \* MERGEFORMAT </w:instrText>
                    </w:r>
                    <w:r w:rsidR="00490007">
                      <w:fldChar w:fldCharType="separate"/>
                    </w:r>
                    <w:r w:rsidR="00D82475">
                      <w:rPr>
                        <w:noProof/>
                      </w:rPr>
                      <w:t>2</w:t>
                    </w:r>
                    <w:r w:rsidR="00490007">
                      <w:fldChar w:fldCharType="end"/>
                    </w:r>
                    <w:r w:rsidR="00490007">
                      <w:t>/</w:t>
                    </w:r>
                    <w:fldSimple w:instr=" NUMPAGES   \* MERGEFORMAT ">
                      <w:r w:rsidR="00D82475">
                        <w:rPr>
                          <w:noProof/>
                        </w:rPr>
                        <w:t>2</w:t>
                      </w:r>
                    </w:fldSimple>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C014"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6DE8A094" wp14:editId="1065473A">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w:t>
    </w:r>
    <w:r w:rsidR="00690E33">
      <w:t xml:space="preserve"> release</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3.25pt" o:bullet="t">
        <v:imagedata r:id="rId1" o:title="Bullet_blau_RGB_klein"/>
      </v:shape>
    </w:pict>
  </w:numPicBullet>
  <w:numPicBullet w:numPicBulletId="1">
    <w:pict>
      <v:shape id="_x0000_i1026" type="#_x0000_t75" style="width:3.25pt;height:3.2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1CDD09FA"/>
    <w:multiLevelType w:val="hybridMultilevel"/>
    <w:tmpl w:val="F306A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3"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7482328">
    <w:abstractNumId w:val="17"/>
  </w:num>
  <w:num w:numId="2" w16cid:durableId="1622571964">
    <w:abstractNumId w:val="17"/>
  </w:num>
  <w:num w:numId="3" w16cid:durableId="1441416558">
    <w:abstractNumId w:val="17"/>
  </w:num>
  <w:num w:numId="4" w16cid:durableId="896011707">
    <w:abstractNumId w:val="7"/>
  </w:num>
  <w:num w:numId="5" w16cid:durableId="2062049521">
    <w:abstractNumId w:val="12"/>
  </w:num>
  <w:num w:numId="6" w16cid:durableId="1199322076">
    <w:abstractNumId w:val="7"/>
  </w:num>
  <w:num w:numId="7" w16cid:durableId="155537734">
    <w:abstractNumId w:val="12"/>
  </w:num>
  <w:num w:numId="8" w16cid:durableId="1077751308">
    <w:abstractNumId w:val="13"/>
  </w:num>
  <w:num w:numId="9" w16cid:durableId="1916669829">
    <w:abstractNumId w:val="12"/>
  </w:num>
  <w:num w:numId="10" w16cid:durableId="1441611776">
    <w:abstractNumId w:val="12"/>
  </w:num>
  <w:num w:numId="11" w16cid:durableId="1920170373">
    <w:abstractNumId w:val="18"/>
  </w:num>
  <w:num w:numId="12" w16cid:durableId="1012024325">
    <w:abstractNumId w:val="18"/>
  </w:num>
  <w:num w:numId="13" w16cid:durableId="134295768">
    <w:abstractNumId w:val="18"/>
  </w:num>
  <w:num w:numId="14" w16cid:durableId="384068970">
    <w:abstractNumId w:val="1"/>
  </w:num>
  <w:num w:numId="15" w16cid:durableId="207184179">
    <w:abstractNumId w:val="2"/>
  </w:num>
  <w:num w:numId="16" w16cid:durableId="917977346">
    <w:abstractNumId w:val="3"/>
  </w:num>
  <w:num w:numId="17" w16cid:durableId="505218810">
    <w:abstractNumId w:val="8"/>
  </w:num>
  <w:num w:numId="18" w16cid:durableId="236717055">
    <w:abstractNumId w:val="16"/>
  </w:num>
  <w:num w:numId="19" w16cid:durableId="1594048323">
    <w:abstractNumId w:val="15"/>
  </w:num>
  <w:num w:numId="20" w16cid:durableId="1253396887">
    <w:abstractNumId w:val="10"/>
  </w:num>
  <w:num w:numId="21" w16cid:durableId="2080442775">
    <w:abstractNumId w:val="6"/>
  </w:num>
  <w:num w:numId="22" w16cid:durableId="1713842282">
    <w:abstractNumId w:val="0"/>
  </w:num>
  <w:num w:numId="23" w16cid:durableId="95056788">
    <w:abstractNumId w:val="9"/>
  </w:num>
  <w:num w:numId="24" w16cid:durableId="1328900027">
    <w:abstractNumId w:val="5"/>
  </w:num>
  <w:num w:numId="25" w16cid:durableId="593709577">
    <w:abstractNumId w:val="11"/>
  </w:num>
  <w:num w:numId="26" w16cid:durableId="656496809">
    <w:abstractNumId w:val="14"/>
  </w:num>
  <w:num w:numId="27" w16cid:durableId="1442803629">
    <w:abstractNumId w:val="19"/>
  </w:num>
  <w:num w:numId="28" w16cid:durableId="590118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C9"/>
    <w:rsid w:val="00000224"/>
    <w:rsid w:val="00006CFC"/>
    <w:rsid w:val="00010392"/>
    <w:rsid w:val="000106B6"/>
    <w:rsid w:val="00012598"/>
    <w:rsid w:val="00013973"/>
    <w:rsid w:val="000143CF"/>
    <w:rsid w:val="00021A3E"/>
    <w:rsid w:val="00022818"/>
    <w:rsid w:val="000259EE"/>
    <w:rsid w:val="00025C91"/>
    <w:rsid w:val="000261E6"/>
    <w:rsid w:val="00040FF0"/>
    <w:rsid w:val="000416B2"/>
    <w:rsid w:val="00041D56"/>
    <w:rsid w:val="00047BF9"/>
    <w:rsid w:val="00056719"/>
    <w:rsid w:val="00056B18"/>
    <w:rsid w:val="0006281E"/>
    <w:rsid w:val="000659DC"/>
    <w:rsid w:val="00065D3B"/>
    <w:rsid w:val="000677D4"/>
    <w:rsid w:val="00067B08"/>
    <w:rsid w:val="000748FF"/>
    <w:rsid w:val="00085CC6"/>
    <w:rsid w:val="000863C5"/>
    <w:rsid w:val="00097807"/>
    <w:rsid w:val="000A3C08"/>
    <w:rsid w:val="000A40CF"/>
    <w:rsid w:val="000B07A1"/>
    <w:rsid w:val="000B6A80"/>
    <w:rsid w:val="000D312E"/>
    <w:rsid w:val="000D4D6C"/>
    <w:rsid w:val="000D5867"/>
    <w:rsid w:val="000E3834"/>
    <w:rsid w:val="000E478B"/>
    <w:rsid w:val="000F32A9"/>
    <w:rsid w:val="000F62A0"/>
    <w:rsid w:val="00102C50"/>
    <w:rsid w:val="001275CA"/>
    <w:rsid w:val="001306E1"/>
    <w:rsid w:val="001364F9"/>
    <w:rsid w:val="00137A1B"/>
    <w:rsid w:val="00142A34"/>
    <w:rsid w:val="0014474F"/>
    <w:rsid w:val="001451D3"/>
    <w:rsid w:val="00146600"/>
    <w:rsid w:val="001553C0"/>
    <w:rsid w:val="00162A87"/>
    <w:rsid w:val="00165354"/>
    <w:rsid w:val="00166977"/>
    <w:rsid w:val="001676C4"/>
    <w:rsid w:val="00174160"/>
    <w:rsid w:val="0017592A"/>
    <w:rsid w:val="001765D4"/>
    <w:rsid w:val="001769C1"/>
    <w:rsid w:val="00185574"/>
    <w:rsid w:val="001861FA"/>
    <w:rsid w:val="001918E3"/>
    <w:rsid w:val="001958FF"/>
    <w:rsid w:val="001A259A"/>
    <w:rsid w:val="001A65FD"/>
    <w:rsid w:val="001A69BC"/>
    <w:rsid w:val="001A6CD7"/>
    <w:rsid w:val="001B118B"/>
    <w:rsid w:val="001B1643"/>
    <w:rsid w:val="001B235F"/>
    <w:rsid w:val="001B5D61"/>
    <w:rsid w:val="001C001F"/>
    <w:rsid w:val="001C031C"/>
    <w:rsid w:val="001C500F"/>
    <w:rsid w:val="001C5486"/>
    <w:rsid w:val="001D4918"/>
    <w:rsid w:val="001E125C"/>
    <w:rsid w:val="001E36C6"/>
    <w:rsid w:val="001E7E0A"/>
    <w:rsid w:val="001F2570"/>
    <w:rsid w:val="001F5610"/>
    <w:rsid w:val="002030D0"/>
    <w:rsid w:val="002054F6"/>
    <w:rsid w:val="00205A84"/>
    <w:rsid w:val="0020624E"/>
    <w:rsid w:val="00213738"/>
    <w:rsid w:val="00215965"/>
    <w:rsid w:val="002164F8"/>
    <w:rsid w:val="0022554F"/>
    <w:rsid w:val="00231193"/>
    <w:rsid w:val="00243C72"/>
    <w:rsid w:val="0024653B"/>
    <w:rsid w:val="002474B3"/>
    <w:rsid w:val="00252404"/>
    <w:rsid w:val="0025786F"/>
    <w:rsid w:val="00264DC2"/>
    <w:rsid w:val="00265BD0"/>
    <w:rsid w:val="00265E95"/>
    <w:rsid w:val="00266FFA"/>
    <w:rsid w:val="0027009A"/>
    <w:rsid w:val="00275D79"/>
    <w:rsid w:val="00277B27"/>
    <w:rsid w:val="00285124"/>
    <w:rsid w:val="00285584"/>
    <w:rsid w:val="00297160"/>
    <w:rsid w:val="00297DC4"/>
    <w:rsid w:val="002A3A5A"/>
    <w:rsid w:val="002A46D3"/>
    <w:rsid w:val="002A47F9"/>
    <w:rsid w:val="002B1779"/>
    <w:rsid w:val="002B2C68"/>
    <w:rsid w:val="002C0A5C"/>
    <w:rsid w:val="002C62A1"/>
    <w:rsid w:val="002D1B27"/>
    <w:rsid w:val="002D3299"/>
    <w:rsid w:val="002E0BDC"/>
    <w:rsid w:val="002E2CC9"/>
    <w:rsid w:val="002E3C86"/>
    <w:rsid w:val="002F444D"/>
    <w:rsid w:val="002F52AB"/>
    <w:rsid w:val="003011CE"/>
    <w:rsid w:val="00304A38"/>
    <w:rsid w:val="00311793"/>
    <w:rsid w:val="00315E81"/>
    <w:rsid w:val="003176DB"/>
    <w:rsid w:val="00323E6F"/>
    <w:rsid w:val="0032768B"/>
    <w:rsid w:val="00327CA2"/>
    <w:rsid w:val="00330565"/>
    <w:rsid w:val="003312D4"/>
    <w:rsid w:val="0033504E"/>
    <w:rsid w:val="003412BB"/>
    <w:rsid w:val="003440A4"/>
    <w:rsid w:val="003446A3"/>
    <w:rsid w:val="00344E08"/>
    <w:rsid w:val="00346C8B"/>
    <w:rsid w:val="00346F37"/>
    <w:rsid w:val="00347759"/>
    <w:rsid w:val="00356F90"/>
    <w:rsid w:val="003611C0"/>
    <w:rsid w:val="003631FC"/>
    <w:rsid w:val="00366EA6"/>
    <w:rsid w:val="00367CF8"/>
    <w:rsid w:val="00372E6F"/>
    <w:rsid w:val="00374CE1"/>
    <w:rsid w:val="0038047C"/>
    <w:rsid w:val="00381121"/>
    <w:rsid w:val="003857D6"/>
    <w:rsid w:val="00386EDA"/>
    <w:rsid w:val="00394191"/>
    <w:rsid w:val="00397903"/>
    <w:rsid w:val="003A0B53"/>
    <w:rsid w:val="003A2163"/>
    <w:rsid w:val="003A3CFA"/>
    <w:rsid w:val="003A578A"/>
    <w:rsid w:val="003A61FC"/>
    <w:rsid w:val="003B10F1"/>
    <w:rsid w:val="003B1E7E"/>
    <w:rsid w:val="003B516D"/>
    <w:rsid w:val="003C3F58"/>
    <w:rsid w:val="003D0EF5"/>
    <w:rsid w:val="003F068A"/>
    <w:rsid w:val="003F1CCB"/>
    <w:rsid w:val="00402E5D"/>
    <w:rsid w:val="0040428A"/>
    <w:rsid w:val="004123F5"/>
    <w:rsid w:val="004146C4"/>
    <w:rsid w:val="004161F1"/>
    <w:rsid w:val="00416308"/>
    <w:rsid w:val="00420E4F"/>
    <w:rsid w:val="0042124D"/>
    <w:rsid w:val="00424DC1"/>
    <w:rsid w:val="00425DDA"/>
    <w:rsid w:val="00427062"/>
    <w:rsid w:val="00433BDE"/>
    <w:rsid w:val="00437587"/>
    <w:rsid w:val="00440D53"/>
    <w:rsid w:val="004454A2"/>
    <w:rsid w:val="00446EFC"/>
    <w:rsid w:val="004477B0"/>
    <w:rsid w:val="00451D5D"/>
    <w:rsid w:val="00457F9F"/>
    <w:rsid w:val="004630BC"/>
    <w:rsid w:val="00466E32"/>
    <w:rsid w:val="00467EBD"/>
    <w:rsid w:val="00467F61"/>
    <w:rsid w:val="00474019"/>
    <w:rsid w:val="0047485C"/>
    <w:rsid w:val="00475BFC"/>
    <w:rsid w:val="00477103"/>
    <w:rsid w:val="00477A92"/>
    <w:rsid w:val="00485FCD"/>
    <w:rsid w:val="00490007"/>
    <w:rsid w:val="0049723B"/>
    <w:rsid w:val="004A7237"/>
    <w:rsid w:val="004B4F01"/>
    <w:rsid w:val="004B57BD"/>
    <w:rsid w:val="004C1133"/>
    <w:rsid w:val="004C1E18"/>
    <w:rsid w:val="004C43B9"/>
    <w:rsid w:val="004C7F5B"/>
    <w:rsid w:val="004D1918"/>
    <w:rsid w:val="004D4076"/>
    <w:rsid w:val="004D4520"/>
    <w:rsid w:val="004D47DE"/>
    <w:rsid w:val="004E1549"/>
    <w:rsid w:val="004E5328"/>
    <w:rsid w:val="004F1F3D"/>
    <w:rsid w:val="004F3F4D"/>
    <w:rsid w:val="004F603C"/>
    <w:rsid w:val="005028EC"/>
    <w:rsid w:val="00502CE9"/>
    <w:rsid w:val="00504FD0"/>
    <w:rsid w:val="0050798B"/>
    <w:rsid w:val="005141A7"/>
    <w:rsid w:val="00514B51"/>
    <w:rsid w:val="00515661"/>
    <w:rsid w:val="005159E6"/>
    <w:rsid w:val="00522F2D"/>
    <w:rsid w:val="0052707C"/>
    <w:rsid w:val="00527BDE"/>
    <w:rsid w:val="00530EEE"/>
    <w:rsid w:val="0053102F"/>
    <w:rsid w:val="00531474"/>
    <w:rsid w:val="0053181D"/>
    <w:rsid w:val="005356B9"/>
    <w:rsid w:val="00535977"/>
    <w:rsid w:val="00540C6E"/>
    <w:rsid w:val="005415E5"/>
    <w:rsid w:val="00544BC4"/>
    <w:rsid w:val="00556640"/>
    <w:rsid w:val="00557D40"/>
    <w:rsid w:val="005623E6"/>
    <w:rsid w:val="00562ACC"/>
    <w:rsid w:val="00563A68"/>
    <w:rsid w:val="00563A7F"/>
    <w:rsid w:val="00564077"/>
    <w:rsid w:val="00570CDE"/>
    <w:rsid w:val="00572F8F"/>
    <w:rsid w:val="00572FD2"/>
    <w:rsid w:val="005731B9"/>
    <w:rsid w:val="00573DC5"/>
    <w:rsid w:val="0057485F"/>
    <w:rsid w:val="00584019"/>
    <w:rsid w:val="00584295"/>
    <w:rsid w:val="005851CA"/>
    <w:rsid w:val="00585C45"/>
    <w:rsid w:val="00593146"/>
    <w:rsid w:val="00594AAB"/>
    <w:rsid w:val="0059570E"/>
    <w:rsid w:val="005A1A95"/>
    <w:rsid w:val="005A1EF6"/>
    <w:rsid w:val="005A5179"/>
    <w:rsid w:val="005A5767"/>
    <w:rsid w:val="005B0E45"/>
    <w:rsid w:val="005B5ABA"/>
    <w:rsid w:val="005B7322"/>
    <w:rsid w:val="005C5006"/>
    <w:rsid w:val="005C6FEF"/>
    <w:rsid w:val="005D60CE"/>
    <w:rsid w:val="005E7FCB"/>
    <w:rsid w:val="005F099C"/>
    <w:rsid w:val="005F20AA"/>
    <w:rsid w:val="005F22F5"/>
    <w:rsid w:val="005F7605"/>
    <w:rsid w:val="00601D1A"/>
    <w:rsid w:val="00603BC4"/>
    <w:rsid w:val="00606241"/>
    <w:rsid w:val="00606EE4"/>
    <w:rsid w:val="0061054E"/>
    <w:rsid w:val="00614B87"/>
    <w:rsid w:val="00615898"/>
    <w:rsid w:val="00626461"/>
    <w:rsid w:val="00632A81"/>
    <w:rsid w:val="0063584E"/>
    <w:rsid w:val="006366E0"/>
    <w:rsid w:val="006550EA"/>
    <w:rsid w:val="00660C5E"/>
    <w:rsid w:val="00681BAF"/>
    <w:rsid w:val="006870AC"/>
    <w:rsid w:val="00690122"/>
    <w:rsid w:val="00690E33"/>
    <w:rsid w:val="00694F62"/>
    <w:rsid w:val="0069533D"/>
    <w:rsid w:val="006977CF"/>
    <w:rsid w:val="006A2F38"/>
    <w:rsid w:val="006A6CB3"/>
    <w:rsid w:val="006B2FF4"/>
    <w:rsid w:val="006B5C66"/>
    <w:rsid w:val="006C070F"/>
    <w:rsid w:val="006C1FC9"/>
    <w:rsid w:val="006C4DE2"/>
    <w:rsid w:val="006C6040"/>
    <w:rsid w:val="006D2BC1"/>
    <w:rsid w:val="006D76F9"/>
    <w:rsid w:val="006E3DAC"/>
    <w:rsid w:val="006E5B34"/>
    <w:rsid w:val="006F5AA5"/>
    <w:rsid w:val="006F5FFF"/>
    <w:rsid w:val="007065C5"/>
    <w:rsid w:val="00710D9D"/>
    <w:rsid w:val="00714D03"/>
    <w:rsid w:val="007226A9"/>
    <w:rsid w:val="00724EF3"/>
    <w:rsid w:val="00734FC4"/>
    <w:rsid w:val="00741236"/>
    <w:rsid w:val="00741356"/>
    <w:rsid w:val="00743CA5"/>
    <w:rsid w:val="00746FED"/>
    <w:rsid w:val="00755DC2"/>
    <w:rsid w:val="00777040"/>
    <w:rsid w:val="00781610"/>
    <w:rsid w:val="00782FD3"/>
    <w:rsid w:val="00783965"/>
    <w:rsid w:val="00785030"/>
    <w:rsid w:val="00787F97"/>
    <w:rsid w:val="0079161E"/>
    <w:rsid w:val="007B21C7"/>
    <w:rsid w:val="007B5BEA"/>
    <w:rsid w:val="007B7169"/>
    <w:rsid w:val="007C2073"/>
    <w:rsid w:val="007C45CE"/>
    <w:rsid w:val="007C6F64"/>
    <w:rsid w:val="007D2DC3"/>
    <w:rsid w:val="007D3550"/>
    <w:rsid w:val="007D37B4"/>
    <w:rsid w:val="007D42CE"/>
    <w:rsid w:val="007E40EC"/>
    <w:rsid w:val="007E52ED"/>
    <w:rsid w:val="007E61E3"/>
    <w:rsid w:val="007F23AC"/>
    <w:rsid w:val="00800C41"/>
    <w:rsid w:val="00804A36"/>
    <w:rsid w:val="00804B5A"/>
    <w:rsid w:val="00806FFB"/>
    <w:rsid w:val="00810089"/>
    <w:rsid w:val="00817BA6"/>
    <w:rsid w:val="008229FE"/>
    <w:rsid w:val="0082487B"/>
    <w:rsid w:val="0083279D"/>
    <w:rsid w:val="00841D01"/>
    <w:rsid w:val="00843517"/>
    <w:rsid w:val="0084546F"/>
    <w:rsid w:val="008473F3"/>
    <w:rsid w:val="00847877"/>
    <w:rsid w:val="00852593"/>
    <w:rsid w:val="00855504"/>
    <w:rsid w:val="008557F5"/>
    <w:rsid w:val="0085632E"/>
    <w:rsid w:val="00862A37"/>
    <w:rsid w:val="0086617F"/>
    <w:rsid w:val="00874877"/>
    <w:rsid w:val="0087668E"/>
    <w:rsid w:val="00882C1C"/>
    <w:rsid w:val="008A5501"/>
    <w:rsid w:val="008A7BF0"/>
    <w:rsid w:val="008B106A"/>
    <w:rsid w:val="008B3481"/>
    <w:rsid w:val="008B6309"/>
    <w:rsid w:val="008C4331"/>
    <w:rsid w:val="008C64FF"/>
    <w:rsid w:val="008D17FE"/>
    <w:rsid w:val="008D1C62"/>
    <w:rsid w:val="008D3DFA"/>
    <w:rsid w:val="008E6AF9"/>
    <w:rsid w:val="008E7176"/>
    <w:rsid w:val="008F1C7C"/>
    <w:rsid w:val="008F1FEC"/>
    <w:rsid w:val="008F2FF4"/>
    <w:rsid w:val="00905E94"/>
    <w:rsid w:val="00910125"/>
    <w:rsid w:val="009110E9"/>
    <w:rsid w:val="00920002"/>
    <w:rsid w:val="00922375"/>
    <w:rsid w:val="0092247E"/>
    <w:rsid w:val="009406AB"/>
    <w:rsid w:val="00945837"/>
    <w:rsid w:val="00953B45"/>
    <w:rsid w:val="00953DA0"/>
    <w:rsid w:val="00957075"/>
    <w:rsid w:val="0096423A"/>
    <w:rsid w:val="009772C9"/>
    <w:rsid w:val="00982699"/>
    <w:rsid w:val="0098312D"/>
    <w:rsid w:val="00984BCF"/>
    <w:rsid w:val="00986AB1"/>
    <w:rsid w:val="0099520D"/>
    <w:rsid w:val="009A2335"/>
    <w:rsid w:val="009A2DBC"/>
    <w:rsid w:val="009B014F"/>
    <w:rsid w:val="009B30C3"/>
    <w:rsid w:val="009B57CB"/>
    <w:rsid w:val="009B6480"/>
    <w:rsid w:val="009B6F32"/>
    <w:rsid w:val="009B72A2"/>
    <w:rsid w:val="009C0EFE"/>
    <w:rsid w:val="009C39CF"/>
    <w:rsid w:val="009C7BAD"/>
    <w:rsid w:val="009D2BE0"/>
    <w:rsid w:val="009E21B5"/>
    <w:rsid w:val="009F1C0D"/>
    <w:rsid w:val="009F1CCE"/>
    <w:rsid w:val="009F576B"/>
    <w:rsid w:val="00A14FF4"/>
    <w:rsid w:val="00A16F76"/>
    <w:rsid w:val="00A429FE"/>
    <w:rsid w:val="00A45095"/>
    <w:rsid w:val="00A51FAE"/>
    <w:rsid w:val="00A54D62"/>
    <w:rsid w:val="00A54FA1"/>
    <w:rsid w:val="00A56A1B"/>
    <w:rsid w:val="00A57961"/>
    <w:rsid w:val="00A64592"/>
    <w:rsid w:val="00A658EA"/>
    <w:rsid w:val="00A6688B"/>
    <w:rsid w:val="00A67B90"/>
    <w:rsid w:val="00A70C82"/>
    <w:rsid w:val="00A70ED2"/>
    <w:rsid w:val="00A73EE5"/>
    <w:rsid w:val="00A915C0"/>
    <w:rsid w:val="00A96197"/>
    <w:rsid w:val="00AB5E1A"/>
    <w:rsid w:val="00AB5E22"/>
    <w:rsid w:val="00AC17E5"/>
    <w:rsid w:val="00AC49B6"/>
    <w:rsid w:val="00AD1CF1"/>
    <w:rsid w:val="00AD28B9"/>
    <w:rsid w:val="00AD41D2"/>
    <w:rsid w:val="00AE0DFC"/>
    <w:rsid w:val="00AE59AA"/>
    <w:rsid w:val="00AF0AF5"/>
    <w:rsid w:val="00AF2F82"/>
    <w:rsid w:val="00AF4318"/>
    <w:rsid w:val="00AF45F4"/>
    <w:rsid w:val="00AF75F1"/>
    <w:rsid w:val="00B01223"/>
    <w:rsid w:val="00B063CA"/>
    <w:rsid w:val="00B119E3"/>
    <w:rsid w:val="00B14422"/>
    <w:rsid w:val="00B147E8"/>
    <w:rsid w:val="00B20F38"/>
    <w:rsid w:val="00B304A9"/>
    <w:rsid w:val="00B51987"/>
    <w:rsid w:val="00B55BDD"/>
    <w:rsid w:val="00B56DC4"/>
    <w:rsid w:val="00B579A7"/>
    <w:rsid w:val="00B61DEE"/>
    <w:rsid w:val="00B65890"/>
    <w:rsid w:val="00B700AA"/>
    <w:rsid w:val="00B70BF6"/>
    <w:rsid w:val="00B745BC"/>
    <w:rsid w:val="00B77C8B"/>
    <w:rsid w:val="00B820A5"/>
    <w:rsid w:val="00B841AF"/>
    <w:rsid w:val="00B846E0"/>
    <w:rsid w:val="00B85819"/>
    <w:rsid w:val="00B87D83"/>
    <w:rsid w:val="00B9508B"/>
    <w:rsid w:val="00B97794"/>
    <w:rsid w:val="00B97E56"/>
    <w:rsid w:val="00BC231C"/>
    <w:rsid w:val="00BC760A"/>
    <w:rsid w:val="00BD0883"/>
    <w:rsid w:val="00BD3EE5"/>
    <w:rsid w:val="00BD4078"/>
    <w:rsid w:val="00BD5051"/>
    <w:rsid w:val="00BE1940"/>
    <w:rsid w:val="00BF737A"/>
    <w:rsid w:val="00C01794"/>
    <w:rsid w:val="00C07A8B"/>
    <w:rsid w:val="00C124EF"/>
    <w:rsid w:val="00C30C7B"/>
    <w:rsid w:val="00C3733B"/>
    <w:rsid w:val="00C444D8"/>
    <w:rsid w:val="00C50779"/>
    <w:rsid w:val="00C530AC"/>
    <w:rsid w:val="00C61CF1"/>
    <w:rsid w:val="00C62F60"/>
    <w:rsid w:val="00C73BC2"/>
    <w:rsid w:val="00C73D52"/>
    <w:rsid w:val="00C85FA8"/>
    <w:rsid w:val="00C86655"/>
    <w:rsid w:val="00C93B52"/>
    <w:rsid w:val="00C9683A"/>
    <w:rsid w:val="00CA06E8"/>
    <w:rsid w:val="00CA16FA"/>
    <w:rsid w:val="00CA344E"/>
    <w:rsid w:val="00CA4CEB"/>
    <w:rsid w:val="00CB1C0C"/>
    <w:rsid w:val="00CB4F7F"/>
    <w:rsid w:val="00CB542D"/>
    <w:rsid w:val="00CC0F49"/>
    <w:rsid w:val="00CC6364"/>
    <w:rsid w:val="00CC7769"/>
    <w:rsid w:val="00CD2602"/>
    <w:rsid w:val="00CD4852"/>
    <w:rsid w:val="00CE0E65"/>
    <w:rsid w:val="00CE1ACD"/>
    <w:rsid w:val="00CE25E9"/>
    <w:rsid w:val="00CE59D8"/>
    <w:rsid w:val="00CE6742"/>
    <w:rsid w:val="00CF0342"/>
    <w:rsid w:val="00CF0A30"/>
    <w:rsid w:val="00CF2376"/>
    <w:rsid w:val="00D003F8"/>
    <w:rsid w:val="00D01FFB"/>
    <w:rsid w:val="00D070AE"/>
    <w:rsid w:val="00D074F2"/>
    <w:rsid w:val="00D17AD6"/>
    <w:rsid w:val="00D241AC"/>
    <w:rsid w:val="00D245E2"/>
    <w:rsid w:val="00D25937"/>
    <w:rsid w:val="00D300FB"/>
    <w:rsid w:val="00D30298"/>
    <w:rsid w:val="00D32D04"/>
    <w:rsid w:val="00D335B3"/>
    <w:rsid w:val="00D42B7D"/>
    <w:rsid w:val="00D503B9"/>
    <w:rsid w:val="00D50499"/>
    <w:rsid w:val="00D53B82"/>
    <w:rsid w:val="00D55104"/>
    <w:rsid w:val="00D615EC"/>
    <w:rsid w:val="00D62B06"/>
    <w:rsid w:val="00D65734"/>
    <w:rsid w:val="00D66EA9"/>
    <w:rsid w:val="00D71D40"/>
    <w:rsid w:val="00D7475E"/>
    <w:rsid w:val="00D76B41"/>
    <w:rsid w:val="00D8016B"/>
    <w:rsid w:val="00D82475"/>
    <w:rsid w:val="00D82CA5"/>
    <w:rsid w:val="00D857D3"/>
    <w:rsid w:val="00D90483"/>
    <w:rsid w:val="00D90C9E"/>
    <w:rsid w:val="00D92877"/>
    <w:rsid w:val="00D9435A"/>
    <w:rsid w:val="00D9726C"/>
    <w:rsid w:val="00DA31E7"/>
    <w:rsid w:val="00DA45B7"/>
    <w:rsid w:val="00DA4E7D"/>
    <w:rsid w:val="00DA5A54"/>
    <w:rsid w:val="00DA632D"/>
    <w:rsid w:val="00DC0F88"/>
    <w:rsid w:val="00DC4452"/>
    <w:rsid w:val="00DC62C6"/>
    <w:rsid w:val="00DD114E"/>
    <w:rsid w:val="00DD3094"/>
    <w:rsid w:val="00DD5F4F"/>
    <w:rsid w:val="00DE2408"/>
    <w:rsid w:val="00DE46D7"/>
    <w:rsid w:val="00DE50C7"/>
    <w:rsid w:val="00DF48C0"/>
    <w:rsid w:val="00E00269"/>
    <w:rsid w:val="00E00472"/>
    <w:rsid w:val="00E033EA"/>
    <w:rsid w:val="00E03946"/>
    <w:rsid w:val="00E051BE"/>
    <w:rsid w:val="00E1377C"/>
    <w:rsid w:val="00E20C1F"/>
    <w:rsid w:val="00E25A1D"/>
    <w:rsid w:val="00E27D5E"/>
    <w:rsid w:val="00E3039A"/>
    <w:rsid w:val="00E35499"/>
    <w:rsid w:val="00E46B80"/>
    <w:rsid w:val="00E46E37"/>
    <w:rsid w:val="00E46E95"/>
    <w:rsid w:val="00E504B2"/>
    <w:rsid w:val="00E57B22"/>
    <w:rsid w:val="00E6482C"/>
    <w:rsid w:val="00E6687B"/>
    <w:rsid w:val="00E67FF9"/>
    <w:rsid w:val="00E72E7F"/>
    <w:rsid w:val="00E756E7"/>
    <w:rsid w:val="00E77D96"/>
    <w:rsid w:val="00E874B9"/>
    <w:rsid w:val="00E87B48"/>
    <w:rsid w:val="00E909AB"/>
    <w:rsid w:val="00E94BD9"/>
    <w:rsid w:val="00E97A69"/>
    <w:rsid w:val="00EA1C66"/>
    <w:rsid w:val="00EC0C31"/>
    <w:rsid w:val="00ED22CB"/>
    <w:rsid w:val="00ED4EEF"/>
    <w:rsid w:val="00EE05F3"/>
    <w:rsid w:val="00EE4A53"/>
    <w:rsid w:val="00F020CA"/>
    <w:rsid w:val="00F023D0"/>
    <w:rsid w:val="00F03965"/>
    <w:rsid w:val="00F039DE"/>
    <w:rsid w:val="00F03E65"/>
    <w:rsid w:val="00F1188E"/>
    <w:rsid w:val="00F11918"/>
    <w:rsid w:val="00F11E19"/>
    <w:rsid w:val="00F13F4B"/>
    <w:rsid w:val="00F22FC8"/>
    <w:rsid w:val="00F246D2"/>
    <w:rsid w:val="00F257A0"/>
    <w:rsid w:val="00F2603B"/>
    <w:rsid w:val="00F3073C"/>
    <w:rsid w:val="00F31AA9"/>
    <w:rsid w:val="00F3291C"/>
    <w:rsid w:val="00F4093A"/>
    <w:rsid w:val="00F45180"/>
    <w:rsid w:val="00F46237"/>
    <w:rsid w:val="00F51811"/>
    <w:rsid w:val="00F5603C"/>
    <w:rsid w:val="00F6539B"/>
    <w:rsid w:val="00F67BFF"/>
    <w:rsid w:val="00F73E27"/>
    <w:rsid w:val="00F77514"/>
    <w:rsid w:val="00F934AC"/>
    <w:rsid w:val="00F96201"/>
    <w:rsid w:val="00F96ECB"/>
    <w:rsid w:val="00FA0E3B"/>
    <w:rsid w:val="00FA4AC3"/>
    <w:rsid w:val="00FA719A"/>
    <w:rsid w:val="00FA79C7"/>
    <w:rsid w:val="00FB20DF"/>
    <w:rsid w:val="00FB449A"/>
    <w:rsid w:val="00FB5E94"/>
    <w:rsid w:val="00FC42FA"/>
    <w:rsid w:val="00FC44F7"/>
    <w:rsid w:val="00FD23C7"/>
    <w:rsid w:val="00FD768B"/>
    <w:rsid w:val="00FF0C36"/>
    <w:rsid w:val="00FF2057"/>
    <w:rsid w:val="00FF37C8"/>
    <w:rsid w:val="00FF4343"/>
    <w:rsid w:val="00FF4C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0C16E"/>
  <w15:docId w15:val="{CDAE3982-4B1A-48D1-A2B4-8A615CBC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5F099C"/>
    <w:rPr>
      <w:color w:val="605E5C"/>
      <w:shd w:val="clear" w:color="auto" w:fill="E1DFDD"/>
    </w:rPr>
  </w:style>
  <w:style w:type="paragraph" w:styleId="berarbeitung">
    <w:name w:val="Revision"/>
    <w:hidden/>
    <w:uiPriority w:val="99"/>
    <w:semiHidden/>
    <w:rsid w:val="00416308"/>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1676C4"/>
    <w:rPr>
      <w:sz w:val="16"/>
      <w:szCs w:val="16"/>
    </w:rPr>
  </w:style>
  <w:style w:type="paragraph" w:styleId="Kommentartext">
    <w:name w:val="annotation text"/>
    <w:basedOn w:val="Standard"/>
    <w:link w:val="KommentartextZchn"/>
    <w:uiPriority w:val="99"/>
    <w:unhideWhenUsed/>
    <w:rsid w:val="001676C4"/>
    <w:pPr>
      <w:spacing w:line="240" w:lineRule="auto"/>
    </w:pPr>
    <w:rPr>
      <w:szCs w:val="20"/>
    </w:rPr>
  </w:style>
  <w:style w:type="character" w:customStyle="1" w:styleId="KommentartextZchn">
    <w:name w:val="Kommentartext Zchn"/>
    <w:basedOn w:val="Absatz-Standardschriftart"/>
    <w:link w:val="Kommentartext"/>
    <w:uiPriority w:val="99"/>
    <w:rsid w:val="001676C4"/>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1676C4"/>
    <w:rPr>
      <w:b/>
      <w:bCs/>
    </w:rPr>
  </w:style>
  <w:style w:type="character" w:customStyle="1" w:styleId="KommentarthemaZchn">
    <w:name w:val="Kommentarthema Zchn"/>
    <w:basedOn w:val="KommentartextZchn"/>
    <w:link w:val="Kommentarthema"/>
    <w:uiPriority w:val="99"/>
    <w:semiHidden/>
    <w:rsid w:val="001676C4"/>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13196736">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826823874">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19818908">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2048599668">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250239498">
          <w:marLeft w:val="0"/>
          <w:marRight w:val="0"/>
          <w:marTop w:val="0"/>
          <w:marBottom w:val="0"/>
          <w:divBdr>
            <w:top w:val="none" w:sz="0" w:space="0" w:color="auto"/>
            <w:left w:val="none" w:sz="0" w:space="0" w:color="auto"/>
            <w:bottom w:val="none" w:sz="0" w:space="0" w:color="auto"/>
            <w:right w:val="none" w:sz="0" w:space="0" w:color="auto"/>
          </w:divBdr>
          <w:divsChild>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84515537">
                  <w:marLeft w:val="0"/>
                  <w:marRight w:val="0"/>
                  <w:marTop w:val="0"/>
                  <w:marBottom w:val="0"/>
                  <w:divBdr>
                    <w:top w:val="none" w:sz="0" w:space="0" w:color="auto"/>
                    <w:left w:val="none" w:sz="0" w:space="0" w:color="auto"/>
                    <w:bottom w:val="none" w:sz="0" w:space="0" w:color="auto"/>
                    <w:right w:val="none" w:sz="0" w:space="0" w:color="auto"/>
                  </w:divBdr>
                </w:div>
                <w:div w:id="1264726180">
                  <w:marLeft w:val="0"/>
                  <w:marRight w:val="0"/>
                  <w:marTop w:val="0"/>
                  <w:marBottom w:val="0"/>
                  <w:divBdr>
                    <w:top w:val="none" w:sz="0" w:space="0" w:color="auto"/>
                    <w:left w:val="none" w:sz="0" w:space="0" w:color="auto"/>
                    <w:bottom w:val="none" w:sz="0" w:space="0" w:color="auto"/>
                    <w:right w:val="none" w:sz="0" w:space="0" w:color="auto"/>
                  </w:divBdr>
                </w:div>
              </w:divsChild>
            </w:div>
            <w:div w:id="1033387256">
              <w:marLeft w:val="0"/>
              <w:marRight w:val="0"/>
              <w:marTop w:val="0"/>
              <w:marBottom w:val="0"/>
              <w:divBdr>
                <w:top w:val="none" w:sz="0" w:space="0" w:color="auto"/>
                <w:left w:val="none" w:sz="0" w:space="0" w:color="auto"/>
                <w:bottom w:val="none" w:sz="0" w:space="0" w:color="auto"/>
                <w:right w:val="none" w:sz="0" w:space="0" w:color="auto"/>
              </w:divBdr>
              <w:divsChild>
                <w:div w:id="759831455">
                  <w:marLeft w:val="0"/>
                  <w:marRight w:val="0"/>
                  <w:marTop w:val="0"/>
                  <w:marBottom w:val="0"/>
                  <w:divBdr>
                    <w:top w:val="none" w:sz="0" w:space="0" w:color="auto"/>
                    <w:left w:val="none" w:sz="0" w:space="0" w:color="auto"/>
                    <w:bottom w:val="none" w:sz="0" w:space="0" w:color="auto"/>
                    <w:right w:val="none" w:sz="0" w:space="0" w:color="auto"/>
                  </w:divBdr>
                </w:div>
                <w:div w:id="1066033140">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83036">
          <w:marLeft w:val="0"/>
          <w:marRight w:val="0"/>
          <w:marTop w:val="0"/>
          <w:marBottom w:val="0"/>
          <w:divBdr>
            <w:top w:val="none" w:sz="0" w:space="0" w:color="auto"/>
            <w:left w:val="none" w:sz="0" w:space="0" w:color="auto"/>
            <w:bottom w:val="none" w:sz="0" w:space="0" w:color="auto"/>
            <w:right w:val="none" w:sz="0" w:space="0" w:color="auto"/>
          </w:divBdr>
          <w:divsChild>
            <w:div w:id="519778064">
              <w:marLeft w:val="0"/>
              <w:marRight w:val="0"/>
              <w:marTop w:val="0"/>
              <w:marBottom w:val="0"/>
              <w:divBdr>
                <w:top w:val="none" w:sz="0" w:space="0" w:color="auto"/>
                <w:left w:val="none" w:sz="0" w:space="0" w:color="auto"/>
                <w:bottom w:val="none" w:sz="0" w:space="0" w:color="auto"/>
                <w:right w:val="none" w:sz="0" w:space="0" w:color="auto"/>
              </w:divBdr>
              <w:divsChild>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798">
                  <w:marLeft w:val="0"/>
                  <w:marRight w:val="0"/>
                  <w:marTop w:val="0"/>
                  <w:marBottom w:val="0"/>
                  <w:divBdr>
                    <w:top w:val="none" w:sz="0" w:space="0" w:color="auto"/>
                    <w:left w:val="none" w:sz="0" w:space="0" w:color="auto"/>
                    <w:bottom w:val="none" w:sz="0" w:space="0" w:color="auto"/>
                    <w:right w:val="none" w:sz="0" w:space="0" w:color="auto"/>
                  </w:divBdr>
                  <w:divsChild>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 w:id="1177231757">
                      <w:marLeft w:val="0"/>
                      <w:marRight w:val="0"/>
                      <w:marTop w:val="0"/>
                      <w:marBottom w:val="0"/>
                      <w:divBdr>
                        <w:top w:val="none" w:sz="0" w:space="0" w:color="auto"/>
                        <w:left w:val="none" w:sz="0" w:space="0" w:color="auto"/>
                        <w:bottom w:val="none" w:sz="0" w:space="0" w:color="auto"/>
                        <w:right w:val="none" w:sz="0" w:space="0" w:color="auto"/>
                      </w:divBdr>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 w:id="14542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99448656">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66865978">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0969">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20645013">
          <w:marLeft w:val="0"/>
          <w:marRight w:val="0"/>
          <w:marTop w:val="0"/>
          <w:marBottom w:val="0"/>
          <w:divBdr>
            <w:top w:val="none" w:sz="0" w:space="0" w:color="auto"/>
            <w:left w:val="none" w:sz="0" w:space="0" w:color="auto"/>
            <w:bottom w:val="none" w:sz="0" w:space="0" w:color="auto"/>
            <w:right w:val="none" w:sz="0" w:space="0" w:color="auto"/>
          </w:divBdr>
          <w:divsChild>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1355">
          <w:marLeft w:val="0"/>
          <w:marRight w:val="0"/>
          <w:marTop w:val="0"/>
          <w:marBottom w:val="0"/>
          <w:divBdr>
            <w:top w:val="none" w:sz="0" w:space="0" w:color="auto"/>
            <w:left w:val="none" w:sz="0" w:space="0" w:color="auto"/>
            <w:bottom w:val="none" w:sz="0" w:space="0" w:color="auto"/>
            <w:right w:val="none" w:sz="0" w:space="0" w:color="auto"/>
          </w:divBdr>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press-steel@thyssenkrupp-steel.com" TargetMode="External"/><Relationship Id="rId1" Type="http://schemas.openxmlformats.org/officeDocument/2006/relationships/hyperlink" Target="mailto:press-steel@thyssenkrupp-ste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915eebd187f6d3768b65856324c30c95">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9f644f43d3c87bfe436a1240809b386e"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3A7EF-F582-4BF3-B140-65D081449259}">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2.xml><?xml version="1.0" encoding="utf-8"?>
<ds:datastoreItem xmlns:ds="http://schemas.openxmlformats.org/officeDocument/2006/customXml" ds:itemID="{02419367-4258-4F38-B046-76C0C947BA50}">
  <ds:schemaRefs>
    <ds:schemaRef ds:uri="http://schemas.microsoft.com/sharepoint/v3/contenttype/forms"/>
  </ds:schemaRefs>
</ds:datastoreItem>
</file>

<file path=customXml/itemProps3.xml><?xml version="1.0" encoding="utf-8"?>
<ds:datastoreItem xmlns:ds="http://schemas.openxmlformats.org/officeDocument/2006/customXml" ds:itemID="{2C64ED3F-5C44-4838-B362-2CDB0DDB5B29}">
  <ds:schemaRefs>
    <ds:schemaRef ds:uri="http://schemas.openxmlformats.org/officeDocument/2006/bibliography"/>
  </ds:schemaRefs>
</ds:datastoreItem>
</file>

<file path=customXml/itemProps4.xml><?xml version="1.0" encoding="utf-8"?>
<ds:datastoreItem xmlns:ds="http://schemas.openxmlformats.org/officeDocument/2006/customXml" ds:itemID="{ED580632-B0E6-4698-BF00-E770C6973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3612</Characters>
  <Application>Microsoft Office Word</Application>
  <DocSecurity>0</DocSecurity>
  <Lines>72</Lines>
  <Paragraphs>21</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4226</CharactersWithSpaces>
  <SharedDoc>false</SharedDoc>
  <HLinks>
    <vt:vector size="18" baseType="variant">
      <vt:variant>
        <vt:i4>7012404</vt:i4>
      </vt:variant>
      <vt:variant>
        <vt:i4>6</vt:i4>
      </vt:variant>
      <vt:variant>
        <vt:i4>0</vt:i4>
      </vt:variant>
      <vt:variant>
        <vt:i4>5</vt:i4>
      </vt:variant>
      <vt:variant>
        <vt:lpwstr>http://www.thyssenkrupp-steel.com/</vt:lpwstr>
      </vt:variant>
      <vt:variant>
        <vt:lpwstr/>
      </vt:variant>
      <vt:variant>
        <vt:i4>4849788</vt:i4>
      </vt:variant>
      <vt:variant>
        <vt:i4>3</vt:i4>
      </vt:variant>
      <vt:variant>
        <vt:i4>0</vt:i4>
      </vt:variant>
      <vt:variant>
        <vt:i4>5</vt:i4>
      </vt:variant>
      <vt:variant>
        <vt:lpwstr>mailto:mark.stagge@thyssenkrupp-steel.com</vt:lpwstr>
      </vt:variant>
      <vt:variant>
        <vt:lpwstr/>
      </vt:variant>
      <vt:variant>
        <vt:i4>1114174</vt:i4>
      </vt:variant>
      <vt:variant>
        <vt:i4>9</vt:i4>
      </vt:variant>
      <vt:variant>
        <vt:i4>0</vt:i4>
      </vt:variant>
      <vt:variant>
        <vt:i4>5</vt:i4>
      </vt:variant>
      <vt:variant>
        <vt:lpwstr>mailto:press-steel@thyssenkrupp-steel.com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ZZZ TKS KOMMUNIKATION</dc:creator>
  <cp:keywords/>
  <cp:lastModifiedBy>Drüppel-Fink, Claudia</cp:lastModifiedBy>
  <cp:revision>18</cp:revision>
  <cp:lastPrinted>2018-02-15T20:43:00Z</cp:lastPrinted>
  <dcterms:created xsi:type="dcterms:W3CDTF">2026-03-26T08:44:00Z</dcterms:created>
  <dcterms:modified xsi:type="dcterms:W3CDTF">2026-03-26T07:53:00Z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Order">
    <vt:r8>64600</vt:r8>
  </property>
  <property fmtid="{D5CDD505-2E9C-101B-9397-08002B2CF9AE}" pid="4" name="MediaServiceImageTags">
    <vt:lpwstr/>
  </property>
  <property fmtid="{D5CDD505-2E9C-101B-9397-08002B2CF9AE}" pid="5" name="MSIP_Label_6ae81793-e2be-4749-8c93-26d9769e1ce0_Enabled">
    <vt:lpwstr>true</vt:lpwstr>
  </property>
  <property fmtid="{D5CDD505-2E9C-101B-9397-08002B2CF9AE}" pid="6" name="MSIP_Label_6ae81793-e2be-4749-8c93-26d9769e1ce0_SetDate">
    <vt:lpwstr>2026-03-23T09:26:56Z</vt:lpwstr>
  </property>
  <property fmtid="{D5CDD505-2E9C-101B-9397-08002B2CF9AE}" pid="7" name="MSIP_Label_6ae81793-e2be-4749-8c93-26d9769e1ce0_Method">
    <vt:lpwstr>Privileged</vt:lpwstr>
  </property>
  <property fmtid="{D5CDD505-2E9C-101B-9397-08002B2CF9AE}" pid="8" name="MSIP_Label_6ae81793-e2be-4749-8c93-26d9769e1ce0_Name">
    <vt:lpwstr>Restricted</vt:lpwstr>
  </property>
  <property fmtid="{D5CDD505-2E9C-101B-9397-08002B2CF9AE}" pid="9" name="MSIP_Label_6ae81793-e2be-4749-8c93-26d9769e1ce0_SiteId">
    <vt:lpwstr>18a9a35f-e678-46f2-90f0-7aa865d941c6</vt:lpwstr>
  </property>
  <property fmtid="{D5CDD505-2E9C-101B-9397-08002B2CF9AE}" pid="10" name="MSIP_Label_6ae81793-e2be-4749-8c93-26d9769e1ce0_ActionId">
    <vt:lpwstr>43ecd3b8-11f0-4e15-bf20-ef0e97c33ab9</vt:lpwstr>
  </property>
  <property fmtid="{D5CDD505-2E9C-101B-9397-08002B2CF9AE}" pid="11" name="MSIP_Label_6ae81793-e2be-4749-8c93-26d9769e1ce0_ContentBits">
    <vt:lpwstr>0</vt:lpwstr>
  </property>
  <property fmtid="{D5CDD505-2E9C-101B-9397-08002B2CF9AE}" pid="12" name="MSIP_Label_6ae81793-e2be-4749-8c93-26d9769e1ce0_Tag">
    <vt:lpwstr>10, 0, 1, 1</vt:lpwstr>
  </property>
  <property fmtid="{D5CDD505-2E9C-101B-9397-08002B2CF9AE}" pid="13" name="GrammarlyDocumentId">
    <vt:lpwstr>7dfdc5b0-7fa3-4222-b3a2-02d05bcd85f9</vt:lpwstr>
  </property>
</Properties>
</file>