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93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5"/>
        <w:gridCol w:w="1724"/>
      </w:tblGrid>
      <w:tr w:rsidR="008D3DFA" w14:paraId="07141A0B" w14:textId="77777777" w:rsidTr="008D3DFA">
        <w:trPr>
          <w:trHeight w:val="45"/>
        </w:trPr>
        <w:tc>
          <w:tcPr>
            <w:tcW w:w="7655" w:type="dxa"/>
          </w:tcPr>
          <w:p w14:paraId="0A378BC7" w14:textId="2814DEEF" w:rsidR="008D3DFA" w:rsidRDefault="008D3DFA" w:rsidP="001E7E0A">
            <w:pPr>
              <w:rPr>
                <w:noProof/>
                <w:lang w:eastAsia="de-DE"/>
              </w:rPr>
            </w:pPr>
          </w:p>
        </w:tc>
        <w:tc>
          <w:tcPr>
            <w:tcW w:w="1724" w:type="dxa"/>
          </w:tcPr>
          <w:p w14:paraId="0FFA0EBD" w14:textId="77777777" w:rsidR="008D3DFA" w:rsidRDefault="009772C9" w:rsidP="001E7E0A">
            <w:pPr>
              <w:pStyle w:val="BusinessArea"/>
            </w:pPr>
            <w:r>
              <w:t>Steel</w:t>
            </w:r>
            <w:r w:rsidR="00146600">
              <w:t xml:space="preserve"> Europe</w:t>
            </w:r>
          </w:p>
        </w:tc>
      </w:tr>
      <w:tr w:rsidR="001E7E0A" w14:paraId="280D5A9C" w14:textId="77777777" w:rsidTr="001E7E0A">
        <w:trPr>
          <w:trHeight w:val="408"/>
        </w:trPr>
        <w:tc>
          <w:tcPr>
            <w:tcW w:w="7655" w:type="dxa"/>
          </w:tcPr>
          <w:p w14:paraId="2937C002" w14:textId="77777777" w:rsidR="001E7E0A" w:rsidRDefault="001E7E0A" w:rsidP="001E7E0A"/>
        </w:tc>
        <w:tc>
          <w:tcPr>
            <w:tcW w:w="1724" w:type="dxa"/>
          </w:tcPr>
          <w:p w14:paraId="5ACDE66A" w14:textId="77777777" w:rsidR="001E7E0A" w:rsidRDefault="001E7E0A" w:rsidP="001E7E0A">
            <w:pPr>
              <w:pStyle w:val="BusinessArea"/>
            </w:pPr>
          </w:p>
        </w:tc>
      </w:tr>
      <w:tr w:rsidR="001E7E0A" w14:paraId="1A0E5F6F" w14:textId="77777777" w:rsidTr="001E7E0A">
        <w:trPr>
          <w:trHeight w:val="992"/>
        </w:trPr>
        <w:tc>
          <w:tcPr>
            <w:tcW w:w="7655" w:type="dxa"/>
          </w:tcPr>
          <w:p w14:paraId="2359CDF1" w14:textId="77777777" w:rsidR="001E7E0A" w:rsidRDefault="001E7E0A" w:rsidP="00F4093A">
            <w:pPr>
              <w:pStyle w:val="Absenderadresse1"/>
            </w:pPr>
          </w:p>
        </w:tc>
        <w:tc>
          <w:tcPr>
            <w:tcW w:w="1724" w:type="dxa"/>
          </w:tcPr>
          <w:p w14:paraId="473E6407" w14:textId="568BBD92" w:rsidR="001E7E0A" w:rsidRDefault="00AA6738" w:rsidP="001E7E0A">
            <w:pPr>
              <w:pStyle w:val="Datumsangabe"/>
            </w:pPr>
            <w:r>
              <w:t>18.09.2026</w:t>
            </w:r>
          </w:p>
          <w:p w14:paraId="3F903357" w14:textId="43239852" w:rsidR="001E7E0A" w:rsidRPr="0087668E" w:rsidRDefault="001E7E0A" w:rsidP="00D25937">
            <w:pPr>
              <w:pStyle w:val="Seitenzahlangabe"/>
            </w:pPr>
            <w:r w:rsidRPr="0087668E">
              <w:t xml:space="preserve">Seite </w:t>
            </w:r>
            <w:r w:rsidRPr="0087668E">
              <w:fldChar w:fldCharType="begin"/>
            </w:r>
            <w:r w:rsidRPr="0087668E">
              <w:instrText xml:space="preserve"> PAGE   \* MERGEFORMAT </w:instrText>
            </w:r>
            <w:r w:rsidRPr="0087668E">
              <w:fldChar w:fldCharType="separate"/>
            </w:r>
            <w:r w:rsidR="00E03946">
              <w:rPr>
                <w:noProof/>
              </w:rPr>
              <w:t>1</w:t>
            </w:r>
            <w:r w:rsidRPr="0087668E">
              <w:fldChar w:fldCharType="end"/>
            </w:r>
            <w:r w:rsidRPr="0087668E">
              <w:t>/</w:t>
            </w:r>
            <w:r w:rsidR="00AA6738">
              <w:t>1</w:t>
            </w:r>
          </w:p>
        </w:tc>
      </w:tr>
    </w:tbl>
    <w:p w14:paraId="3A29C31F" w14:textId="5FB5089B" w:rsidR="00803DCF" w:rsidRPr="003C58EA" w:rsidRDefault="00803DCF" w:rsidP="00803DCF">
      <w:pPr>
        <w:pStyle w:val="StandardWeb1"/>
        <w:spacing w:line="360" w:lineRule="auto"/>
        <w:rPr>
          <w:rFonts w:ascii="TKTypeRegular" w:hAnsi="TKTypeRegular"/>
          <w:b/>
        </w:rPr>
      </w:pPr>
      <w:r w:rsidRPr="003C58EA">
        <w:rPr>
          <w:rFonts w:ascii="TKTypeRegular" w:hAnsi="TKTypeRegular"/>
          <w:b/>
        </w:rPr>
        <w:t xml:space="preserve">EU stärkt Transformatoren-Wertschöpfungskette: Vorläufige </w:t>
      </w:r>
      <w:r w:rsidR="003C58EA">
        <w:rPr>
          <w:rFonts w:ascii="TKTypeRegular" w:hAnsi="TKTypeRegular"/>
          <w:b/>
        </w:rPr>
        <w:t>S</w:t>
      </w:r>
      <w:r w:rsidRPr="003C58EA">
        <w:rPr>
          <w:rFonts w:ascii="TKTypeRegular" w:hAnsi="TKTypeRegular"/>
          <w:b/>
        </w:rPr>
        <w:t>chutzmaßnahmen für</w:t>
      </w:r>
      <w:r w:rsidR="00F53056">
        <w:rPr>
          <w:rFonts w:ascii="TKTypeRegular" w:hAnsi="TKTypeRegular"/>
          <w:b/>
        </w:rPr>
        <w:t xml:space="preserve"> kornorientiertes</w:t>
      </w:r>
      <w:r w:rsidRPr="003C58EA">
        <w:rPr>
          <w:rFonts w:ascii="TKTypeRegular" w:hAnsi="TKTypeRegular"/>
          <w:b/>
        </w:rPr>
        <w:t xml:space="preserve"> Elektroband beschlossen</w:t>
      </w:r>
    </w:p>
    <w:p w14:paraId="6BE9C11C" w14:textId="77777777" w:rsidR="00DE6408" w:rsidRDefault="00DE6408" w:rsidP="00DE6408">
      <w:pPr>
        <w:pBdr>
          <w:top w:val="nil"/>
          <w:left w:val="nil"/>
          <w:bottom w:val="nil"/>
          <w:right w:val="nil"/>
          <w:between w:val="nil"/>
        </w:pBdr>
        <w:spacing w:line="240" w:lineRule="auto"/>
        <w:jc w:val="both"/>
        <w:rPr>
          <w:rFonts w:cstheme="minorHAnsi"/>
          <w:szCs w:val="20"/>
          <w:lang w:eastAsia="de-DE"/>
        </w:rPr>
      </w:pPr>
    </w:p>
    <w:p w14:paraId="36470D96" w14:textId="00CDDCBF" w:rsidR="00EC7C1D" w:rsidRPr="00EC7C1D" w:rsidRDefault="00572C87" w:rsidP="00EC7C1D">
      <w:pPr>
        <w:pBdr>
          <w:top w:val="nil"/>
          <w:left w:val="nil"/>
          <w:bottom w:val="nil"/>
          <w:right w:val="nil"/>
          <w:between w:val="nil"/>
        </w:pBdr>
        <w:spacing w:line="240" w:lineRule="auto"/>
        <w:jc w:val="both"/>
        <w:rPr>
          <w:rFonts w:cstheme="minorHAnsi"/>
          <w:szCs w:val="20"/>
          <w:lang w:eastAsia="de-DE"/>
        </w:rPr>
      </w:pPr>
      <w:r w:rsidRPr="00572C87">
        <w:rPr>
          <w:rFonts w:cstheme="minorHAnsi"/>
          <w:szCs w:val="20"/>
          <w:lang w:eastAsia="de-DE"/>
        </w:rPr>
        <w:t xml:space="preserve">Duisburg, </w:t>
      </w:r>
      <w:r w:rsidR="00EC7C1D">
        <w:rPr>
          <w:rFonts w:cstheme="minorHAnsi"/>
          <w:szCs w:val="20"/>
          <w:lang w:eastAsia="de-DE"/>
        </w:rPr>
        <w:t>18. September 2026</w:t>
      </w:r>
      <w:r w:rsidR="003B2704">
        <w:rPr>
          <w:rFonts w:cstheme="minorHAnsi"/>
          <w:szCs w:val="20"/>
          <w:lang w:eastAsia="de-DE"/>
        </w:rPr>
        <w:t xml:space="preserve">. </w:t>
      </w:r>
      <w:r w:rsidR="00EC7C1D" w:rsidRPr="00EC7C1D">
        <w:rPr>
          <w:rFonts w:cstheme="minorHAnsi"/>
          <w:szCs w:val="20"/>
          <w:lang w:eastAsia="de-DE"/>
        </w:rPr>
        <w:t xml:space="preserve">Die EU-Kommission </w:t>
      </w:r>
      <w:r w:rsidR="003B2704">
        <w:rPr>
          <w:rFonts w:cstheme="minorHAnsi"/>
          <w:szCs w:val="20"/>
          <w:lang w:eastAsia="de-DE"/>
        </w:rPr>
        <w:t xml:space="preserve">hat </w:t>
      </w:r>
      <w:r w:rsidR="00EC7C1D" w:rsidRPr="00EC7C1D">
        <w:rPr>
          <w:rFonts w:cstheme="minorHAnsi"/>
          <w:szCs w:val="20"/>
          <w:lang w:eastAsia="de-DE"/>
        </w:rPr>
        <w:t>auf Grundlage detaillierter Untersuchungen vorläufige Handelsschutzmaßn</w:t>
      </w:r>
      <w:r w:rsidR="0009423E">
        <w:rPr>
          <w:rFonts w:cstheme="minorHAnsi"/>
          <w:szCs w:val="20"/>
          <w:lang w:eastAsia="de-DE"/>
        </w:rPr>
        <w:t>a</w:t>
      </w:r>
      <w:r w:rsidR="00EC7C1D" w:rsidRPr="00EC7C1D">
        <w:rPr>
          <w:rFonts w:cstheme="minorHAnsi"/>
          <w:szCs w:val="20"/>
          <w:lang w:eastAsia="de-DE"/>
        </w:rPr>
        <w:t>hmen für kornorientiertes Elektroband beschlossen. Diese gelten ab dem 25.09.2026 zunächst bis Ende Februar 202</w:t>
      </w:r>
      <w:r w:rsidR="007B42E4">
        <w:rPr>
          <w:rFonts w:cstheme="minorHAnsi"/>
          <w:szCs w:val="20"/>
          <w:lang w:eastAsia="de-DE"/>
        </w:rPr>
        <w:t>7</w:t>
      </w:r>
      <w:r w:rsidR="00EC7C1D" w:rsidRPr="00EC7C1D">
        <w:rPr>
          <w:rFonts w:cstheme="minorHAnsi"/>
          <w:szCs w:val="20"/>
          <w:lang w:eastAsia="de-DE"/>
        </w:rPr>
        <w:t xml:space="preserve"> und sollen den unkontrollierten Import hochsubventionierter Materialien vor allem aus Asien begrenzen. Kornorientiertes Elektroband ist ein unverzichtbarer Basiswerkstoff für den Stromtransport und die Energiewende. Er findet unter anderem in Transformatoren, in Umspannwerken, Rechenzentren und Windparks Verwendung. </w:t>
      </w:r>
    </w:p>
    <w:p w14:paraId="5EE0FEDE" w14:textId="77777777" w:rsidR="00EC7C1D" w:rsidRPr="00EC7C1D" w:rsidRDefault="00EC7C1D" w:rsidP="00EC7C1D">
      <w:pPr>
        <w:pBdr>
          <w:top w:val="nil"/>
          <w:left w:val="nil"/>
          <w:bottom w:val="nil"/>
          <w:right w:val="nil"/>
          <w:between w:val="nil"/>
        </w:pBdr>
        <w:spacing w:line="240" w:lineRule="auto"/>
        <w:jc w:val="both"/>
        <w:rPr>
          <w:rFonts w:cstheme="minorHAnsi"/>
          <w:szCs w:val="20"/>
          <w:lang w:eastAsia="de-DE"/>
        </w:rPr>
      </w:pPr>
    </w:p>
    <w:p w14:paraId="789E8082" w14:textId="77777777" w:rsidR="00EC7C1D" w:rsidRPr="00EC7C1D" w:rsidRDefault="00EC7C1D" w:rsidP="00EC7C1D">
      <w:pPr>
        <w:pBdr>
          <w:top w:val="nil"/>
          <w:left w:val="nil"/>
          <w:bottom w:val="nil"/>
          <w:right w:val="nil"/>
          <w:between w:val="nil"/>
        </w:pBdr>
        <w:spacing w:line="240" w:lineRule="auto"/>
        <w:jc w:val="both"/>
        <w:rPr>
          <w:rFonts w:cstheme="minorHAnsi"/>
          <w:szCs w:val="20"/>
          <w:lang w:eastAsia="de-DE"/>
        </w:rPr>
      </w:pPr>
      <w:r w:rsidRPr="00EC7C1D">
        <w:rPr>
          <w:rFonts w:cstheme="minorHAnsi"/>
          <w:b/>
          <w:bCs/>
          <w:szCs w:val="20"/>
          <w:lang w:eastAsia="de-DE"/>
        </w:rPr>
        <w:t>Marie Jaroni, CEO thyssenkrupp Steel</w:t>
      </w:r>
      <w:r w:rsidRPr="00EC7C1D">
        <w:rPr>
          <w:rFonts w:cstheme="minorHAnsi"/>
          <w:szCs w:val="20"/>
          <w:lang w:eastAsia="de-DE"/>
        </w:rPr>
        <w:t xml:space="preserve">: „Wir begrüßen sehr, dass die Europäische Union nach gründlicher Prüfung vorläufige Schutzmaßnahmen für Elektroband und weitere Produkte in der Transformatoren-Wertschöpfungskette erlassen hat. Das ist eine gute und beruhigende Nachricht für mehr als 1.000 Familien an unseren Standorten in Gelsenkirchen und Nordfrankreich. </w:t>
      </w:r>
    </w:p>
    <w:p w14:paraId="73B4F0B6" w14:textId="77777777" w:rsidR="00EC7C1D" w:rsidRPr="00EC7C1D" w:rsidRDefault="00EC7C1D" w:rsidP="00EC7C1D">
      <w:pPr>
        <w:pBdr>
          <w:top w:val="nil"/>
          <w:left w:val="nil"/>
          <w:bottom w:val="nil"/>
          <w:right w:val="nil"/>
          <w:between w:val="nil"/>
        </w:pBdr>
        <w:spacing w:line="240" w:lineRule="auto"/>
        <w:jc w:val="both"/>
        <w:rPr>
          <w:rFonts w:cstheme="minorHAnsi"/>
          <w:szCs w:val="20"/>
          <w:lang w:eastAsia="de-DE"/>
        </w:rPr>
      </w:pPr>
    </w:p>
    <w:p w14:paraId="7F836F1F" w14:textId="77777777" w:rsidR="00EC7C1D" w:rsidRPr="00EC7C1D" w:rsidRDefault="00EC7C1D" w:rsidP="00EC7C1D">
      <w:pPr>
        <w:pBdr>
          <w:top w:val="nil"/>
          <w:left w:val="nil"/>
          <w:bottom w:val="nil"/>
          <w:right w:val="nil"/>
          <w:between w:val="nil"/>
        </w:pBdr>
        <w:spacing w:line="240" w:lineRule="auto"/>
        <w:jc w:val="both"/>
        <w:rPr>
          <w:rFonts w:cstheme="minorHAnsi"/>
          <w:szCs w:val="20"/>
          <w:lang w:eastAsia="de-DE"/>
        </w:rPr>
      </w:pPr>
      <w:r w:rsidRPr="00EC7C1D">
        <w:rPr>
          <w:rFonts w:cstheme="minorHAnsi"/>
          <w:szCs w:val="20"/>
          <w:lang w:eastAsia="de-DE"/>
        </w:rPr>
        <w:t>Wegweisend ist, dass vom Blech bis zum Kern erstmals eine Wertschöpfungskette über ein einzelnes Produkt hinaus geschützt wird. Die vorläufigen Maßnahmen sind ausgewogen und tragen dazu bei, systemrelevante Produktion, Innovationen und Beschäftigung in Europa zu halten, Abhängigkeiten zu vermeiden und Resilienz zu stärken.“</w:t>
      </w:r>
    </w:p>
    <w:p w14:paraId="24B7EEBB" w14:textId="77777777" w:rsidR="00572C87" w:rsidRPr="00572C87" w:rsidRDefault="00572C87" w:rsidP="00572C87">
      <w:pPr>
        <w:pBdr>
          <w:top w:val="nil"/>
          <w:left w:val="nil"/>
          <w:bottom w:val="nil"/>
          <w:right w:val="nil"/>
          <w:between w:val="nil"/>
        </w:pBdr>
        <w:spacing w:line="240" w:lineRule="auto"/>
        <w:jc w:val="both"/>
        <w:rPr>
          <w:rFonts w:cstheme="minorHAnsi"/>
          <w:szCs w:val="20"/>
          <w:lang w:eastAsia="de-DE"/>
        </w:rPr>
      </w:pPr>
    </w:p>
    <w:p w14:paraId="4AC25205" w14:textId="77777777" w:rsidR="00DE2408" w:rsidRDefault="00DE2408" w:rsidP="00DE2408">
      <w:pPr>
        <w:pStyle w:val="StandardWeb1"/>
        <w:spacing w:after="0" w:line="360" w:lineRule="auto"/>
        <w:jc w:val="both"/>
        <w:rPr>
          <w:rFonts w:ascii="TKTypeRegular" w:hAnsi="TKTypeRegular"/>
          <w:sz w:val="20"/>
          <w:szCs w:val="20"/>
        </w:rPr>
      </w:pPr>
    </w:p>
    <w:p w14:paraId="1BD16887" w14:textId="77777777" w:rsidR="006E3DAC" w:rsidRPr="007B42E4" w:rsidRDefault="006E3DAC" w:rsidP="006E3DAC">
      <w:pPr>
        <w:pStyle w:val="StandardWeb1"/>
        <w:spacing w:after="0" w:line="288" w:lineRule="auto"/>
        <w:jc w:val="both"/>
        <w:rPr>
          <w:rFonts w:asciiTheme="majorHAnsi" w:hAnsiTheme="majorHAnsi"/>
          <w:sz w:val="20"/>
          <w:szCs w:val="20"/>
          <w:lang w:val="en-US"/>
        </w:rPr>
      </w:pPr>
      <w:proofErr w:type="spellStart"/>
      <w:r w:rsidRPr="007B42E4">
        <w:rPr>
          <w:rFonts w:asciiTheme="majorHAnsi" w:hAnsiTheme="majorHAnsi"/>
          <w:sz w:val="20"/>
          <w:szCs w:val="20"/>
          <w:lang w:val="en-US"/>
        </w:rPr>
        <w:t>Ansprechpartner</w:t>
      </w:r>
      <w:proofErr w:type="spellEnd"/>
      <w:r w:rsidRPr="007B42E4">
        <w:rPr>
          <w:rFonts w:asciiTheme="majorHAnsi" w:hAnsiTheme="majorHAnsi"/>
          <w:sz w:val="20"/>
          <w:szCs w:val="20"/>
          <w:lang w:val="en-US"/>
        </w:rPr>
        <w:t>:</w:t>
      </w:r>
      <w:r w:rsidRPr="007B42E4">
        <w:rPr>
          <w:rFonts w:asciiTheme="majorHAnsi" w:hAnsiTheme="majorHAnsi"/>
          <w:sz w:val="20"/>
          <w:szCs w:val="20"/>
          <w:lang w:val="en-US"/>
        </w:rPr>
        <w:tab/>
      </w:r>
    </w:p>
    <w:p w14:paraId="4BA3CD4C" w14:textId="77777777" w:rsidR="006E3DAC" w:rsidRPr="007B42E4" w:rsidRDefault="006E3DAC" w:rsidP="006E3DAC">
      <w:pPr>
        <w:rPr>
          <w:rFonts w:asciiTheme="majorHAnsi" w:hAnsiTheme="majorHAnsi"/>
          <w:lang w:val="en-US" w:eastAsia="de-DE"/>
        </w:rPr>
      </w:pPr>
      <w:r w:rsidRPr="007B42E4">
        <w:rPr>
          <w:rFonts w:asciiTheme="majorHAnsi" w:hAnsiTheme="majorHAnsi"/>
          <w:lang w:val="en-US" w:eastAsia="de-DE"/>
        </w:rPr>
        <w:t xml:space="preserve">thyssenkrupp Steel </w:t>
      </w:r>
    </w:p>
    <w:p w14:paraId="6607B6AC" w14:textId="77777777" w:rsidR="006E3DAC" w:rsidRPr="007B42E4" w:rsidRDefault="006E3DAC" w:rsidP="006E3DAC">
      <w:pPr>
        <w:rPr>
          <w:rFonts w:asciiTheme="majorHAnsi" w:hAnsiTheme="majorHAnsi"/>
          <w:color w:val="auto"/>
          <w:lang w:val="en-US" w:eastAsia="de-DE"/>
        </w:rPr>
      </w:pPr>
      <w:r w:rsidRPr="007B42E4">
        <w:rPr>
          <w:rFonts w:asciiTheme="majorHAnsi" w:hAnsiTheme="majorHAnsi"/>
          <w:lang w:val="en-US" w:eastAsia="de-DE"/>
        </w:rPr>
        <w:t>Mark Stagge</w:t>
      </w:r>
    </w:p>
    <w:p w14:paraId="50F7CB0F" w14:textId="77777777" w:rsidR="006E3DAC" w:rsidRPr="00067210" w:rsidRDefault="006E3DAC" w:rsidP="006E3DAC">
      <w:pPr>
        <w:rPr>
          <w:rFonts w:asciiTheme="majorHAnsi" w:hAnsiTheme="majorHAnsi"/>
          <w:lang w:val="en-US" w:eastAsia="de-DE"/>
        </w:rPr>
      </w:pPr>
      <w:r w:rsidRPr="00067210">
        <w:rPr>
          <w:rFonts w:asciiTheme="majorHAnsi" w:hAnsiTheme="majorHAnsi"/>
          <w:lang w:val="en-US" w:eastAsia="de-DE"/>
        </w:rPr>
        <w:t xml:space="preserve">Head of Public and Media Relations </w:t>
      </w:r>
    </w:p>
    <w:p w14:paraId="4D35F1D7" w14:textId="77777777" w:rsidR="006E3DAC" w:rsidRPr="00067210" w:rsidRDefault="006E3DAC" w:rsidP="006E3DAC">
      <w:pPr>
        <w:spacing w:line="288" w:lineRule="auto"/>
        <w:rPr>
          <w:rFonts w:asciiTheme="majorHAnsi" w:hAnsiTheme="majorHAnsi"/>
          <w:szCs w:val="20"/>
        </w:rPr>
      </w:pPr>
      <w:r w:rsidRPr="00067210">
        <w:rPr>
          <w:rFonts w:asciiTheme="majorHAnsi" w:hAnsiTheme="majorHAnsi"/>
          <w:szCs w:val="20"/>
        </w:rPr>
        <w:t>T: +49 203 52</w:t>
      </w:r>
      <w:r w:rsidRPr="00067210">
        <w:rPr>
          <w:rFonts w:ascii="Arial" w:hAnsi="Arial" w:cs="Arial"/>
          <w:szCs w:val="20"/>
        </w:rPr>
        <w:t> </w:t>
      </w:r>
      <w:r w:rsidRPr="00067210">
        <w:rPr>
          <w:rFonts w:asciiTheme="majorHAnsi" w:hAnsiTheme="majorHAnsi"/>
          <w:szCs w:val="20"/>
        </w:rPr>
        <w:t>-</w:t>
      </w:r>
      <w:r w:rsidRPr="00067210">
        <w:rPr>
          <w:rFonts w:ascii="Arial" w:hAnsi="Arial" w:cs="Arial"/>
          <w:szCs w:val="20"/>
        </w:rPr>
        <w:t> </w:t>
      </w:r>
      <w:r w:rsidR="000659DC">
        <w:rPr>
          <w:rFonts w:asciiTheme="majorHAnsi" w:hAnsiTheme="majorHAnsi"/>
          <w:szCs w:val="20"/>
        </w:rPr>
        <w:t>25159</w:t>
      </w:r>
    </w:p>
    <w:p w14:paraId="298B9475" w14:textId="3469B861" w:rsidR="006E3DAC" w:rsidRPr="00067210" w:rsidRDefault="006E3DAC" w:rsidP="006E3DAC">
      <w:pPr>
        <w:spacing w:line="288" w:lineRule="auto"/>
        <w:rPr>
          <w:rFonts w:asciiTheme="majorHAnsi" w:hAnsiTheme="majorHAnsi"/>
          <w:szCs w:val="20"/>
        </w:rPr>
      </w:pPr>
      <w:hyperlink r:id="rId11" w:history="1">
        <w:r w:rsidRPr="00067210">
          <w:rPr>
            <w:rStyle w:val="Hyperlink"/>
            <w:rFonts w:asciiTheme="majorHAnsi" w:hAnsiTheme="majorHAnsi"/>
            <w:szCs w:val="20"/>
          </w:rPr>
          <w:t>mark.stagge@thyssenkrupp</w:t>
        </w:r>
        <w:r w:rsidR="008E3A27">
          <w:rPr>
            <w:rStyle w:val="Hyperlink"/>
            <w:rFonts w:asciiTheme="majorHAnsi" w:hAnsiTheme="majorHAnsi"/>
            <w:szCs w:val="20"/>
          </w:rPr>
          <w:t>-steel</w:t>
        </w:r>
        <w:r w:rsidRPr="00067210">
          <w:rPr>
            <w:rStyle w:val="Hyperlink"/>
            <w:rFonts w:asciiTheme="majorHAnsi" w:hAnsiTheme="majorHAnsi"/>
            <w:szCs w:val="20"/>
          </w:rPr>
          <w:t>.com</w:t>
        </w:r>
      </w:hyperlink>
    </w:p>
    <w:p w14:paraId="6ACB0DB0" w14:textId="77777777" w:rsidR="006E3DAC" w:rsidRPr="00067210" w:rsidRDefault="006E3DAC" w:rsidP="006E3DAC">
      <w:pPr>
        <w:spacing w:line="288" w:lineRule="auto"/>
        <w:rPr>
          <w:rFonts w:asciiTheme="majorHAnsi" w:hAnsiTheme="majorHAnsi"/>
          <w:color w:val="0563C1" w:themeColor="hyperlink"/>
          <w:u w:val="single"/>
        </w:rPr>
      </w:pPr>
      <w:hyperlink r:id="rId12" w:history="1">
        <w:r w:rsidRPr="00067210">
          <w:rPr>
            <w:rStyle w:val="Hyperlink"/>
            <w:rFonts w:asciiTheme="majorHAnsi" w:hAnsiTheme="majorHAnsi"/>
          </w:rPr>
          <w:t>www.thyssenkrupp-steel.com</w:t>
        </w:r>
      </w:hyperlink>
    </w:p>
    <w:sectPr w:rsidR="006E3DAC" w:rsidRPr="00067210" w:rsidSect="003B516D">
      <w:headerReference w:type="even" r:id="rId13"/>
      <w:headerReference w:type="default" r:id="rId14"/>
      <w:footerReference w:type="even" r:id="rId15"/>
      <w:footerReference w:type="default" r:id="rId16"/>
      <w:headerReference w:type="first" r:id="rId17"/>
      <w:footerReference w:type="first" r:id="rId18"/>
      <w:footnotePr>
        <w:pos w:val="beneathText"/>
      </w:footnotePr>
      <w:pgSz w:w="11906" w:h="16838" w:code="9"/>
      <w:pgMar w:top="2778" w:right="3136" w:bottom="851" w:left="140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F3B01" w14:textId="77777777" w:rsidR="007A7837" w:rsidRDefault="007A7837" w:rsidP="005B5ABA">
      <w:pPr>
        <w:spacing w:line="240" w:lineRule="auto"/>
      </w:pPr>
      <w:r>
        <w:separator/>
      </w:r>
    </w:p>
  </w:endnote>
  <w:endnote w:type="continuationSeparator" w:id="0">
    <w:p w14:paraId="47AA8906" w14:textId="77777777" w:rsidR="007A7837" w:rsidRDefault="007A7837" w:rsidP="005B5ABA">
      <w:pPr>
        <w:spacing w:line="240" w:lineRule="auto"/>
      </w:pPr>
      <w:r>
        <w:continuationSeparator/>
      </w:r>
    </w:p>
  </w:endnote>
  <w:endnote w:type="continuationNotice" w:id="1">
    <w:p w14:paraId="5C74640A" w14:textId="77777777" w:rsidR="007A7837" w:rsidRDefault="007A783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KTypeRegular">
    <w:panose1 w:val="020B0306040502020204"/>
    <w:charset w:val="00"/>
    <w:family w:val="swiss"/>
    <w:pitch w:val="variable"/>
    <w:sig w:usb0="800000A7" w:usb1="0000004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 45 Light">
    <w:charset w:val="00"/>
    <w:family w:val="auto"/>
    <w:pitch w:val="variable"/>
    <w:sig w:usb0="80000027"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ypiqal Mono Medium">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KTypeMedium">
    <w:altName w:val="Times New Roman"/>
    <w:panose1 w:val="020B0606040502020204"/>
    <w:charset w:val="00"/>
    <w:family w:val="swiss"/>
    <w:pitch w:val="variable"/>
    <w:sig w:usb0="800000A7" w:usb1="0000004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90F2B" w14:textId="77777777" w:rsidR="00A05EC3" w:rsidRDefault="00A05EC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49718" w14:textId="77777777" w:rsidR="00040FF0" w:rsidRDefault="005A1A95">
    <w:pPr>
      <w:pStyle w:val="Fuzeile"/>
    </w:pPr>
    <w:r>
      <w:rPr>
        <w:noProof/>
        <w:lang w:eastAsia="de-DE"/>
      </w:rPr>
      <mc:AlternateContent>
        <mc:Choice Requires="wps">
          <w:drawing>
            <wp:anchor distT="180340" distB="0" distL="114300" distR="114300" simplePos="0" relativeHeight="251658244" behindDoc="0" locked="0" layoutInCell="1" allowOverlap="1" wp14:anchorId="22DD728B" wp14:editId="130BD18E">
              <wp:simplePos x="0" y="0"/>
              <wp:positionH relativeFrom="page">
                <wp:posOffset>577850</wp:posOffset>
              </wp:positionH>
              <wp:positionV relativeFrom="page">
                <wp:posOffset>9525000</wp:posOffset>
              </wp:positionV>
              <wp:extent cx="6800850" cy="744855"/>
              <wp:effectExtent l="0" t="0" r="0" b="0"/>
              <wp:wrapTopAndBottom/>
              <wp:docPr id="6" name="Rechteck 6"/>
              <wp:cNvGraphicFramePr/>
              <a:graphic xmlns:a="http://schemas.openxmlformats.org/drawingml/2006/main">
                <a:graphicData uri="http://schemas.microsoft.com/office/word/2010/wordprocessingShape">
                  <wps:wsp>
                    <wps:cNvSpPr/>
                    <wps:spPr>
                      <a:xfrm>
                        <a:off x="0" y="0"/>
                        <a:ext cx="6800850" cy="7448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761CD0" w14:textId="77777777" w:rsidR="00F8734C" w:rsidRPr="002F3415" w:rsidRDefault="00F8734C" w:rsidP="00F8734C">
                          <w:pPr>
                            <w:pStyle w:val="Fuzeile"/>
                            <w:rPr>
                              <w:rFonts w:asciiTheme="majorHAnsi" w:hAnsiTheme="majorHAnsi"/>
                              <w:szCs w:val="14"/>
                            </w:rPr>
                          </w:pPr>
                          <w:r w:rsidRPr="002F3415">
                            <w:rPr>
                              <w:rFonts w:asciiTheme="majorHAnsi" w:hAnsiTheme="majorHAnsi"/>
                              <w:szCs w:val="14"/>
                            </w:rPr>
                            <w:t>thyssenkrupp Steel Europe AG, Kaiser-Wilhelm-Straße 100, 47166 Duisburg, Deutschland, T: +49 203 52 -25168, press-steel@thyssenkrupp</w:t>
                          </w:r>
                          <w:r>
                            <w:rPr>
                              <w:rFonts w:asciiTheme="majorHAnsi" w:hAnsiTheme="majorHAnsi"/>
                              <w:szCs w:val="14"/>
                            </w:rPr>
                            <w:t>-steel.</w:t>
                          </w:r>
                          <w:r w:rsidRPr="002F3415">
                            <w:rPr>
                              <w:rFonts w:asciiTheme="majorHAnsi" w:hAnsiTheme="majorHAnsi"/>
                              <w:szCs w:val="14"/>
                            </w:rPr>
                            <w:t>com, www.thyssenkrupp-steel.com</w:t>
                          </w:r>
                        </w:p>
                        <w:p w14:paraId="3B3C28B6" w14:textId="77777777" w:rsidR="00F8734C" w:rsidRPr="009C0588" w:rsidRDefault="00F8734C" w:rsidP="00F8734C">
                          <w:pPr>
                            <w:pStyle w:val="Fuzeile"/>
                            <w:rPr>
                              <w:rFonts w:asciiTheme="majorHAnsi" w:hAnsiTheme="majorHAnsi"/>
                              <w:szCs w:val="14"/>
                              <w:lang w:val="en-US"/>
                            </w:rPr>
                          </w:pPr>
                          <w:proofErr w:type="spellStart"/>
                          <w:r w:rsidRPr="009C0588">
                            <w:rPr>
                              <w:rFonts w:asciiTheme="majorHAnsi" w:hAnsiTheme="majorHAnsi"/>
                              <w:szCs w:val="14"/>
                              <w:lang w:val="en-US"/>
                            </w:rPr>
                            <w:t>Vorsitzende</w:t>
                          </w:r>
                          <w:proofErr w:type="spellEnd"/>
                          <w:r w:rsidRPr="009C0588">
                            <w:rPr>
                              <w:rFonts w:asciiTheme="majorHAnsi" w:hAnsiTheme="majorHAnsi"/>
                              <w:szCs w:val="14"/>
                              <w:lang w:val="en-US"/>
                            </w:rPr>
                            <w:t xml:space="preserve"> des </w:t>
                          </w:r>
                          <w:proofErr w:type="spellStart"/>
                          <w:r w:rsidRPr="009C0588">
                            <w:rPr>
                              <w:rFonts w:asciiTheme="majorHAnsi" w:hAnsiTheme="majorHAnsi"/>
                              <w:szCs w:val="14"/>
                              <w:lang w:val="en-US"/>
                            </w:rPr>
                            <w:t>Aufsichtsrats</w:t>
                          </w:r>
                          <w:proofErr w:type="spellEnd"/>
                          <w:r w:rsidRPr="009C0588">
                            <w:rPr>
                              <w:rFonts w:asciiTheme="majorHAnsi" w:hAnsiTheme="majorHAnsi"/>
                              <w:szCs w:val="14"/>
                              <w:lang w:val="en-US"/>
                            </w:rPr>
                            <w:t>/Chair</w:t>
                          </w:r>
                          <w:r>
                            <w:rPr>
                              <w:rFonts w:asciiTheme="majorHAnsi" w:hAnsiTheme="majorHAnsi"/>
                              <w:szCs w:val="14"/>
                              <w:lang w:val="en-US"/>
                            </w:rPr>
                            <w:t>wo</w:t>
                          </w:r>
                          <w:r w:rsidRPr="009C0588">
                            <w:rPr>
                              <w:rFonts w:asciiTheme="majorHAnsi" w:hAnsiTheme="majorHAnsi"/>
                              <w:szCs w:val="14"/>
                              <w:lang w:val="en-US"/>
                            </w:rPr>
                            <w:t xml:space="preserve">man of the Supervisory Board: </w:t>
                          </w:r>
                          <w:r>
                            <w:rPr>
                              <w:rFonts w:asciiTheme="majorHAnsi" w:hAnsiTheme="majorHAnsi"/>
                              <w:szCs w:val="14"/>
                              <w:lang w:val="en-US"/>
                            </w:rPr>
                            <w:t>Ilse Henne</w:t>
                          </w:r>
                        </w:p>
                        <w:p w14:paraId="0DF29D18" w14:textId="544E0623" w:rsidR="00F8734C" w:rsidRPr="00090963" w:rsidRDefault="00F8734C" w:rsidP="00F8734C">
                          <w:pPr>
                            <w:pStyle w:val="Fuzeile"/>
                            <w:rPr>
                              <w:rFonts w:asciiTheme="majorHAnsi" w:hAnsiTheme="majorHAnsi"/>
                              <w:szCs w:val="14"/>
                            </w:rPr>
                          </w:pPr>
                          <w:proofErr w:type="spellStart"/>
                          <w:r w:rsidRPr="00303980">
                            <w:rPr>
                              <w:rFonts w:asciiTheme="majorHAnsi" w:hAnsiTheme="majorHAnsi"/>
                              <w:szCs w:val="14"/>
                              <w:lang w:val="en-US"/>
                            </w:rPr>
                            <w:t>Vorstand</w:t>
                          </w:r>
                          <w:proofErr w:type="spellEnd"/>
                          <w:r w:rsidRPr="00303980">
                            <w:rPr>
                              <w:rFonts w:asciiTheme="majorHAnsi" w:hAnsiTheme="majorHAnsi"/>
                              <w:szCs w:val="14"/>
                              <w:lang w:val="en-US"/>
                            </w:rPr>
                            <w:t>/Executive Board:</w:t>
                          </w:r>
                          <w:r>
                            <w:rPr>
                              <w:rFonts w:asciiTheme="majorHAnsi" w:hAnsiTheme="majorHAnsi"/>
                              <w:szCs w:val="14"/>
                              <w:lang w:val="en-US"/>
                            </w:rPr>
                            <w:t xml:space="preserve"> </w:t>
                          </w:r>
                          <w:r w:rsidRPr="00303980">
                            <w:rPr>
                              <w:rFonts w:asciiTheme="majorHAnsi" w:hAnsiTheme="majorHAnsi"/>
                              <w:szCs w:val="14"/>
                              <w:lang w:val="en-US"/>
                            </w:rPr>
                            <w:t xml:space="preserve">Dr.-Ing. </w:t>
                          </w:r>
                          <w:r w:rsidRPr="00090963">
                            <w:rPr>
                              <w:rFonts w:asciiTheme="majorHAnsi" w:hAnsiTheme="majorHAnsi"/>
                              <w:szCs w:val="14"/>
                            </w:rPr>
                            <w:t>Marie Jaroni</w:t>
                          </w:r>
                          <w:r>
                            <w:rPr>
                              <w:rFonts w:asciiTheme="majorHAnsi" w:hAnsiTheme="majorHAnsi"/>
                              <w:szCs w:val="14"/>
                            </w:rPr>
                            <w:t xml:space="preserve"> (Vorsitzende)</w:t>
                          </w:r>
                          <w:r w:rsidRPr="00090963">
                            <w:rPr>
                              <w:rFonts w:asciiTheme="majorHAnsi" w:hAnsiTheme="majorHAnsi"/>
                              <w:szCs w:val="14"/>
                            </w:rPr>
                            <w:t xml:space="preserve">, </w:t>
                          </w:r>
                          <w:r>
                            <w:rPr>
                              <w:rFonts w:asciiTheme="majorHAnsi" w:hAnsiTheme="majorHAnsi"/>
                              <w:szCs w:val="14"/>
                            </w:rPr>
                            <w:t>Philipp Conze, Wilfried von Rath</w:t>
                          </w:r>
                          <w:r w:rsidR="001E0DFD">
                            <w:rPr>
                              <w:rFonts w:asciiTheme="majorHAnsi" w:hAnsiTheme="majorHAnsi"/>
                              <w:szCs w:val="14"/>
                            </w:rPr>
                            <w:t>, Dr.-Ing. Marco Richrath</w:t>
                          </w:r>
                        </w:p>
                        <w:p w14:paraId="2F81666E" w14:textId="77777777" w:rsidR="00F8734C" w:rsidRDefault="00F8734C" w:rsidP="00F8734C">
                          <w:pPr>
                            <w:pStyle w:val="Fuzeile"/>
                            <w:rPr>
                              <w:rFonts w:asciiTheme="majorHAnsi" w:hAnsiTheme="majorHAnsi"/>
                              <w:szCs w:val="14"/>
                            </w:rPr>
                          </w:pPr>
                          <w:r w:rsidRPr="000A664C">
                            <w:rPr>
                              <w:rFonts w:asciiTheme="majorHAnsi" w:hAnsiTheme="majorHAnsi"/>
                              <w:szCs w:val="14"/>
                            </w:rPr>
                            <w:t>Sitz der Gesellschaft: Duisburg, Registergericht: Duisburg HR B 9326, USt.-</w:t>
                          </w:r>
                          <w:proofErr w:type="spellStart"/>
                          <w:r w:rsidRPr="000A664C">
                            <w:rPr>
                              <w:rFonts w:asciiTheme="majorHAnsi" w:hAnsiTheme="majorHAnsi"/>
                              <w:szCs w:val="14"/>
                            </w:rPr>
                            <w:t>IDNr</w:t>
                          </w:r>
                          <w:proofErr w:type="spellEnd"/>
                          <w:r w:rsidRPr="000A664C">
                            <w:rPr>
                              <w:rFonts w:asciiTheme="majorHAnsi" w:hAnsiTheme="majorHAnsi"/>
                              <w:szCs w:val="14"/>
                            </w:rPr>
                            <w:t xml:space="preserve">. </w:t>
                          </w:r>
                          <w:r w:rsidRPr="002F3415">
                            <w:rPr>
                              <w:rFonts w:asciiTheme="majorHAnsi" w:hAnsiTheme="majorHAnsi"/>
                              <w:szCs w:val="14"/>
                            </w:rPr>
                            <w:t>DE 812 178 585</w:t>
                          </w:r>
                        </w:p>
                        <w:p w14:paraId="60B95284" w14:textId="19A91403" w:rsidR="005A1A95" w:rsidRPr="00AF75F1" w:rsidRDefault="005A1A95" w:rsidP="00724E29">
                          <w:pPr>
                            <w:pStyle w:val="Fuzeile"/>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DD728B" id="Rechteck 6" o:spid="_x0000_s1027" style="position:absolute;left:0;text-align:left;margin-left:45.5pt;margin-top:750pt;width:535.5pt;height:58.65pt;z-index:251658244;visibility:visible;mso-wrap-style:square;mso-width-percent:0;mso-height-percent:0;mso-wrap-distance-left:9pt;mso-wrap-distance-top:14.2pt;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" filled="f" stroked="f" strokeweight="1pt">
              <v:textbox inset="0,0,0,0">
                <w:txbxContent>
                  <w:p w14:paraId="51761CD0" w14:textId="77777777" w:rsidR="00F8734C" w:rsidRPr="002F3415" w:rsidRDefault="00F8734C" w:rsidP="00F8734C">
                    <w:pPr>
                      <w:pStyle w:val="Fuzeile"/>
                      <w:rPr>
                        <w:rFonts w:asciiTheme="majorHAnsi" w:hAnsiTheme="majorHAnsi"/>
                        <w:szCs w:val="14"/>
                      </w:rPr>
                    </w:pPr>
                    <w:r w:rsidRPr="002F3415">
                      <w:rPr>
                        <w:rFonts w:asciiTheme="majorHAnsi" w:hAnsiTheme="majorHAnsi"/>
                        <w:szCs w:val="14"/>
                      </w:rPr>
                      <w:t>thyssenkrupp Steel Europe AG, Kaiser-Wilhelm-Straße 100, 47166 Duisburg, Deutschland, T: +49 203 52 -25168, press-steel@thyssenkrupp</w:t>
                    </w:r>
                    <w:r>
                      <w:rPr>
                        <w:rFonts w:asciiTheme="majorHAnsi" w:hAnsiTheme="majorHAnsi"/>
                        <w:szCs w:val="14"/>
                      </w:rPr>
                      <w:t>-steel.</w:t>
                    </w:r>
                    <w:r w:rsidRPr="002F3415">
                      <w:rPr>
                        <w:rFonts w:asciiTheme="majorHAnsi" w:hAnsiTheme="majorHAnsi"/>
                        <w:szCs w:val="14"/>
                      </w:rPr>
                      <w:t>com, www.thyssenkrupp-steel.com</w:t>
                    </w:r>
                  </w:p>
                  <w:p w14:paraId="3B3C28B6" w14:textId="77777777" w:rsidR="00F8734C" w:rsidRPr="009C0588" w:rsidRDefault="00F8734C" w:rsidP="00F8734C">
                    <w:pPr>
                      <w:pStyle w:val="Fuzeile"/>
                      <w:rPr>
                        <w:rFonts w:asciiTheme="majorHAnsi" w:hAnsiTheme="majorHAnsi"/>
                        <w:szCs w:val="14"/>
                        <w:lang w:val="en-US"/>
                      </w:rPr>
                    </w:pPr>
                    <w:proofErr w:type="spellStart"/>
                    <w:r w:rsidRPr="009C0588">
                      <w:rPr>
                        <w:rFonts w:asciiTheme="majorHAnsi" w:hAnsiTheme="majorHAnsi"/>
                        <w:szCs w:val="14"/>
                        <w:lang w:val="en-US"/>
                      </w:rPr>
                      <w:t>Vorsitzende</w:t>
                    </w:r>
                    <w:proofErr w:type="spellEnd"/>
                    <w:r w:rsidRPr="009C0588">
                      <w:rPr>
                        <w:rFonts w:asciiTheme="majorHAnsi" w:hAnsiTheme="majorHAnsi"/>
                        <w:szCs w:val="14"/>
                        <w:lang w:val="en-US"/>
                      </w:rPr>
                      <w:t xml:space="preserve"> des </w:t>
                    </w:r>
                    <w:proofErr w:type="spellStart"/>
                    <w:r w:rsidRPr="009C0588">
                      <w:rPr>
                        <w:rFonts w:asciiTheme="majorHAnsi" w:hAnsiTheme="majorHAnsi"/>
                        <w:szCs w:val="14"/>
                        <w:lang w:val="en-US"/>
                      </w:rPr>
                      <w:t>Aufsichtsrats</w:t>
                    </w:r>
                    <w:proofErr w:type="spellEnd"/>
                    <w:r w:rsidRPr="009C0588">
                      <w:rPr>
                        <w:rFonts w:asciiTheme="majorHAnsi" w:hAnsiTheme="majorHAnsi"/>
                        <w:szCs w:val="14"/>
                        <w:lang w:val="en-US"/>
                      </w:rPr>
                      <w:t>/Chair</w:t>
                    </w:r>
                    <w:r>
                      <w:rPr>
                        <w:rFonts w:asciiTheme="majorHAnsi" w:hAnsiTheme="majorHAnsi"/>
                        <w:szCs w:val="14"/>
                        <w:lang w:val="en-US"/>
                      </w:rPr>
                      <w:t>wo</w:t>
                    </w:r>
                    <w:r w:rsidRPr="009C0588">
                      <w:rPr>
                        <w:rFonts w:asciiTheme="majorHAnsi" w:hAnsiTheme="majorHAnsi"/>
                        <w:szCs w:val="14"/>
                        <w:lang w:val="en-US"/>
                      </w:rPr>
                      <w:t xml:space="preserve">man of the Supervisory Board: </w:t>
                    </w:r>
                    <w:r>
                      <w:rPr>
                        <w:rFonts w:asciiTheme="majorHAnsi" w:hAnsiTheme="majorHAnsi"/>
                        <w:szCs w:val="14"/>
                        <w:lang w:val="en-US"/>
                      </w:rPr>
                      <w:t>Ilse Henne</w:t>
                    </w:r>
                  </w:p>
                  <w:p w14:paraId="0DF29D18" w14:textId="544E0623" w:rsidR="00F8734C" w:rsidRPr="00090963" w:rsidRDefault="00F8734C" w:rsidP="00F8734C">
                    <w:pPr>
                      <w:pStyle w:val="Fuzeile"/>
                      <w:rPr>
                        <w:rFonts w:asciiTheme="majorHAnsi" w:hAnsiTheme="majorHAnsi"/>
                        <w:szCs w:val="14"/>
                      </w:rPr>
                    </w:pPr>
                    <w:proofErr w:type="spellStart"/>
                    <w:r w:rsidRPr="00303980">
                      <w:rPr>
                        <w:rFonts w:asciiTheme="majorHAnsi" w:hAnsiTheme="majorHAnsi"/>
                        <w:szCs w:val="14"/>
                        <w:lang w:val="en-US"/>
                      </w:rPr>
                      <w:t>Vorstand</w:t>
                    </w:r>
                    <w:proofErr w:type="spellEnd"/>
                    <w:r w:rsidRPr="00303980">
                      <w:rPr>
                        <w:rFonts w:asciiTheme="majorHAnsi" w:hAnsiTheme="majorHAnsi"/>
                        <w:szCs w:val="14"/>
                        <w:lang w:val="en-US"/>
                      </w:rPr>
                      <w:t>/Executive Board:</w:t>
                    </w:r>
                    <w:r>
                      <w:rPr>
                        <w:rFonts w:asciiTheme="majorHAnsi" w:hAnsiTheme="majorHAnsi"/>
                        <w:szCs w:val="14"/>
                        <w:lang w:val="en-US"/>
                      </w:rPr>
                      <w:t xml:space="preserve"> </w:t>
                    </w:r>
                    <w:r w:rsidRPr="00303980">
                      <w:rPr>
                        <w:rFonts w:asciiTheme="majorHAnsi" w:hAnsiTheme="majorHAnsi"/>
                        <w:szCs w:val="14"/>
                        <w:lang w:val="en-US"/>
                      </w:rPr>
                      <w:t xml:space="preserve">Dr.-Ing. </w:t>
                    </w:r>
                    <w:r w:rsidRPr="00090963">
                      <w:rPr>
                        <w:rFonts w:asciiTheme="majorHAnsi" w:hAnsiTheme="majorHAnsi"/>
                        <w:szCs w:val="14"/>
                      </w:rPr>
                      <w:t>Marie Jaroni</w:t>
                    </w:r>
                    <w:r>
                      <w:rPr>
                        <w:rFonts w:asciiTheme="majorHAnsi" w:hAnsiTheme="majorHAnsi"/>
                        <w:szCs w:val="14"/>
                      </w:rPr>
                      <w:t xml:space="preserve"> (Vorsitzende)</w:t>
                    </w:r>
                    <w:r w:rsidRPr="00090963">
                      <w:rPr>
                        <w:rFonts w:asciiTheme="majorHAnsi" w:hAnsiTheme="majorHAnsi"/>
                        <w:szCs w:val="14"/>
                      </w:rPr>
                      <w:t xml:space="preserve">, </w:t>
                    </w:r>
                    <w:r>
                      <w:rPr>
                        <w:rFonts w:asciiTheme="majorHAnsi" w:hAnsiTheme="majorHAnsi"/>
                        <w:szCs w:val="14"/>
                      </w:rPr>
                      <w:t>Philipp Conze, Wilfried von Rath</w:t>
                    </w:r>
                    <w:r w:rsidR="001E0DFD">
                      <w:rPr>
                        <w:rFonts w:asciiTheme="majorHAnsi" w:hAnsiTheme="majorHAnsi"/>
                        <w:szCs w:val="14"/>
                      </w:rPr>
                      <w:t>, Dr.-Ing. Marco Richrath</w:t>
                    </w:r>
                  </w:p>
                  <w:p w14:paraId="2F81666E" w14:textId="77777777" w:rsidR="00F8734C" w:rsidRDefault="00F8734C" w:rsidP="00F8734C">
                    <w:pPr>
                      <w:pStyle w:val="Fuzeile"/>
                      <w:rPr>
                        <w:rFonts w:asciiTheme="majorHAnsi" w:hAnsiTheme="majorHAnsi"/>
                        <w:szCs w:val="14"/>
                      </w:rPr>
                    </w:pPr>
                    <w:r w:rsidRPr="000A664C">
                      <w:rPr>
                        <w:rFonts w:asciiTheme="majorHAnsi" w:hAnsiTheme="majorHAnsi"/>
                        <w:szCs w:val="14"/>
                      </w:rPr>
                      <w:t>Sitz der Gesellschaft: Duisburg, Registergericht: Duisburg HR B 9326, USt.-</w:t>
                    </w:r>
                    <w:proofErr w:type="spellStart"/>
                    <w:r w:rsidRPr="000A664C">
                      <w:rPr>
                        <w:rFonts w:asciiTheme="majorHAnsi" w:hAnsiTheme="majorHAnsi"/>
                        <w:szCs w:val="14"/>
                      </w:rPr>
                      <w:t>IDNr</w:t>
                    </w:r>
                    <w:proofErr w:type="spellEnd"/>
                    <w:r w:rsidRPr="000A664C">
                      <w:rPr>
                        <w:rFonts w:asciiTheme="majorHAnsi" w:hAnsiTheme="majorHAnsi"/>
                        <w:szCs w:val="14"/>
                      </w:rPr>
                      <w:t xml:space="preserve">. </w:t>
                    </w:r>
                    <w:r w:rsidRPr="002F3415">
                      <w:rPr>
                        <w:rFonts w:asciiTheme="majorHAnsi" w:hAnsiTheme="majorHAnsi"/>
                        <w:szCs w:val="14"/>
                      </w:rPr>
                      <w:t>DE 812 178 585</w:t>
                    </w:r>
                  </w:p>
                  <w:p w14:paraId="60B95284" w14:textId="19A91403" w:rsidR="005A1A95" w:rsidRPr="00AF75F1" w:rsidRDefault="005A1A95" w:rsidP="00724E29">
                    <w:pPr>
                      <w:pStyle w:val="Fuzeile"/>
                    </w:pPr>
                  </w:p>
                </w:txbxContent>
              </v:textbox>
              <w10:wrap type="topAndBottom"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3FC42" w14:textId="77777777" w:rsidR="00AF75F1" w:rsidRDefault="007D3550">
    <w:pPr>
      <w:pStyle w:val="Fuzeile"/>
    </w:pPr>
    <w:r>
      <w:rPr>
        <w:noProof/>
        <w:lang w:eastAsia="de-DE"/>
      </w:rPr>
      <mc:AlternateContent>
        <mc:Choice Requires="wps">
          <w:drawing>
            <wp:anchor distT="180340" distB="0" distL="114300" distR="114300" simplePos="0" relativeHeight="251658243" behindDoc="0" locked="0" layoutInCell="1" allowOverlap="1" wp14:anchorId="4D08DECA" wp14:editId="4A641C69">
              <wp:simplePos x="0" y="0"/>
              <wp:positionH relativeFrom="page">
                <wp:posOffset>533400</wp:posOffset>
              </wp:positionH>
              <wp:positionV relativeFrom="page">
                <wp:posOffset>9525000</wp:posOffset>
              </wp:positionV>
              <wp:extent cx="6648450" cy="744855"/>
              <wp:effectExtent l="0" t="0" r="0" b="0"/>
              <wp:wrapTopAndBottom/>
              <wp:docPr id="5" name="Rechteck 5"/>
              <wp:cNvGraphicFramePr/>
              <a:graphic xmlns:a="http://schemas.openxmlformats.org/drawingml/2006/main">
                <a:graphicData uri="http://schemas.microsoft.com/office/word/2010/wordprocessingShape">
                  <wps:wsp>
                    <wps:cNvSpPr/>
                    <wps:spPr>
                      <a:xfrm>
                        <a:off x="0" y="0"/>
                        <a:ext cx="6648450" cy="7448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706BDF" w14:textId="77777777" w:rsidR="004E0C06" w:rsidRPr="002F3415" w:rsidRDefault="004E0C06" w:rsidP="004E0C06">
                          <w:pPr>
                            <w:pStyle w:val="Fuzeile"/>
                            <w:rPr>
                              <w:rFonts w:asciiTheme="majorHAnsi" w:hAnsiTheme="majorHAnsi"/>
                              <w:szCs w:val="14"/>
                            </w:rPr>
                          </w:pPr>
                          <w:r w:rsidRPr="002F3415">
                            <w:rPr>
                              <w:rFonts w:asciiTheme="majorHAnsi" w:hAnsiTheme="majorHAnsi"/>
                              <w:szCs w:val="14"/>
                            </w:rPr>
                            <w:t>thyssenkrupp Steel Europe AG, Kaiser-Wilhelm-Straße 100, 47166 Duisburg, Deutschland, T: +49 203 52 -25168, press-steel@thyssenkrupp</w:t>
                          </w:r>
                          <w:r>
                            <w:rPr>
                              <w:rFonts w:asciiTheme="majorHAnsi" w:hAnsiTheme="majorHAnsi"/>
                              <w:szCs w:val="14"/>
                            </w:rPr>
                            <w:t>-steel.</w:t>
                          </w:r>
                          <w:r w:rsidRPr="002F3415">
                            <w:rPr>
                              <w:rFonts w:asciiTheme="majorHAnsi" w:hAnsiTheme="majorHAnsi"/>
                              <w:szCs w:val="14"/>
                            </w:rPr>
                            <w:t>com, www.thyssenkrupp-steel.com</w:t>
                          </w:r>
                        </w:p>
                        <w:p w14:paraId="19E7439F" w14:textId="77777777" w:rsidR="004E0C06" w:rsidRPr="009C0588" w:rsidRDefault="004E0C06" w:rsidP="004E0C06">
                          <w:pPr>
                            <w:pStyle w:val="Fuzeile"/>
                            <w:rPr>
                              <w:rFonts w:asciiTheme="majorHAnsi" w:hAnsiTheme="majorHAnsi"/>
                              <w:szCs w:val="14"/>
                              <w:lang w:val="en-US"/>
                            </w:rPr>
                          </w:pPr>
                          <w:proofErr w:type="spellStart"/>
                          <w:r w:rsidRPr="009C0588">
                            <w:rPr>
                              <w:rFonts w:asciiTheme="majorHAnsi" w:hAnsiTheme="majorHAnsi"/>
                              <w:szCs w:val="14"/>
                              <w:lang w:val="en-US"/>
                            </w:rPr>
                            <w:t>Vorsitzende</w:t>
                          </w:r>
                          <w:proofErr w:type="spellEnd"/>
                          <w:r w:rsidRPr="009C0588">
                            <w:rPr>
                              <w:rFonts w:asciiTheme="majorHAnsi" w:hAnsiTheme="majorHAnsi"/>
                              <w:szCs w:val="14"/>
                              <w:lang w:val="en-US"/>
                            </w:rPr>
                            <w:t xml:space="preserve"> des </w:t>
                          </w:r>
                          <w:proofErr w:type="spellStart"/>
                          <w:r w:rsidRPr="009C0588">
                            <w:rPr>
                              <w:rFonts w:asciiTheme="majorHAnsi" w:hAnsiTheme="majorHAnsi"/>
                              <w:szCs w:val="14"/>
                              <w:lang w:val="en-US"/>
                            </w:rPr>
                            <w:t>Aufsichtsrats</w:t>
                          </w:r>
                          <w:proofErr w:type="spellEnd"/>
                          <w:r w:rsidRPr="009C0588">
                            <w:rPr>
                              <w:rFonts w:asciiTheme="majorHAnsi" w:hAnsiTheme="majorHAnsi"/>
                              <w:szCs w:val="14"/>
                              <w:lang w:val="en-US"/>
                            </w:rPr>
                            <w:t>/Chair</w:t>
                          </w:r>
                          <w:r>
                            <w:rPr>
                              <w:rFonts w:asciiTheme="majorHAnsi" w:hAnsiTheme="majorHAnsi"/>
                              <w:szCs w:val="14"/>
                              <w:lang w:val="en-US"/>
                            </w:rPr>
                            <w:t>wo</w:t>
                          </w:r>
                          <w:r w:rsidRPr="009C0588">
                            <w:rPr>
                              <w:rFonts w:asciiTheme="majorHAnsi" w:hAnsiTheme="majorHAnsi"/>
                              <w:szCs w:val="14"/>
                              <w:lang w:val="en-US"/>
                            </w:rPr>
                            <w:t xml:space="preserve">man of the Supervisory Board: </w:t>
                          </w:r>
                          <w:r>
                            <w:rPr>
                              <w:rFonts w:asciiTheme="majorHAnsi" w:hAnsiTheme="majorHAnsi"/>
                              <w:szCs w:val="14"/>
                              <w:lang w:val="en-US"/>
                            </w:rPr>
                            <w:t>Ilse Henne</w:t>
                          </w:r>
                        </w:p>
                        <w:p w14:paraId="5819FD08" w14:textId="214268CE" w:rsidR="004E0C06" w:rsidRPr="00090963" w:rsidRDefault="004E0C06" w:rsidP="004E0C06">
                          <w:pPr>
                            <w:pStyle w:val="Fuzeile"/>
                            <w:rPr>
                              <w:rFonts w:asciiTheme="majorHAnsi" w:hAnsiTheme="majorHAnsi"/>
                              <w:szCs w:val="14"/>
                            </w:rPr>
                          </w:pPr>
                          <w:proofErr w:type="spellStart"/>
                          <w:r w:rsidRPr="00303980">
                            <w:rPr>
                              <w:rFonts w:asciiTheme="majorHAnsi" w:hAnsiTheme="majorHAnsi"/>
                              <w:szCs w:val="14"/>
                              <w:lang w:val="en-US"/>
                            </w:rPr>
                            <w:t>Vorstand</w:t>
                          </w:r>
                          <w:proofErr w:type="spellEnd"/>
                          <w:r w:rsidRPr="00303980">
                            <w:rPr>
                              <w:rFonts w:asciiTheme="majorHAnsi" w:hAnsiTheme="majorHAnsi"/>
                              <w:szCs w:val="14"/>
                              <w:lang w:val="en-US"/>
                            </w:rPr>
                            <w:t>/Executive Board:</w:t>
                          </w:r>
                          <w:r w:rsidR="00090963">
                            <w:rPr>
                              <w:rFonts w:asciiTheme="majorHAnsi" w:hAnsiTheme="majorHAnsi"/>
                              <w:szCs w:val="14"/>
                              <w:lang w:val="en-US"/>
                            </w:rPr>
                            <w:t xml:space="preserve"> </w:t>
                          </w:r>
                          <w:r w:rsidRPr="00303980">
                            <w:rPr>
                              <w:rFonts w:asciiTheme="majorHAnsi" w:hAnsiTheme="majorHAnsi"/>
                              <w:szCs w:val="14"/>
                              <w:lang w:val="en-US"/>
                            </w:rPr>
                            <w:t xml:space="preserve">Dr.-Ing. </w:t>
                          </w:r>
                          <w:r w:rsidRPr="00D62A27">
                            <w:rPr>
                              <w:rFonts w:asciiTheme="majorHAnsi" w:hAnsiTheme="majorHAnsi"/>
                              <w:szCs w:val="14"/>
                              <w:lang w:val="en-US"/>
                            </w:rPr>
                            <w:t>Marie Jaroni</w:t>
                          </w:r>
                          <w:r w:rsidR="00E5383C" w:rsidRPr="00D62A27">
                            <w:rPr>
                              <w:rFonts w:asciiTheme="majorHAnsi" w:hAnsiTheme="majorHAnsi"/>
                              <w:szCs w:val="14"/>
                              <w:lang w:val="en-US"/>
                            </w:rPr>
                            <w:t xml:space="preserve"> (</w:t>
                          </w:r>
                          <w:proofErr w:type="spellStart"/>
                          <w:r w:rsidR="00E5383C" w:rsidRPr="00D62A27">
                            <w:rPr>
                              <w:rFonts w:asciiTheme="majorHAnsi" w:hAnsiTheme="majorHAnsi"/>
                              <w:szCs w:val="14"/>
                              <w:lang w:val="en-US"/>
                            </w:rPr>
                            <w:t>Vorsitzende</w:t>
                          </w:r>
                          <w:proofErr w:type="spellEnd"/>
                          <w:r w:rsidR="00E5383C" w:rsidRPr="00D62A27">
                            <w:rPr>
                              <w:rFonts w:asciiTheme="majorHAnsi" w:hAnsiTheme="majorHAnsi"/>
                              <w:szCs w:val="14"/>
                              <w:lang w:val="en-US"/>
                            </w:rPr>
                            <w:t>)</w:t>
                          </w:r>
                          <w:r w:rsidRPr="00D62A27">
                            <w:rPr>
                              <w:rFonts w:asciiTheme="majorHAnsi" w:hAnsiTheme="majorHAnsi"/>
                              <w:szCs w:val="14"/>
                              <w:lang w:val="en-US"/>
                            </w:rPr>
                            <w:t xml:space="preserve">, </w:t>
                          </w:r>
                          <w:r w:rsidR="00E5383C" w:rsidRPr="00D62A27">
                            <w:rPr>
                              <w:rFonts w:asciiTheme="majorHAnsi" w:hAnsiTheme="majorHAnsi"/>
                              <w:szCs w:val="14"/>
                              <w:lang w:val="en-US"/>
                            </w:rPr>
                            <w:t>Philipp Conze,</w:t>
                          </w:r>
                          <w:r w:rsidR="00D62A27" w:rsidRPr="00D62A27">
                            <w:rPr>
                              <w:rFonts w:asciiTheme="majorHAnsi" w:hAnsiTheme="majorHAnsi"/>
                              <w:szCs w:val="14"/>
                              <w:lang w:val="en-US"/>
                            </w:rPr>
                            <w:t xml:space="preserve"> Georgios G</w:t>
                          </w:r>
                          <w:r w:rsidR="00D62A27">
                            <w:rPr>
                              <w:rFonts w:asciiTheme="majorHAnsi" w:hAnsiTheme="majorHAnsi"/>
                              <w:szCs w:val="14"/>
                              <w:lang w:val="en-US"/>
                            </w:rPr>
                            <w:t xml:space="preserve">iovanakis, </w:t>
                          </w:r>
                          <w:r w:rsidR="00E5383C" w:rsidRPr="00D62A27">
                            <w:rPr>
                              <w:rFonts w:asciiTheme="majorHAnsi" w:hAnsiTheme="majorHAnsi"/>
                              <w:szCs w:val="14"/>
                              <w:lang w:val="en-US"/>
                            </w:rPr>
                            <w:t>Wilfried von Rath</w:t>
                          </w:r>
                          <w:r w:rsidR="001E0DFD" w:rsidRPr="00D62A27">
                            <w:rPr>
                              <w:rFonts w:asciiTheme="majorHAnsi" w:hAnsiTheme="majorHAnsi"/>
                              <w:szCs w:val="14"/>
                              <w:lang w:val="en-US"/>
                            </w:rPr>
                            <w:t xml:space="preserve">, Dr.-Ing. </w:t>
                          </w:r>
                          <w:r w:rsidR="001E0DFD">
                            <w:rPr>
                              <w:rFonts w:asciiTheme="majorHAnsi" w:hAnsiTheme="majorHAnsi"/>
                              <w:szCs w:val="14"/>
                            </w:rPr>
                            <w:t>Marco Richrath</w:t>
                          </w:r>
                        </w:p>
                        <w:p w14:paraId="780D06AD" w14:textId="77777777" w:rsidR="004E0C06" w:rsidRDefault="004E0C06" w:rsidP="004E0C06">
                          <w:pPr>
                            <w:pStyle w:val="Fuzeile"/>
                            <w:rPr>
                              <w:rFonts w:asciiTheme="majorHAnsi" w:hAnsiTheme="majorHAnsi"/>
                              <w:szCs w:val="14"/>
                            </w:rPr>
                          </w:pPr>
                          <w:r w:rsidRPr="000A664C">
                            <w:rPr>
                              <w:rFonts w:asciiTheme="majorHAnsi" w:hAnsiTheme="majorHAnsi"/>
                              <w:szCs w:val="14"/>
                            </w:rPr>
                            <w:t>Sitz der Gesellschaft: Duisburg, Registergericht: Duisburg HR B 9326, USt.-</w:t>
                          </w:r>
                          <w:proofErr w:type="spellStart"/>
                          <w:r w:rsidRPr="000A664C">
                            <w:rPr>
                              <w:rFonts w:asciiTheme="majorHAnsi" w:hAnsiTheme="majorHAnsi"/>
                              <w:szCs w:val="14"/>
                            </w:rPr>
                            <w:t>IDNr</w:t>
                          </w:r>
                          <w:proofErr w:type="spellEnd"/>
                          <w:r w:rsidRPr="000A664C">
                            <w:rPr>
                              <w:rFonts w:asciiTheme="majorHAnsi" w:hAnsiTheme="majorHAnsi"/>
                              <w:szCs w:val="14"/>
                            </w:rPr>
                            <w:t xml:space="preserve">. </w:t>
                          </w:r>
                          <w:r w:rsidRPr="002F3415">
                            <w:rPr>
                              <w:rFonts w:asciiTheme="majorHAnsi" w:hAnsiTheme="majorHAnsi"/>
                              <w:szCs w:val="14"/>
                            </w:rPr>
                            <w:t>DE 812 178 585</w:t>
                          </w:r>
                        </w:p>
                        <w:p w14:paraId="39E30B38" w14:textId="657A7A13" w:rsidR="007D3550" w:rsidRPr="00AF75F1" w:rsidRDefault="007D3550" w:rsidP="00724E29">
                          <w:pPr>
                            <w:pStyle w:val="Fuzeile"/>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08DECA" id="Rechteck 5" o:spid="_x0000_s1028" style="position:absolute;left:0;text-align:left;margin-left:42pt;margin-top:750pt;width:523.5pt;height:58.65pt;z-index:251658243;visibility:visible;mso-wrap-style:square;mso-width-percent:0;mso-height-percent:0;mso-wrap-distance-left:9pt;mso-wrap-distance-top:14.2pt;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" filled="f" stroked="f" strokeweight="1pt">
              <v:textbox inset="0,0,0,0">
                <w:txbxContent>
                  <w:p w14:paraId="5E706BDF" w14:textId="77777777" w:rsidR="004E0C06" w:rsidRPr="002F3415" w:rsidRDefault="004E0C06" w:rsidP="004E0C06">
                    <w:pPr>
                      <w:pStyle w:val="Fuzeile"/>
                      <w:rPr>
                        <w:rFonts w:asciiTheme="majorHAnsi" w:hAnsiTheme="majorHAnsi"/>
                        <w:szCs w:val="14"/>
                      </w:rPr>
                    </w:pPr>
                    <w:r w:rsidRPr="002F3415">
                      <w:rPr>
                        <w:rFonts w:asciiTheme="majorHAnsi" w:hAnsiTheme="majorHAnsi"/>
                        <w:szCs w:val="14"/>
                      </w:rPr>
                      <w:t>thyssenkrupp Steel Europe AG, Kaiser-Wilhelm-Straße 100, 47166 Duisburg, Deutschland, T: +49 203 52 -25168, press-steel@thyssenkrupp</w:t>
                    </w:r>
                    <w:r>
                      <w:rPr>
                        <w:rFonts w:asciiTheme="majorHAnsi" w:hAnsiTheme="majorHAnsi"/>
                        <w:szCs w:val="14"/>
                      </w:rPr>
                      <w:t>-steel.</w:t>
                    </w:r>
                    <w:r w:rsidRPr="002F3415">
                      <w:rPr>
                        <w:rFonts w:asciiTheme="majorHAnsi" w:hAnsiTheme="majorHAnsi"/>
                        <w:szCs w:val="14"/>
                      </w:rPr>
                      <w:t>com, www.thyssenkrupp-steel.com</w:t>
                    </w:r>
                  </w:p>
                  <w:p w14:paraId="19E7439F" w14:textId="77777777" w:rsidR="004E0C06" w:rsidRPr="009C0588" w:rsidRDefault="004E0C06" w:rsidP="004E0C06">
                    <w:pPr>
                      <w:pStyle w:val="Fuzeile"/>
                      <w:rPr>
                        <w:rFonts w:asciiTheme="majorHAnsi" w:hAnsiTheme="majorHAnsi"/>
                        <w:szCs w:val="14"/>
                        <w:lang w:val="en-US"/>
                      </w:rPr>
                    </w:pPr>
                    <w:proofErr w:type="spellStart"/>
                    <w:r w:rsidRPr="009C0588">
                      <w:rPr>
                        <w:rFonts w:asciiTheme="majorHAnsi" w:hAnsiTheme="majorHAnsi"/>
                        <w:szCs w:val="14"/>
                        <w:lang w:val="en-US"/>
                      </w:rPr>
                      <w:t>Vorsitzende</w:t>
                    </w:r>
                    <w:proofErr w:type="spellEnd"/>
                    <w:r w:rsidRPr="009C0588">
                      <w:rPr>
                        <w:rFonts w:asciiTheme="majorHAnsi" w:hAnsiTheme="majorHAnsi"/>
                        <w:szCs w:val="14"/>
                        <w:lang w:val="en-US"/>
                      </w:rPr>
                      <w:t xml:space="preserve"> des </w:t>
                    </w:r>
                    <w:proofErr w:type="spellStart"/>
                    <w:r w:rsidRPr="009C0588">
                      <w:rPr>
                        <w:rFonts w:asciiTheme="majorHAnsi" w:hAnsiTheme="majorHAnsi"/>
                        <w:szCs w:val="14"/>
                        <w:lang w:val="en-US"/>
                      </w:rPr>
                      <w:t>Aufsichtsrats</w:t>
                    </w:r>
                    <w:proofErr w:type="spellEnd"/>
                    <w:r w:rsidRPr="009C0588">
                      <w:rPr>
                        <w:rFonts w:asciiTheme="majorHAnsi" w:hAnsiTheme="majorHAnsi"/>
                        <w:szCs w:val="14"/>
                        <w:lang w:val="en-US"/>
                      </w:rPr>
                      <w:t>/Chair</w:t>
                    </w:r>
                    <w:r>
                      <w:rPr>
                        <w:rFonts w:asciiTheme="majorHAnsi" w:hAnsiTheme="majorHAnsi"/>
                        <w:szCs w:val="14"/>
                        <w:lang w:val="en-US"/>
                      </w:rPr>
                      <w:t>wo</w:t>
                    </w:r>
                    <w:r w:rsidRPr="009C0588">
                      <w:rPr>
                        <w:rFonts w:asciiTheme="majorHAnsi" w:hAnsiTheme="majorHAnsi"/>
                        <w:szCs w:val="14"/>
                        <w:lang w:val="en-US"/>
                      </w:rPr>
                      <w:t xml:space="preserve">man of the Supervisory Board: </w:t>
                    </w:r>
                    <w:r>
                      <w:rPr>
                        <w:rFonts w:asciiTheme="majorHAnsi" w:hAnsiTheme="majorHAnsi"/>
                        <w:szCs w:val="14"/>
                        <w:lang w:val="en-US"/>
                      </w:rPr>
                      <w:t>Ilse Henne</w:t>
                    </w:r>
                  </w:p>
                  <w:p w14:paraId="5819FD08" w14:textId="214268CE" w:rsidR="004E0C06" w:rsidRPr="00090963" w:rsidRDefault="004E0C06" w:rsidP="004E0C06">
                    <w:pPr>
                      <w:pStyle w:val="Fuzeile"/>
                      <w:rPr>
                        <w:rFonts w:asciiTheme="majorHAnsi" w:hAnsiTheme="majorHAnsi"/>
                        <w:szCs w:val="14"/>
                      </w:rPr>
                    </w:pPr>
                    <w:proofErr w:type="spellStart"/>
                    <w:r w:rsidRPr="00303980">
                      <w:rPr>
                        <w:rFonts w:asciiTheme="majorHAnsi" w:hAnsiTheme="majorHAnsi"/>
                        <w:szCs w:val="14"/>
                        <w:lang w:val="en-US"/>
                      </w:rPr>
                      <w:t>Vorstand</w:t>
                    </w:r>
                    <w:proofErr w:type="spellEnd"/>
                    <w:r w:rsidRPr="00303980">
                      <w:rPr>
                        <w:rFonts w:asciiTheme="majorHAnsi" w:hAnsiTheme="majorHAnsi"/>
                        <w:szCs w:val="14"/>
                        <w:lang w:val="en-US"/>
                      </w:rPr>
                      <w:t>/Executive Board:</w:t>
                    </w:r>
                    <w:r w:rsidR="00090963">
                      <w:rPr>
                        <w:rFonts w:asciiTheme="majorHAnsi" w:hAnsiTheme="majorHAnsi"/>
                        <w:szCs w:val="14"/>
                        <w:lang w:val="en-US"/>
                      </w:rPr>
                      <w:t xml:space="preserve"> </w:t>
                    </w:r>
                    <w:r w:rsidRPr="00303980">
                      <w:rPr>
                        <w:rFonts w:asciiTheme="majorHAnsi" w:hAnsiTheme="majorHAnsi"/>
                        <w:szCs w:val="14"/>
                        <w:lang w:val="en-US"/>
                      </w:rPr>
                      <w:t xml:space="preserve">Dr.-Ing. </w:t>
                    </w:r>
                    <w:r w:rsidRPr="00D62A27">
                      <w:rPr>
                        <w:rFonts w:asciiTheme="majorHAnsi" w:hAnsiTheme="majorHAnsi"/>
                        <w:szCs w:val="14"/>
                        <w:lang w:val="en-US"/>
                      </w:rPr>
                      <w:t>Marie Jaroni</w:t>
                    </w:r>
                    <w:r w:rsidR="00E5383C" w:rsidRPr="00D62A27">
                      <w:rPr>
                        <w:rFonts w:asciiTheme="majorHAnsi" w:hAnsiTheme="majorHAnsi"/>
                        <w:szCs w:val="14"/>
                        <w:lang w:val="en-US"/>
                      </w:rPr>
                      <w:t xml:space="preserve"> (</w:t>
                    </w:r>
                    <w:proofErr w:type="spellStart"/>
                    <w:r w:rsidR="00E5383C" w:rsidRPr="00D62A27">
                      <w:rPr>
                        <w:rFonts w:asciiTheme="majorHAnsi" w:hAnsiTheme="majorHAnsi"/>
                        <w:szCs w:val="14"/>
                        <w:lang w:val="en-US"/>
                      </w:rPr>
                      <w:t>Vorsitzende</w:t>
                    </w:r>
                    <w:proofErr w:type="spellEnd"/>
                    <w:r w:rsidR="00E5383C" w:rsidRPr="00D62A27">
                      <w:rPr>
                        <w:rFonts w:asciiTheme="majorHAnsi" w:hAnsiTheme="majorHAnsi"/>
                        <w:szCs w:val="14"/>
                        <w:lang w:val="en-US"/>
                      </w:rPr>
                      <w:t>)</w:t>
                    </w:r>
                    <w:r w:rsidRPr="00D62A27">
                      <w:rPr>
                        <w:rFonts w:asciiTheme="majorHAnsi" w:hAnsiTheme="majorHAnsi"/>
                        <w:szCs w:val="14"/>
                        <w:lang w:val="en-US"/>
                      </w:rPr>
                      <w:t xml:space="preserve">, </w:t>
                    </w:r>
                    <w:r w:rsidR="00E5383C" w:rsidRPr="00D62A27">
                      <w:rPr>
                        <w:rFonts w:asciiTheme="majorHAnsi" w:hAnsiTheme="majorHAnsi"/>
                        <w:szCs w:val="14"/>
                        <w:lang w:val="en-US"/>
                      </w:rPr>
                      <w:t>Philipp Conze,</w:t>
                    </w:r>
                    <w:r w:rsidR="00D62A27" w:rsidRPr="00D62A27">
                      <w:rPr>
                        <w:rFonts w:asciiTheme="majorHAnsi" w:hAnsiTheme="majorHAnsi"/>
                        <w:szCs w:val="14"/>
                        <w:lang w:val="en-US"/>
                      </w:rPr>
                      <w:t xml:space="preserve"> Georgios G</w:t>
                    </w:r>
                    <w:r w:rsidR="00D62A27">
                      <w:rPr>
                        <w:rFonts w:asciiTheme="majorHAnsi" w:hAnsiTheme="majorHAnsi"/>
                        <w:szCs w:val="14"/>
                        <w:lang w:val="en-US"/>
                      </w:rPr>
                      <w:t xml:space="preserve">iovanakis, </w:t>
                    </w:r>
                    <w:r w:rsidR="00E5383C" w:rsidRPr="00D62A27">
                      <w:rPr>
                        <w:rFonts w:asciiTheme="majorHAnsi" w:hAnsiTheme="majorHAnsi"/>
                        <w:szCs w:val="14"/>
                        <w:lang w:val="en-US"/>
                      </w:rPr>
                      <w:t>Wilfried von Rath</w:t>
                    </w:r>
                    <w:r w:rsidR="001E0DFD" w:rsidRPr="00D62A27">
                      <w:rPr>
                        <w:rFonts w:asciiTheme="majorHAnsi" w:hAnsiTheme="majorHAnsi"/>
                        <w:szCs w:val="14"/>
                        <w:lang w:val="en-US"/>
                      </w:rPr>
                      <w:t xml:space="preserve">, Dr.-Ing. </w:t>
                    </w:r>
                    <w:r w:rsidR="001E0DFD">
                      <w:rPr>
                        <w:rFonts w:asciiTheme="majorHAnsi" w:hAnsiTheme="majorHAnsi"/>
                        <w:szCs w:val="14"/>
                      </w:rPr>
                      <w:t>Marco Richrath</w:t>
                    </w:r>
                  </w:p>
                  <w:p w14:paraId="780D06AD" w14:textId="77777777" w:rsidR="004E0C06" w:rsidRDefault="004E0C06" w:rsidP="004E0C06">
                    <w:pPr>
                      <w:pStyle w:val="Fuzeile"/>
                      <w:rPr>
                        <w:rFonts w:asciiTheme="majorHAnsi" w:hAnsiTheme="majorHAnsi"/>
                        <w:szCs w:val="14"/>
                      </w:rPr>
                    </w:pPr>
                    <w:r w:rsidRPr="000A664C">
                      <w:rPr>
                        <w:rFonts w:asciiTheme="majorHAnsi" w:hAnsiTheme="majorHAnsi"/>
                        <w:szCs w:val="14"/>
                      </w:rPr>
                      <w:t>Sitz der Gesellschaft: Duisburg, Registergericht: Duisburg HR B 9326, USt.-</w:t>
                    </w:r>
                    <w:proofErr w:type="spellStart"/>
                    <w:r w:rsidRPr="000A664C">
                      <w:rPr>
                        <w:rFonts w:asciiTheme="majorHAnsi" w:hAnsiTheme="majorHAnsi"/>
                        <w:szCs w:val="14"/>
                      </w:rPr>
                      <w:t>IDNr</w:t>
                    </w:r>
                    <w:proofErr w:type="spellEnd"/>
                    <w:r w:rsidRPr="000A664C">
                      <w:rPr>
                        <w:rFonts w:asciiTheme="majorHAnsi" w:hAnsiTheme="majorHAnsi"/>
                        <w:szCs w:val="14"/>
                      </w:rPr>
                      <w:t xml:space="preserve">. </w:t>
                    </w:r>
                    <w:r w:rsidRPr="002F3415">
                      <w:rPr>
                        <w:rFonts w:asciiTheme="majorHAnsi" w:hAnsiTheme="majorHAnsi"/>
                        <w:szCs w:val="14"/>
                      </w:rPr>
                      <w:t>DE 812 178 585</w:t>
                    </w:r>
                  </w:p>
                  <w:p w14:paraId="39E30B38" w14:textId="657A7A13" w:rsidR="007D3550" w:rsidRPr="00AF75F1" w:rsidRDefault="007D3550" w:rsidP="00724E29">
                    <w:pPr>
                      <w:pStyle w:val="Fuzeile"/>
                    </w:pPr>
                  </w:p>
                </w:txbxContent>
              </v:textbox>
              <w10:wrap type="topAndBottom"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E3016" w14:textId="77777777" w:rsidR="007A7837" w:rsidRDefault="007A7837" w:rsidP="005B5ABA">
      <w:pPr>
        <w:spacing w:line="240" w:lineRule="auto"/>
      </w:pPr>
      <w:r>
        <w:separator/>
      </w:r>
    </w:p>
  </w:footnote>
  <w:footnote w:type="continuationSeparator" w:id="0">
    <w:p w14:paraId="18EA8A06" w14:textId="77777777" w:rsidR="007A7837" w:rsidRDefault="007A7837" w:rsidP="005B5ABA">
      <w:pPr>
        <w:spacing w:line="240" w:lineRule="auto"/>
      </w:pPr>
      <w:r>
        <w:continuationSeparator/>
      </w:r>
    </w:p>
  </w:footnote>
  <w:footnote w:type="continuationNotice" w:id="1">
    <w:p w14:paraId="24C60BD2" w14:textId="77777777" w:rsidR="007A7837" w:rsidRDefault="007A783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2AE76" w14:textId="77777777" w:rsidR="00A05EC3" w:rsidRDefault="00A05EC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68CBC" w14:textId="77777777" w:rsidR="005B5ABA" w:rsidRDefault="00CA4CEB" w:rsidP="008D3DFA">
    <w:pPr>
      <w:pStyle w:val="Kopfzeile"/>
      <w:spacing w:after="870" w:line="280" w:lineRule="atLeast"/>
    </w:pPr>
    <w:r>
      <w:rPr>
        <w:noProof/>
        <w:lang w:eastAsia="de-DE"/>
      </w:rPr>
      <w:drawing>
        <wp:anchor distT="0" distB="0" distL="114300" distR="114300" simplePos="0" relativeHeight="251658242" behindDoc="1" locked="0" layoutInCell="1" allowOverlap="1" wp14:anchorId="23EBAECA" wp14:editId="239D4B2F">
          <wp:simplePos x="0" y="0"/>
          <wp:positionH relativeFrom="page">
            <wp:posOffset>5767705</wp:posOffset>
          </wp:positionH>
          <wp:positionV relativeFrom="page">
            <wp:posOffset>547370</wp:posOffset>
          </wp:positionV>
          <wp:extent cx="1083600" cy="828000"/>
          <wp:effectExtent l="0" t="0" r="254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efbogen Vorstand_RGB.emf"/>
                  <pic:cNvPicPr/>
                </pic:nvPicPr>
                <pic:blipFill>
                  <a:blip r:embed="rId1">
                    <a:extLst>
                      <a:ext uri="{28A0092B-C50C-407E-A947-70E740481C1C}">
                        <a14:useLocalDpi xmlns:a14="http://schemas.microsoft.com/office/drawing/2010/main" val="0"/>
                      </a:ext>
                    </a:extLst>
                  </a:blip>
                  <a:stretch>
                    <a:fillRect/>
                  </a:stretch>
                </pic:blipFill>
                <pic:spPr>
                  <a:xfrm>
                    <a:off x="0" y="0"/>
                    <a:ext cx="1083600" cy="828000"/>
                  </a:xfrm>
                  <a:prstGeom prst="rect">
                    <a:avLst/>
                  </a:prstGeom>
                </pic:spPr>
              </pic:pic>
            </a:graphicData>
          </a:graphic>
          <wp14:sizeRelH relativeFrom="margin">
            <wp14:pctWidth>0</wp14:pctWidth>
          </wp14:sizeRelH>
          <wp14:sizeRelV relativeFrom="margin">
            <wp14:pctHeight>0</wp14:pctHeight>
          </wp14:sizeRelV>
        </wp:anchor>
      </w:drawing>
    </w:r>
    <w:r w:rsidR="00402E5D">
      <w:rPr>
        <w:noProof/>
        <w:lang w:eastAsia="de-DE"/>
      </w:rPr>
      <mc:AlternateContent>
        <mc:Choice Requires="wps">
          <w:drawing>
            <wp:anchor distT="0" distB="0" distL="114300" distR="114300" simplePos="0" relativeHeight="251658240" behindDoc="0" locked="0" layoutInCell="1" allowOverlap="1" wp14:anchorId="645A0EB5" wp14:editId="6DF31E47">
              <wp:simplePos x="0" y="0"/>
              <wp:positionH relativeFrom="page">
                <wp:posOffset>5742940</wp:posOffset>
              </wp:positionH>
              <wp:positionV relativeFrom="page">
                <wp:posOffset>1924685</wp:posOffset>
              </wp:positionV>
              <wp:extent cx="1252220" cy="770255"/>
              <wp:effectExtent l="0" t="0" r="5080" b="10795"/>
              <wp:wrapNone/>
              <wp:docPr id="1" name="Rechteck 1"/>
              <wp:cNvGraphicFramePr/>
              <a:graphic xmlns:a="http://schemas.openxmlformats.org/drawingml/2006/main">
                <a:graphicData uri="http://schemas.microsoft.com/office/word/2010/wordprocessingShape">
                  <wps:wsp>
                    <wps:cNvSpPr/>
                    <wps:spPr>
                      <a:xfrm>
                        <a:off x="0" y="0"/>
                        <a:ext cx="1252220" cy="7702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7D479E" w14:textId="1B6D63AE" w:rsidR="00E67FF9" w:rsidRPr="001E7E0A" w:rsidRDefault="003B2704" w:rsidP="001E7E0A">
                          <w:pPr>
                            <w:pStyle w:val="Datumsangabe"/>
                          </w:pPr>
                          <w:r>
                            <w:fldChar w:fldCharType="begin"/>
                          </w:r>
                          <w:r>
                            <w:instrText xml:space="preserve"> STYLEREF  Datumsangabe  \* MERGEFORMAT </w:instrText>
                          </w:r>
                          <w:r>
                            <w:fldChar w:fldCharType="separate"/>
                          </w:r>
                          <w:r>
                            <w:rPr>
                              <w:noProof/>
                            </w:rPr>
                            <w:t>18.09.2026</w:t>
                          </w:r>
                          <w:r>
                            <w:rPr>
                              <w:noProof/>
                            </w:rPr>
                            <w:fldChar w:fldCharType="end"/>
                          </w:r>
                        </w:p>
                        <w:p w14:paraId="1A3143B4" w14:textId="77777777" w:rsidR="00E67FF9" w:rsidRDefault="00490007" w:rsidP="00A70ED2">
                          <w:pPr>
                            <w:pStyle w:val="Seitenzahlangabe"/>
                          </w:pPr>
                          <w:r>
                            <w:t xml:space="preserve">Seite </w:t>
                          </w:r>
                          <w:r>
                            <w:fldChar w:fldCharType="begin"/>
                          </w:r>
                          <w:r>
                            <w:instrText xml:space="preserve"> PAGE   \* MERGEFORMAT </w:instrText>
                          </w:r>
                          <w:r>
                            <w:fldChar w:fldCharType="separate"/>
                          </w:r>
                          <w:r w:rsidR="00847877">
                            <w:rPr>
                              <w:noProof/>
                            </w:rPr>
                            <w:t>2</w:t>
                          </w:r>
                          <w:r>
                            <w:fldChar w:fldCharType="end"/>
                          </w:r>
                          <w:r>
                            <w:t>/</w:t>
                          </w:r>
                          <w:fldSimple w:instr=" NUMPAGES   \* MERGEFORMAT ">
                            <w:r w:rsidR="00847877">
                              <w:rPr>
                                <w:noProof/>
                              </w:rPr>
                              <w:t>2</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5A0EB5" id="Rechteck 1" o:spid="_x0000_s1026" style="position:absolute;margin-left:452.2pt;margin-top:151.55pt;width:98.6pt;height:60.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" filled="f" stroked="f" strokeweight="1pt">
              <v:textbox inset="0,0,0,0">
                <w:txbxContent>
                  <w:p w14:paraId="0D7D479E" w14:textId="1B6D63AE" w:rsidR="00E67FF9" w:rsidRPr="001E7E0A" w:rsidRDefault="00376275" w:rsidP="001E7E0A">
                    <w:pPr>
                      <w:pStyle w:val="Datumsangabe"/>
                    </w:pPr>
                    <w:fldSimple w:instr=" STYLEREF  Datumsangabe  \* MERGEFORMAT ">
                      <w:r w:rsidR="003B2704">
                        <w:rPr>
                          <w:noProof/>
                        </w:rPr>
                        <w:t>18.09.2026</w:t>
                      </w:r>
                    </w:fldSimple>
                  </w:p>
                  <w:p w14:paraId="1A3143B4" w14:textId="77777777" w:rsidR="00E67FF9" w:rsidRDefault="00490007" w:rsidP="00A70ED2">
                    <w:pPr>
                      <w:pStyle w:val="Seitenzahlangabe"/>
                    </w:pPr>
                    <w:r>
                      <w:t xml:space="preserve">Seite </w:t>
                    </w:r>
                    <w:r>
                      <w:fldChar w:fldCharType="begin"/>
                    </w:r>
                    <w:r>
                      <w:instrText xml:space="preserve"> PAGE   \* MERGEFORMAT </w:instrText>
                    </w:r>
                    <w:r>
                      <w:fldChar w:fldCharType="separate"/>
                    </w:r>
                    <w:r w:rsidR="00847877">
                      <w:rPr>
                        <w:noProof/>
                      </w:rPr>
                      <w:t>2</w:t>
                    </w:r>
                    <w:r>
                      <w:fldChar w:fldCharType="end"/>
                    </w:r>
                    <w:r>
                      <w:t>/</w:t>
                    </w:r>
                    <w:fldSimple w:instr=" NUMPAGES   \* MERGEFORMAT ">
                      <w:r w:rsidR="00847877">
                        <w:rPr>
                          <w:noProof/>
                        </w:rPr>
                        <w:t>2</w:t>
                      </w:r>
                    </w:fldSimple>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23585" w14:textId="77777777" w:rsidR="002D1B27" w:rsidRDefault="00CA4CEB">
    <w:pPr>
      <w:pStyle w:val="Kopfzeile"/>
    </w:pPr>
    <w:r>
      <w:rPr>
        <w:noProof/>
        <w:lang w:eastAsia="de-DE"/>
      </w:rPr>
      <w:drawing>
        <wp:anchor distT="0" distB="0" distL="114300" distR="114300" simplePos="0" relativeHeight="251658241" behindDoc="1" locked="0" layoutInCell="1" allowOverlap="1" wp14:anchorId="60D6710D" wp14:editId="1DBBE9E6">
          <wp:simplePos x="0" y="0"/>
          <wp:positionH relativeFrom="page">
            <wp:posOffset>5767705</wp:posOffset>
          </wp:positionH>
          <wp:positionV relativeFrom="page">
            <wp:posOffset>547370</wp:posOffset>
          </wp:positionV>
          <wp:extent cx="1083600" cy="828000"/>
          <wp:effectExtent l="0" t="0" r="254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efbogen Vorstand_RGB.emf"/>
                  <pic:cNvPicPr/>
                </pic:nvPicPr>
                <pic:blipFill>
                  <a:blip r:embed="rId1">
                    <a:extLst>
                      <a:ext uri="{28A0092B-C50C-407E-A947-70E740481C1C}">
                        <a14:useLocalDpi xmlns:a14="http://schemas.microsoft.com/office/drawing/2010/main" val="0"/>
                      </a:ext>
                    </a:extLst>
                  </a:blip>
                  <a:stretch>
                    <a:fillRect/>
                  </a:stretch>
                </pic:blipFill>
                <pic:spPr>
                  <a:xfrm>
                    <a:off x="0" y="0"/>
                    <a:ext cx="1083600" cy="828000"/>
                  </a:xfrm>
                  <a:prstGeom prst="rect">
                    <a:avLst/>
                  </a:prstGeom>
                </pic:spPr>
              </pic:pic>
            </a:graphicData>
          </a:graphic>
          <wp14:sizeRelH relativeFrom="margin">
            <wp14:pctWidth>0</wp14:pctWidth>
          </wp14:sizeRelH>
          <wp14:sizeRelV relativeFrom="margin">
            <wp14:pctHeight>0</wp14:pctHeight>
          </wp14:sizeRelV>
        </wp:anchor>
      </w:drawing>
    </w:r>
    <w:r w:rsidR="00F4093A">
      <w:t>Pressemitteilung</w:t>
    </w:r>
    <w:r w:rsidR="00855504" w:rsidRPr="00855504">
      <w:rPr>
        <w:noProof/>
        <w:lang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5pt;height:4.15pt" o:bullet="t">
        <v:imagedata r:id="rId1" o:title="Bullet_blau_RGB_klein"/>
      </v:shape>
    </w:pict>
  </w:numPicBullet>
  <w:numPicBullet w:numPicBulletId="1">
    <w:pict>
      <v:shape id="_x0000_i1026" type="#_x0000_t75" style="width:4.15pt;height:4.15pt" o:bullet="t">
        <v:imagedata r:id="rId2" o:title="Bullet_blau_RGB_mittelklein_02"/>
      </v:shape>
    </w:pict>
  </w:numPicBullet>
  <w:abstractNum w:abstractNumId="0" w15:restartNumberingAfterBreak="0">
    <w:nsid w:val="0FBB2672"/>
    <w:multiLevelType w:val="hybridMultilevel"/>
    <w:tmpl w:val="5DD8B698"/>
    <w:lvl w:ilvl="0" w:tplc="52144F1A">
      <w:start w:val="1"/>
      <w:numFmt w:val="bullet"/>
      <w:pStyle w:val="Bulletliste"/>
      <w:lvlText w:val="–"/>
      <w:lvlJc w:val="left"/>
      <w:pPr>
        <w:ind w:left="720" w:hanging="360"/>
      </w:pPr>
      <w:rPr>
        <w:rFonts w:ascii="TKTypeRegular" w:hAnsi="TKType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5580583"/>
    <w:multiLevelType w:val="multilevel"/>
    <w:tmpl w:val="EAF43844"/>
    <w:lvl w:ilvl="0">
      <w:start w:val="1"/>
      <w:numFmt w:val="bullet"/>
      <w:lvlText w:val="›"/>
      <w:lvlJc w:val="left"/>
      <w:pPr>
        <w:tabs>
          <w:tab w:val="num" w:pos="57"/>
        </w:tabs>
        <w:ind w:left="170" w:hanging="170"/>
      </w:pPr>
      <w:rPr>
        <w:rFonts w:ascii="Arial Black" w:hAnsi="Arial Black" w:hint="default"/>
        <w:color w:val="00A0F5" w:themeColor="accent1"/>
      </w:rPr>
    </w:lvl>
    <w:lvl w:ilvl="1">
      <w:start w:val="1"/>
      <w:numFmt w:val="bullet"/>
      <w:lvlText w:val="›"/>
      <w:lvlJc w:val="left"/>
      <w:pPr>
        <w:tabs>
          <w:tab w:val="num" w:pos="227"/>
        </w:tabs>
        <w:ind w:left="340" w:hanging="170"/>
      </w:pPr>
      <w:rPr>
        <w:rFonts w:ascii="Arial Black" w:hAnsi="Arial Black" w:hint="default"/>
        <w:color w:val="00A0F5" w:themeColor="accent1"/>
      </w:rPr>
    </w:lvl>
    <w:lvl w:ilvl="2">
      <w:start w:val="1"/>
      <w:numFmt w:val="bullet"/>
      <w:lvlText w:val="›"/>
      <w:lvlJc w:val="left"/>
      <w:pPr>
        <w:tabs>
          <w:tab w:val="num" w:pos="397"/>
        </w:tabs>
        <w:ind w:left="510" w:hanging="170"/>
      </w:pPr>
      <w:rPr>
        <w:rFonts w:ascii="Arial Black" w:hAnsi="Arial Black" w:hint="default"/>
        <w:color w:val="00A0F5" w:themeColor="accent1"/>
      </w:rPr>
    </w:lvl>
    <w:lvl w:ilvl="3">
      <w:start w:val="1"/>
      <w:numFmt w:val="bullet"/>
      <w:lvlText w:val="›"/>
      <w:lvlJc w:val="left"/>
      <w:pPr>
        <w:tabs>
          <w:tab w:val="num" w:pos="567"/>
        </w:tabs>
        <w:ind w:left="680" w:hanging="170"/>
      </w:pPr>
      <w:rPr>
        <w:rFonts w:ascii="Arial Black" w:hAnsi="Arial Black" w:hint="default"/>
        <w:color w:val="00A0F5" w:themeColor="accent1"/>
      </w:rPr>
    </w:lvl>
    <w:lvl w:ilvl="4">
      <w:start w:val="1"/>
      <w:numFmt w:val="bullet"/>
      <w:lvlText w:val="›"/>
      <w:lvlJc w:val="left"/>
      <w:pPr>
        <w:tabs>
          <w:tab w:val="num" w:pos="737"/>
        </w:tabs>
        <w:ind w:left="850" w:hanging="170"/>
      </w:pPr>
      <w:rPr>
        <w:rFonts w:ascii="Arial Black" w:hAnsi="Arial Black" w:hint="default"/>
        <w:color w:val="00A0F5" w:themeColor="accent1"/>
      </w:rPr>
    </w:lvl>
    <w:lvl w:ilvl="5">
      <w:start w:val="1"/>
      <w:numFmt w:val="bullet"/>
      <w:lvlText w:val="›"/>
      <w:lvlJc w:val="left"/>
      <w:pPr>
        <w:tabs>
          <w:tab w:val="num" w:pos="907"/>
        </w:tabs>
        <w:ind w:left="1020" w:hanging="170"/>
      </w:pPr>
      <w:rPr>
        <w:rFonts w:ascii="Arial Black" w:hAnsi="Arial Black" w:hint="default"/>
        <w:color w:val="00A0F5" w:themeColor="accent1"/>
      </w:rPr>
    </w:lvl>
    <w:lvl w:ilvl="6">
      <w:start w:val="1"/>
      <w:numFmt w:val="bullet"/>
      <w:lvlText w:val="›"/>
      <w:lvlJc w:val="left"/>
      <w:pPr>
        <w:tabs>
          <w:tab w:val="num" w:pos="1077"/>
        </w:tabs>
        <w:ind w:left="1190" w:hanging="170"/>
      </w:pPr>
      <w:rPr>
        <w:rFonts w:ascii="Arial Black" w:hAnsi="Arial Black" w:hint="default"/>
        <w:color w:val="00A0F5" w:themeColor="accent1"/>
      </w:rPr>
    </w:lvl>
    <w:lvl w:ilvl="7">
      <w:start w:val="1"/>
      <w:numFmt w:val="bullet"/>
      <w:lvlText w:val="›"/>
      <w:lvlJc w:val="left"/>
      <w:pPr>
        <w:tabs>
          <w:tab w:val="num" w:pos="1247"/>
        </w:tabs>
        <w:ind w:left="1360" w:hanging="170"/>
      </w:pPr>
      <w:rPr>
        <w:rFonts w:ascii="Arial Black" w:hAnsi="Arial Black" w:hint="default"/>
        <w:color w:val="00A0F5" w:themeColor="accent1"/>
      </w:rPr>
    </w:lvl>
    <w:lvl w:ilvl="8">
      <w:start w:val="1"/>
      <w:numFmt w:val="bullet"/>
      <w:lvlText w:val="›"/>
      <w:lvlJc w:val="left"/>
      <w:pPr>
        <w:tabs>
          <w:tab w:val="num" w:pos="1417"/>
        </w:tabs>
        <w:ind w:left="1530" w:hanging="170"/>
      </w:pPr>
      <w:rPr>
        <w:rFonts w:ascii="Arial Black" w:hAnsi="Arial Black" w:hint="default"/>
        <w:color w:val="00A0F5" w:themeColor="accent1"/>
      </w:rPr>
    </w:lvl>
  </w:abstractNum>
  <w:abstractNum w:abstractNumId="2" w15:restartNumberingAfterBreak="0">
    <w:nsid w:val="19CE1ACE"/>
    <w:multiLevelType w:val="multilevel"/>
    <w:tmpl w:val="BE900B5A"/>
    <w:lvl w:ilvl="0">
      <w:start w:val="1"/>
      <w:numFmt w:val="bullet"/>
      <w:lvlText w:val="›"/>
      <w:lvlJc w:val="left"/>
      <w:pPr>
        <w:tabs>
          <w:tab w:val="num" w:pos="57"/>
        </w:tabs>
        <w:ind w:left="170" w:hanging="170"/>
      </w:pPr>
      <w:rPr>
        <w:rFonts w:ascii="Arial Black" w:hAnsi="Arial Black" w:hint="default"/>
        <w:color w:val="70AD47" w:themeColor="accent6"/>
      </w:rPr>
    </w:lvl>
    <w:lvl w:ilvl="1">
      <w:start w:val="1"/>
      <w:numFmt w:val="bullet"/>
      <w:lvlText w:val="›"/>
      <w:lvlJc w:val="left"/>
      <w:pPr>
        <w:tabs>
          <w:tab w:val="num" w:pos="227"/>
        </w:tabs>
        <w:ind w:left="340" w:hanging="170"/>
      </w:pPr>
      <w:rPr>
        <w:rFonts w:ascii="Arial Black" w:hAnsi="Arial Black" w:hint="default"/>
        <w:color w:val="70AD47" w:themeColor="accent6"/>
      </w:rPr>
    </w:lvl>
    <w:lvl w:ilvl="2">
      <w:start w:val="1"/>
      <w:numFmt w:val="bullet"/>
      <w:lvlText w:val="›"/>
      <w:lvlJc w:val="left"/>
      <w:pPr>
        <w:tabs>
          <w:tab w:val="num" w:pos="397"/>
        </w:tabs>
        <w:ind w:left="510" w:hanging="170"/>
      </w:pPr>
      <w:rPr>
        <w:rFonts w:ascii="Arial Black" w:hAnsi="Arial Black" w:hint="default"/>
        <w:color w:val="70AD47" w:themeColor="accent6"/>
      </w:rPr>
    </w:lvl>
    <w:lvl w:ilvl="3">
      <w:start w:val="1"/>
      <w:numFmt w:val="bullet"/>
      <w:lvlText w:val="›"/>
      <w:lvlJc w:val="left"/>
      <w:pPr>
        <w:tabs>
          <w:tab w:val="num" w:pos="567"/>
        </w:tabs>
        <w:ind w:left="680" w:hanging="170"/>
      </w:pPr>
      <w:rPr>
        <w:rFonts w:ascii="Arial Black" w:hAnsi="Arial Black" w:hint="default"/>
        <w:color w:val="70AD47" w:themeColor="accent6"/>
      </w:rPr>
    </w:lvl>
    <w:lvl w:ilvl="4">
      <w:start w:val="1"/>
      <w:numFmt w:val="bullet"/>
      <w:lvlText w:val="›"/>
      <w:lvlJc w:val="left"/>
      <w:pPr>
        <w:tabs>
          <w:tab w:val="num" w:pos="737"/>
        </w:tabs>
        <w:ind w:left="850" w:hanging="170"/>
      </w:pPr>
      <w:rPr>
        <w:rFonts w:ascii="Arial Black" w:hAnsi="Arial Black" w:hint="default"/>
        <w:color w:val="70AD47" w:themeColor="accent6"/>
      </w:rPr>
    </w:lvl>
    <w:lvl w:ilvl="5">
      <w:start w:val="1"/>
      <w:numFmt w:val="bullet"/>
      <w:lvlText w:val="›"/>
      <w:lvlJc w:val="left"/>
      <w:pPr>
        <w:tabs>
          <w:tab w:val="num" w:pos="907"/>
        </w:tabs>
        <w:ind w:left="1020" w:hanging="170"/>
      </w:pPr>
      <w:rPr>
        <w:rFonts w:ascii="Arial Black" w:hAnsi="Arial Black" w:hint="default"/>
        <w:color w:val="70AD47" w:themeColor="accent6"/>
      </w:rPr>
    </w:lvl>
    <w:lvl w:ilvl="6">
      <w:start w:val="1"/>
      <w:numFmt w:val="bullet"/>
      <w:lvlText w:val="›"/>
      <w:lvlJc w:val="left"/>
      <w:pPr>
        <w:tabs>
          <w:tab w:val="num" w:pos="1077"/>
        </w:tabs>
        <w:ind w:left="1190" w:hanging="170"/>
      </w:pPr>
      <w:rPr>
        <w:rFonts w:ascii="Arial Black" w:hAnsi="Arial Black" w:hint="default"/>
        <w:color w:val="70AD47" w:themeColor="accent6"/>
      </w:rPr>
    </w:lvl>
    <w:lvl w:ilvl="7">
      <w:start w:val="1"/>
      <w:numFmt w:val="bullet"/>
      <w:lvlText w:val="›"/>
      <w:lvlJc w:val="left"/>
      <w:pPr>
        <w:tabs>
          <w:tab w:val="num" w:pos="1247"/>
        </w:tabs>
        <w:ind w:left="1360" w:hanging="170"/>
      </w:pPr>
      <w:rPr>
        <w:rFonts w:ascii="Arial Black" w:hAnsi="Arial Black" w:hint="default"/>
        <w:color w:val="70AD47" w:themeColor="accent6"/>
      </w:rPr>
    </w:lvl>
    <w:lvl w:ilvl="8">
      <w:start w:val="1"/>
      <w:numFmt w:val="bullet"/>
      <w:lvlText w:val="›"/>
      <w:lvlJc w:val="left"/>
      <w:pPr>
        <w:tabs>
          <w:tab w:val="num" w:pos="1417"/>
        </w:tabs>
        <w:ind w:left="1530" w:hanging="170"/>
      </w:pPr>
      <w:rPr>
        <w:rFonts w:ascii="Arial Black" w:hAnsi="Arial Black" w:hint="default"/>
        <w:color w:val="70AD47" w:themeColor="accent6"/>
      </w:rPr>
    </w:lvl>
  </w:abstractNum>
  <w:abstractNum w:abstractNumId="3" w15:restartNumberingAfterBreak="0">
    <w:nsid w:val="1C203C0E"/>
    <w:multiLevelType w:val="multilevel"/>
    <w:tmpl w:val="C4B294E6"/>
    <w:lvl w:ilvl="0">
      <w:start w:val="1"/>
      <w:numFmt w:val="bullet"/>
      <w:lvlText w:val="›"/>
      <w:lvlJc w:val="left"/>
      <w:pPr>
        <w:tabs>
          <w:tab w:val="num" w:pos="57"/>
        </w:tabs>
        <w:ind w:left="170" w:hanging="170"/>
      </w:pPr>
      <w:rPr>
        <w:rFonts w:ascii="Arial Black" w:hAnsi="Arial Black" w:hint="default"/>
        <w:color w:val="ED7D31" w:themeColor="accent2"/>
      </w:rPr>
    </w:lvl>
    <w:lvl w:ilvl="1">
      <w:start w:val="1"/>
      <w:numFmt w:val="bullet"/>
      <w:lvlText w:val="›"/>
      <w:lvlJc w:val="left"/>
      <w:pPr>
        <w:tabs>
          <w:tab w:val="num" w:pos="227"/>
        </w:tabs>
        <w:ind w:left="340" w:hanging="170"/>
      </w:pPr>
      <w:rPr>
        <w:rFonts w:ascii="Arial Black" w:hAnsi="Arial Black" w:hint="default"/>
        <w:color w:val="ED7D31" w:themeColor="accent2"/>
      </w:rPr>
    </w:lvl>
    <w:lvl w:ilvl="2">
      <w:start w:val="1"/>
      <w:numFmt w:val="bullet"/>
      <w:lvlText w:val="›"/>
      <w:lvlJc w:val="left"/>
      <w:pPr>
        <w:tabs>
          <w:tab w:val="num" w:pos="397"/>
        </w:tabs>
        <w:ind w:left="510" w:hanging="170"/>
      </w:pPr>
      <w:rPr>
        <w:rFonts w:ascii="Arial Black" w:hAnsi="Arial Black" w:hint="default"/>
        <w:color w:val="ED7D31" w:themeColor="accent2"/>
      </w:rPr>
    </w:lvl>
    <w:lvl w:ilvl="3">
      <w:start w:val="1"/>
      <w:numFmt w:val="bullet"/>
      <w:lvlText w:val="›"/>
      <w:lvlJc w:val="left"/>
      <w:pPr>
        <w:tabs>
          <w:tab w:val="num" w:pos="567"/>
        </w:tabs>
        <w:ind w:left="680" w:hanging="170"/>
      </w:pPr>
      <w:rPr>
        <w:rFonts w:ascii="Arial Black" w:hAnsi="Arial Black" w:hint="default"/>
        <w:color w:val="ED7D31" w:themeColor="accent2"/>
      </w:rPr>
    </w:lvl>
    <w:lvl w:ilvl="4">
      <w:start w:val="1"/>
      <w:numFmt w:val="bullet"/>
      <w:lvlText w:val="›"/>
      <w:lvlJc w:val="left"/>
      <w:pPr>
        <w:tabs>
          <w:tab w:val="num" w:pos="737"/>
        </w:tabs>
        <w:ind w:left="850" w:hanging="170"/>
      </w:pPr>
      <w:rPr>
        <w:rFonts w:ascii="Arial Black" w:hAnsi="Arial Black" w:hint="default"/>
        <w:color w:val="ED7D31" w:themeColor="accent2"/>
      </w:rPr>
    </w:lvl>
    <w:lvl w:ilvl="5">
      <w:start w:val="1"/>
      <w:numFmt w:val="bullet"/>
      <w:lvlText w:val="›"/>
      <w:lvlJc w:val="left"/>
      <w:pPr>
        <w:tabs>
          <w:tab w:val="num" w:pos="907"/>
        </w:tabs>
        <w:ind w:left="1020" w:hanging="170"/>
      </w:pPr>
      <w:rPr>
        <w:rFonts w:ascii="Arial Black" w:hAnsi="Arial Black" w:hint="default"/>
        <w:color w:val="ED7D31" w:themeColor="accent2"/>
      </w:rPr>
    </w:lvl>
    <w:lvl w:ilvl="6">
      <w:start w:val="1"/>
      <w:numFmt w:val="bullet"/>
      <w:lvlText w:val="›"/>
      <w:lvlJc w:val="left"/>
      <w:pPr>
        <w:tabs>
          <w:tab w:val="num" w:pos="1077"/>
        </w:tabs>
        <w:ind w:left="1190" w:hanging="170"/>
      </w:pPr>
      <w:rPr>
        <w:rFonts w:ascii="Arial Black" w:hAnsi="Arial Black" w:hint="default"/>
        <w:color w:val="ED7D31" w:themeColor="accent2"/>
      </w:rPr>
    </w:lvl>
    <w:lvl w:ilvl="7">
      <w:start w:val="1"/>
      <w:numFmt w:val="bullet"/>
      <w:lvlText w:val="›"/>
      <w:lvlJc w:val="left"/>
      <w:pPr>
        <w:tabs>
          <w:tab w:val="num" w:pos="1247"/>
        </w:tabs>
        <w:ind w:left="1360" w:hanging="170"/>
      </w:pPr>
      <w:rPr>
        <w:rFonts w:ascii="Arial Black" w:hAnsi="Arial Black" w:hint="default"/>
        <w:color w:val="ED7D31" w:themeColor="accent2"/>
      </w:rPr>
    </w:lvl>
    <w:lvl w:ilvl="8">
      <w:start w:val="1"/>
      <w:numFmt w:val="bullet"/>
      <w:lvlText w:val="›"/>
      <w:lvlJc w:val="left"/>
      <w:pPr>
        <w:tabs>
          <w:tab w:val="num" w:pos="1417"/>
        </w:tabs>
        <w:ind w:left="1530" w:hanging="170"/>
      </w:pPr>
      <w:rPr>
        <w:rFonts w:ascii="Arial Black" w:hAnsi="Arial Black" w:hint="default"/>
        <w:color w:val="ED7D31" w:themeColor="accent2"/>
      </w:rPr>
    </w:lvl>
  </w:abstractNum>
  <w:abstractNum w:abstractNumId="4" w15:restartNumberingAfterBreak="0">
    <w:nsid w:val="29C22416"/>
    <w:multiLevelType w:val="hybridMultilevel"/>
    <w:tmpl w:val="1ACC5B4C"/>
    <w:lvl w:ilvl="0" w:tplc="E6ACE0C8">
      <w:start w:val="2"/>
      <w:numFmt w:val="bullet"/>
      <w:lvlText w:val=""/>
      <w:lvlJc w:val="left"/>
      <w:pPr>
        <w:ind w:left="720" w:hanging="360"/>
      </w:pPr>
      <w:rPr>
        <w:rFonts w:ascii="Wingdings" w:eastAsia="Calibri" w:hAnsi="Wingding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29EA3BD6"/>
    <w:multiLevelType w:val="multilevel"/>
    <w:tmpl w:val="B6600F04"/>
    <w:lvl w:ilvl="0">
      <w:start w:val="1"/>
      <w:numFmt w:val="decimal"/>
      <w:pStyle w:val="Num123"/>
      <w:lvlText w:val="%1."/>
      <w:lvlJc w:val="left"/>
      <w:pPr>
        <w:ind w:left="425" w:hanging="283"/>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353269E"/>
    <w:multiLevelType w:val="multilevel"/>
    <w:tmpl w:val="1B7A6B02"/>
    <w:lvl w:ilvl="0">
      <w:start w:val="1"/>
      <w:numFmt w:val="bullet"/>
      <w:lvlText w:val=""/>
      <w:lvlJc w:val="left"/>
      <w:pPr>
        <w:ind w:left="568" w:hanging="284"/>
      </w:pPr>
      <w:rPr>
        <w:rFonts w:ascii="Wingdings 2" w:hAnsi="Wingdings 2" w:hint="default"/>
        <w:color w:val="07428A"/>
      </w:rPr>
    </w:lvl>
    <w:lvl w:ilvl="1">
      <w:start w:val="1"/>
      <w:numFmt w:val="bullet"/>
      <w:lvlText w:val="‒"/>
      <w:lvlJc w:val="left"/>
      <w:pPr>
        <w:ind w:left="852" w:hanging="284"/>
      </w:pPr>
      <w:rPr>
        <w:rFonts w:ascii="Calibri" w:hAnsi="Calibri" w:hint="default"/>
        <w:color w:val="07428A"/>
      </w:rPr>
    </w:lvl>
    <w:lvl w:ilvl="2">
      <w:start w:val="1"/>
      <w:numFmt w:val="bullet"/>
      <w:lvlText w:val=""/>
      <w:lvlJc w:val="left"/>
      <w:pPr>
        <w:ind w:left="1136" w:hanging="284"/>
      </w:pPr>
      <w:rPr>
        <w:rFonts w:ascii="Wingdings" w:hAnsi="Wingdings" w:hint="default"/>
      </w:rPr>
    </w:lvl>
    <w:lvl w:ilvl="3">
      <w:start w:val="1"/>
      <w:numFmt w:val="bullet"/>
      <w:lvlText w:val=""/>
      <w:lvlJc w:val="left"/>
      <w:pPr>
        <w:ind w:left="1420" w:hanging="284"/>
      </w:pPr>
      <w:rPr>
        <w:rFonts w:ascii="Symbol" w:hAnsi="Symbol" w:hint="default"/>
      </w:rPr>
    </w:lvl>
    <w:lvl w:ilvl="4">
      <w:start w:val="1"/>
      <w:numFmt w:val="bullet"/>
      <w:lvlText w:val="o"/>
      <w:lvlJc w:val="left"/>
      <w:pPr>
        <w:ind w:left="1704" w:hanging="284"/>
      </w:pPr>
      <w:rPr>
        <w:rFonts w:ascii="Courier New" w:hAnsi="Courier New" w:cs="Courier New" w:hint="default"/>
      </w:rPr>
    </w:lvl>
    <w:lvl w:ilvl="5">
      <w:start w:val="1"/>
      <w:numFmt w:val="bullet"/>
      <w:lvlText w:val=""/>
      <w:lvlJc w:val="left"/>
      <w:pPr>
        <w:ind w:left="1988" w:hanging="284"/>
      </w:pPr>
      <w:rPr>
        <w:rFonts w:ascii="Wingdings" w:hAnsi="Wingdings" w:hint="default"/>
      </w:rPr>
    </w:lvl>
    <w:lvl w:ilvl="6">
      <w:start w:val="1"/>
      <w:numFmt w:val="bullet"/>
      <w:lvlText w:val=""/>
      <w:lvlJc w:val="left"/>
      <w:pPr>
        <w:ind w:left="2272" w:hanging="284"/>
      </w:pPr>
      <w:rPr>
        <w:rFonts w:ascii="Symbol" w:hAnsi="Symbol" w:hint="default"/>
      </w:rPr>
    </w:lvl>
    <w:lvl w:ilvl="7">
      <w:start w:val="1"/>
      <w:numFmt w:val="bullet"/>
      <w:lvlText w:val="o"/>
      <w:lvlJc w:val="left"/>
      <w:pPr>
        <w:ind w:left="2556" w:hanging="284"/>
      </w:pPr>
      <w:rPr>
        <w:rFonts w:ascii="Courier New" w:hAnsi="Courier New" w:cs="Courier New" w:hint="default"/>
      </w:rPr>
    </w:lvl>
    <w:lvl w:ilvl="8">
      <w:start w:val="1"/>
      <w:numFmt w:val="bullet"/>
      <w:lvlText w:val=""/>
      <w:lvlJc w:val="left"/>
      <w:pPr>
        <w:ind w:left="2840" w:hanging="284"/>
      </w:pPr>
      <w:rPr>
        <w:rFonts w:ascii="Wingdings" w:hAnsi="Wingdings" w:hint="default"/>
      </w:rPr>
    </w:lvl>
  </w:abstractNum>
  <w:abstractNum w:abstractNumId="7" w15:restartNumberingAfterBreak="0">
    <w:nsid w:val="3AE46ABF"/>
    <w:multiLevelType w:val="multilevel"/>
    <w:tmpl w:val="7F206AEC"/>
    <w:lvl w:ilvl="0">
      <w:start w:val="1"/>
      <w:numFmt w:val="bullet"/>
      <w:lvlText w:val="›"/>
      <w:lvlJc w:val="left"/>
      <w:pPr>
        <w:tabs>
          <w:tab w:val="num" w:pos="57"/>
        </w:tabs>
        <w:ind w:left="170" w:hanging="170"/>
      </w:pPr>
      <w:rPr>
        <w:rFonts w:ascii="Arial Black" w:hAnsi="Arial Black" w:hint="default"/>
        <w:color w:val="A5A5A5" w:themeColor="accent3"/>
      </w:rPr>
    </w:lvl>
    <w:lvl w:ilvl="1">
      <w:start w:val="1"/>
      <w:numFmt w:val="bullet"/>
      <w:lvlText w:val="›"/>
      <w:lvlJc w:val="left"/>
      <w:pPr>
        <w:tabs>
          <w:tab w:val="num" w:pos="227"/>
        </w:tabs>
        <w:ind w:left="340" w:hanging="170"/>
      </w:pPr>
      <w:rPr>
        <w:rFonts w:ascii="Arial Black" w:hAnsi="Arial Black" w:hint="default"/>
        <w:color w:val="A5A5A5" w:themeColor="accent3"/>
      </w:rPr>
    </w:lvl>
    <w:lvl w:ilvl="2">
      <w:start w:val="1"/>
      <w:numFmt w:val="bullet"/>
      <w:lvlText w:val="›"/>
      <w:lvlJc w:val="left"/>
      <w:pPr>
        <w:tabs>
          <w:tab w:val="num" w:pos="397"/>
        </w:tabs>
        <w:ind w:left="510" w:hanging="170"/>
      </w:pPr>
      <w:rPr>
        <w:rFonts w:ascii="Arial Black" w:hAnsi="Arial Black" w:hint="default"/>
        <w:color w:val="A5A5A5" w:themeColor="accent3"/>
      </w:rPr>
    </w:lvl>
    <w:lvl w:ilvl="3">
      <w:start w:val="1"/>
      <w:numFmt w:val="bullet"/>
      <w:lvlText w:val="›"/>
      <w:lvlJc w:val="left"/>
      <w:pPr>
        <w:tabs>
          <w:tab w:val="num" w:pos="567"/>
        </w:tabs>
        <w:ind w:left="680" w:hanging="170"/>
      </w:pPr>
      <w:rPr>
        <w:rFonts w:ascii="Arial Black" w:hAnsi="Arial Black" w:hint="default"/>
        <w:color w:val="A5A5A5" w:themeColor="accent3"/>
      </w:rPr>
    </w:lvl>
    <w:lvl w:ilvl="4">
      <w:start w:val="1"/>
      <w:numFmt w:val="bullet"/>
      <w:lvlText w:val="›"/>
      <w:lvlJc w:val="left"/>
      <w:pPr>
        <w:tabs>
          <w:tab w:val="num" w:pos="737"/>
        </w:tabs>
        <w:ind w:left="850" w:hanging="170"/>
      </w:pPr>
      <w:rPr>
        <w:rFonts w:ascii="Arial Black" w:hAnsi="Arial Black" w:hint="default"/>
        <w:color w:val="A5A5A5" w:themeColor="accent3"/>
      </w:rPr>
    </w:lvl>
    <w:lvl w:ilvl="5">
      <w:start w:val="1"/>
      <w:numFmt w:val="bullet"/>
      <w:lvlText w:val="›"/>
      <w:lvlJc w:val="left"/>
      <w:pPr>
        <w:tabs>
          <w:tab w:val="num" w:pos="907"/>
        </w:tabs>
        <w:ind w:left="1020" w:hanging="170"/>
      </w:pPr>
      <w:rPr>
        <w:rFonts w:ascii="Arial Black" w:hAnsi="Arial Black" w:hint="default"/>
        <w:color w:val="A5A5A5" w:themeColor="accent3"/>
      </w:rPr>
    </w:lvl>
    <w:lvl w:ilvl="6">
      <w:start w:val="1"/>
      <w:numFmt w:val="bullet"/>
      <w:lvlText w:val="›"/>
      <w:lvlJc w:val="left"/>
      <w:pPr>
        <w:tabs>
          <w:tab w:val="num" w:pos="1077"/>
        </w:tabs>
        <w:ind w:left="1190" w:hanging="170"/>
      </w:pPr>
      <w:rPr>
        <w:rFonts w:ascii="Arial Black" w:hAnsi="Arial Black" w:hint="default"/>
        <w:color w:val="A5A5A5" w:themeColor="accent3"/>
      </w:rPr>
    </w:lvl>
    <w:lvl w:ilvl="7">
      <w:start w:val="1"/>
      <w:numFmt w:val="bullet"/>
      <w:lvlText w:val="›"/>
      <w:lvlJc w:val="left"/>
      <w:pPr>
        <w:tabs>
          <w:tab w:val="num" w:pos="1247"/>
        </w:tabs>
        <w:ind w:left="1360" w:hanging="170"/>
      </w:pPr>
      <w:rPr>
        <w:rFonts w:ascii="Arial Black" w:hAnsi="Arial Black" w:hint="default"/>
        <w:color w:val="A5A5A5" w:themeColor="accent3"/>
      </w:rPr>
    </w:lvl>
    <w:lvl w:ilvl="8">
      <w:start w:val="1"/>
      <w:numFmt w:val="bullet"/>
      <w:lvlText w:val="›"/>
      <w:lvlJc w:val="left"/>
      <w:pPr>
        <w:tabs>
          <w:tab w:val="num" w:pos="1417"/>
        </w:tabs>
        <w:ind w:left="1530" w:hanging="170"/>
      </w:pPr>
      <w:rPr>
        <w:rFonts w:ascii="Arial Black" w:hAnsi="Arial Black" w:hint="default"/>
        <w:color w:val="A5A5A5" w:themeColor="accent3"/>
      </w:rPr>
    </w:lvl>
  </w:abstractNum>
  <w:abstractNum w:abstractNumId="8" w15:restartNumberingAfterBreak="0">
    <w:nsid w:val="3CE27CA0"/>
    <w:multiLevelType w:val="hybridMultilevel"/>
    <w:tmpl w:val="939C657A"/>
    <w:lvl w:ilvl="0" w:tplc="6608AFBE">
      <w:numFmt w:val="bullet"/>
      <w:lvlText w:val="-"/>
      <w:lvlJc w:val="left"/>
      <w:pPr>
        <w:ind w:left="720" w:hanging="360"/>
      </w:pPr>
      <w:rPr>
        <w:rFonts w:ascii="TKTypeRegular" w:eastAsiaTheme="minorHAnsi" w:hAnsi="TKTypeRegular"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2C77BE3"/>
    <w:multiLevelType w:val="hybridMultilevel"/>
    <w:tmpl w:val="AEA68FB2"/>
    <w:lvl w:ilvl="0" w:tplc="11B81D92">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4554636"/>
    <w:multiLevelType w:val="multilevel"/>
    <w:tmpl w:val="9468E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C9168B"/>
    <w:multiLevelType w:val="multilevel"/>
    <w:tmpl w:val="FEA21152"/>
    <w:lvl w:ilvl="0">
      <w:start w:val="1"/>
      <w:numFmt w:val="bullet"/>
      <w:lvlText w:val=""/>
      <w:lvlJc w:val="left"/>
      <w:pPr>
        <w:ind w:left="568" w:hanging="284"/>
      </w:pPr>
      <w:rPr>
        <w:rFonts w:ascii="Wingdings 2" w:hAnsi="Wingdings 2" w:hint="default"/>
        <w:color w:val="07428A"/>
      </w:rPr>
    </w:lvl>
    <w:lvl w:ilvl="1">
      <w:start w:val="1"/>
      <w:numFmt w:val="bullet"/>
      <w:lvlText w:val="–"/>
      <w:lvlJc w:val="left"/>
      <w:pPr>
        <w:ind w:left="852" w:hanging="284"/>
      </w:pPr>
      <w:rPr>
        <w:rFonts w:ascii="Calibri" w:hAnsi="Calibri" w:hint="default"/>
      </w:rPr>
    </w:lvl>
    <w:lvl w:ilvl="2">
      <w:start w:val="1"/>
      <w:numFmt w:val="bullet"/>
      <w:lvlText w:val=""/>
      <w:lvlJc w:val="left"/>
      <w:pPr>
        <w:ind w:left="1136" w:hanging="284"/>
      </w:pPr>
      <w:rPr>
        <w:rFonts w:ascii="Wingdings" w:hAnsi="Wingdings" w:hint="default"/>
      </w:rPr>
    </w:lvl>
    <w:lvl w:ilvl="3">
      <w:start w:val="1"/>
      <w:numFmt w:val="bullet"/>
      <w:lvlText w:val=""/>
      <w:lvlJc w:val="left"/>
      <w:pPr>
        <w:ind w:left="1420" w:hanging="284"/>
      </w:pPr>
      <w:rPr>
        <w:rFonts w:ascii="Symbol" w:hAnsi="Symbol" w:hint="default"/>
      </w:rPr>
    </w:lvl>
    <w:lvl w:ilvl="4">
      <w:start w:val="1"/>
      <w:numFmt w:val="bullet"/>
      <w:lvlText w:val="o"/>
      <w:lvlJc w:val="left"/>
      <w:pPr>
        <w:ind w:left="1704" w:hanging="284"/>
      </w:pPr>
      <w:rPr>
        <w:rFonts w:ascii="Courier New" w:hAnsi="Courier New" w:cs="Courier New" w:hint="default"/>
      </w:rPr>
    </w:lvl>
    <w:lvl w:ilvl="5">
      <w:start w:val="1"/>
      <w:numFmt w:val="bullet"/>
      <w:lvlText w:val=""/>
      <w:lvlJc w:val="left"/>
      <w:pPr>
        <w:ind w:left="1988" w:hanging="284"/>
      </w:pPr>
      <w:rPr>
        <w:rFonts w:ascii="Wingdings" w:hAnsi="Wingdings" w:hint="default"/>
      </w:rPr>
    </w:lvl>
    <w:lvl w:ilvl="6">
      <w:start w:val="1"/>
      <w:numFmt w:val="bullet"/>
      <w:lvlText w:val=""/>
      <w:lvlJc w:val="left"/>
      <w:pPr>
        <w:ind w:left="2272" w:hanging="284"/>
      </w:pPr>
      <w:rPr>
        <w:rFonts w:ascii="Symbol" w:hAnsi="Symbol" w:hint="default"/>
      </w:rPr>
    </w:lvl>
    <w:lvl w:ilvl="7">
      <w:start w:val="1"/>
      <w:numFmt w:val="bullet"/>
      <w:lvlText w:val="o"/>
      <w:lvlJc w:val="left"/>
      <w:pPr>
        <w:ind w:left="2556" w:hanging="284"/>
      </w:pPr>
      <w:rPr>
        <w:rFonts w:ascii="Courier New" w:hAnsi="Courier New" w:cs="Courier New" w:hint="default"/>
      </w:rPr>
    </w:lvl>
    <w:lvl w:ilvl="8">
      <w:start w:val="1"/>
      <w:numFmt w:val="bullet"/>
      <w:lvlText w:val=""/>
      <w:lvlJc w:val="left"/>
      <w:pPr>
        <w:ind w:left="2840" w:hanging="284"/>
      </w:pPr>
      <w:rPr>
        <w:rFonts w:ascii="Wingdings" w:hAnsi="Wingdings" w:hint="default"/>
      </w:rPr>
    </w:lvl>
  </w:abstractNum>
  <w:abstractNum w:abstractNumId="12" w15:restartNumberingAfterBreak="0">
    <w:nsid w:val="4C231B83"/>
    <w:multiLevelType w:val="multilevel"/>
    <w:tmpl w:val="3B30100C"/>
    <w:lvl w:ilvl="0">
      <w:start w:val="1"/>
      <w:numFmt w:val="decimal"/>
      <w:lvlText w:val="%1."/>
      <w:lvlJc w:val="left"/>
      <w:pPr>
        <w:ind w:left="425" w:hanging="425"/>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ind w:left="425" w:hanging="425"/>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533F5DB6"/>
    <w:multiLevelType w:val="multilevel"/>
    <w:tmpl w:val="B6021E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2240DB"/>
    <w:multiLevelType w:val="hybridMultilevel"/>
    <w:tmpl w:val="B32072D0"/>
    <w:lvl w:ilvl="0" w:tplc="FD74E710">
      <w:start w:val="1"/>
      <w:numFmt w:val="bullet"/>
      <w:lvlText w:val="›"/>
      <w:lvlJc w:val="left"/>
      <w:pPr>
        <w:ind w:left="170" w:hanging="170"/>
      </w:pPr>
      <w:rPr>
        <w:rFonts w:ascii="Arial Black" w:hAnsi="Arial Black" w:hint="default"/>
        <w:color w:val="ED7D31" w:themeColor="accent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A437468"/>
    <w:multiLevelType w:val="multilevel"/>
    <w:tmpl w:val="AF76BA24"/>
    <w:lvl w:ilvl="0">
      <w:start w:val="1"/>
      <w:numFmt w:val="bullet"/>
      <w:lvlText w:val="›"/>
      <w:lvlJc w:val="left"/>
      <w:pPr>
        <w:tabs>
          <w:tab w:val="num" w:pos="57"/>
        </w:tabs>
        <w:ind w:left="170" w:hanging="170"/>
      </w:pPr>
      <w:rPr>
        <w:rFonts w:ascii="Arial Black" w:hAnsi="Arial Black" w:hint="default"/>
        <w:color w:val="FFFFFF" w:themeColor="background1"/>
      </w:rPr>
    </w:lvl>
    <w:lvl w:ilvl="1">
      <w:start w:val="1"/>
      <w:numFmt w:val="bullet"/>
      <w:lvlText w:val="›"/>
      <w:lvlJc w:val="left"/>
      <w:pPr>
        <w:tabs>
          <w:tab w:val="num" w:pos="227"/>
        </w:tabs>
        <w:ind w:left="340" w:hanging="170"/>
      </w:pPr>
      <w:rPr>
        <w:rFonts w:ascii="Arial Black" w:hAnsi="Arial Black" w:hint="default"/>
        <w:color w:val="FFFFFF" w:themeColor="background1"/>
      </w:rPr>
    </w:lvl>
    <w:lvl w:ilvl="2">
      <w:start w:val="1"/>
      <w:numFmt w:val="bullet"/>
      <w:lvlText w:val="›"/>
      <w:lvlJc w:val="left"/>
      <w:pPr>
        <w:tabs>
          <w:tab w:val="num" w:pos="397"/>
        </w:tabs>
        <w:ind w:left="510" w:hanging="170"/>
      </w:pPr>
      <w:rPr>
        <w:rFonts w:ascii="Arial Black" w:hAnsi="Arial Black" w:hint="default"/>
        <w:color w:val="FFFFFF" w:themeColor="background1"/>
      </w:rPr>
    </w:lvl>
    <w:lvl w:ilvl="3">
      <w:start w:val="1"/>
      <w:numFmt w:val="bullet"/>
      <w:lvlText w:val="›"/>
      <w:lvlJc w:val="left"/>
      <w:pPr>
        <w:tabs>
          <w:tab w:val="num" w:pos="567"/>
        </w:tabs>
        <w:ind w:left="680" w:hanging="170"/>
      </w:pPr>
      <w:rPr>
        <w:rFonts w:ascii="Arial Black" w:hAnsi="Arial Black" w:hint="default"/>
        <w:color w:val="FFFFFF" w:themeColor="background1"/>
      </w:rPr>
    </w:lvl>
    <w:lvl w:ilvl="4">
      <w:start w:val="1"/>
      <w:numFmt w:val="bullet"/>
      <w:lvlText w:val="›"/>
      <w:lvlJc w:val="left"/>
      <w:pPr>
        <w:tabs>
          <w:tab w:val="num" w:pos="737"/>
        </w:tabs>
        <w:ind w:left="850" w:hanging="170"/>
      </w:pPr>
      <w:rPr>
        <w:rFonts w:ascii="Arial Black" w:hAnsi="Arial Black" w:hint="default"/>
        <w:color w:val="FFFFFF" w:themeColor="background1"/>
      </w:rPr>
    </w:lvl>
    <w:lvl w:ilvl="5">
      <w:start w:val="1"/>
      <w:numFmt w:val="bullet"/>
      <w:lvlText w:val="›"/>
      <w:lvlJc w:val="left"/>
      <w:pPr>
        <w:tabs>
          <w:tab w:val="num" w:pos="907"/>
        </w:tabs>
        <w:ind w:left="1020" w:hanging="170"/>
      </w:pPr>
      <w:rPr>
        <w:rFonts w:ascii="Arial Black" w:hAnsi="Arial Black" w:hint="default"/>
        <w:color w:val="FFFFFF" w:themeColor="background1"/>
      </w:rPr>
    </w:lvl>
    <w:lvl w:ilvl="6">
      <w:start w:val="1"/>
      <w:numFmt w:val="bullet"/>
      <w:lvlText w:val="›"/>
      <w:lvlJc w:val="left"/>
      <w:pPr>
        <w:tabs>
          <w:tab w:val="num" w:pos="1077"/>
        </w:tabs>
        <w:ind w:left="1190" w:hanging="170"/>
      </w:pPr>
      <w:rPr>
        <w:rFonts w:ascii="Arial Black" w:hAnsi="Arial Black" w:hint="default"/>
        <w:color w:val="FFFFFF" w:themeColor="background1"/>
      </w:rPr>
    </w:lvl>
    <w:lvl w:ilvl="7">
      <w:start w:val="1"/>
      <w:numFmt w:val="bullet"/>
      <w:lvlText w:val="›"/>
      <w:lvlJc w:val="left"/>
      <w:pPr>
        <w:tabs>
          <w:tab w:val="num" w:pos="1247"/>
        </w:tabs>
        <w:ind w:left="1360" w:hanging="170"/>
      </w:pPr>
      <w:rPr>
        <w:rFonts w:ascii="Arial Black" w:hAnsi="Arial Black" w:hint="default"/>
        <w:color w:val="FFFFFF" w:themeColor="background1"/>
      </w:rPr>
    </w:lvl>
    <w:lvl w:ilvl="8">
      <w:start w:val="1"/>
      <w:numFmt w:val="bullet"/>
      <w:lvlText w:val="›"/>
      <w:lvlJc w:val="left"/>
      <w:pPr>
        <w:tabs>
          <w:tab w:val="num" w:pos="1417"/>
        </w:tabs>
        <w:ind w:left="1530" w:hanging="170"/>
      </w:pPr>
      <w:rPr>
        <w:rFonts w:ascii="Arial Black" w:hAnsi="Arial Black" w:hint="default"/>
        <w:color w:val="FFFFFF" w:themeColor="background1"/>
      </w:rPr>
    </w:lvl>
  </w:abstractNum>
  <w:abstractNum w:abstractNumId="16" w15:restartNumberingAfterBreak="0">
    <w:nsid w:val="5C6C701F"/>
    <w:multiLevelType w:val="hybridMultilevel"/>
    <w:tmpl w:val="B7D29996"/>
    <w:lvl w:ilvl="0" w:tplc="BFACC82A">
      <w:start w:val="1"/>
      <w:numFmt w:val="bullet"/>
      <w:lvlText w:val=""/>
      <w:lvlPicBulletId w:val="1"/>
      <w:lvlJc w:val="left"/>
      <w:pPr>
        <w:ind w:left="360" w:hanging="360"/>
      </w:pPr>
      <w:rPr>
        <w:rFonts w:ascii="Symbol" w:hAnsi="Symbol" w:hint="default"/>
        <w:color w:val="auto"/>
        <w:u w:color="937F47"/>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7DC37E9"/>
    <w:multiLevelType w:val="hybridMultilevel"/>
    <w:tmpl w:val="29DC4B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0467265"/>
    <w:multiLevelType w:val="multilevel"/>
    <w:tmpl w:val="047A3A36"/>
    <w:lvl w:ilvl="0">
      <w:numFmt w:val="decimal"/>
      <w:pStyle w:val="berschrift1"/>
      <w:lvlText w:val="%1."/>
      <w:lvlJc w:val="left"/>
      <w:pPr>
        <w:tabs>
          <w:tab w:val="num" w:pos="425"/>
        </w:tabs>
        <w:ind w:left="425" w:hanging="425"/>
      </w:pPr>
      <w:rPr>
        <w:rFonts w:hint="default"/>
      </w:rPr>
    </w:lvl>
    <w:lvl w:ilvl="1">
      <w:start w:val="1"/>
      <w:numFmt w:val="decimal"/>
      <w:pStyle w:val="berschrift2"/>
      <w:lvlText w:val="%1.%2."/>
      <w:lvlJc w:val="left"/>
      <w:pPr>
        <w:tabs>
          <w:tab w:val="num" w:pos="567"/>
        </w:tabs>
        <w:ind w:left="567" w:hanging="567"/>
      </w:pPr>
      <w:rPr>
        <w:rFonts w:hint="default"/>
      </w:rPr>
    </w:lvl>
    <w:lvl w:ilvl="2">
      <w:start w:val="1"/>
      <w:numFmt w:val="decimal"/>
      <w:pStyle w:val="berschrift3"/>
      <w:lvlText w:val="%1.%2.%3."/>
      <w:lvlJc w:val="left"/>
      <w:pPr>
        <w:tabs>
          <w:tab w:val="num" w:pos="851"/>
        </w:tabs>
        <w:ind w:left="851" w:hanging="85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AAC598D"/>
    <w:multiLevelType w:val="hybridMultilevel"/>
    <w:tmpl w:val="F69A358E"/>
    <w:lvl w:ilvl="0" w:tplc="9704E676">
      <w:start w:val="7"/>
      <w:numFmt w:val="bullet"/>
      <w:lvlText w:val="-"/>
      <w:lvlJc w:val="left"/>
      <w:pPr>
        <w:ind w:left="720" w:hanging="360"/>
      </w:pPr>
      <w:rPr>
        <w:rFonts w:ascii="TKTypeRegular" w:eastAsia="Times New Roman" w:hAnsi="TKTypeRegular"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673851">
    <w:abstractNumId w:val="16"/>
  </w:num>
  <w:num w:numId="2" w16cid:durableId="1406685871">
    <w:abstractNumId w:val="16"/>
  </w:num>
  <w:num w:numId="3" w16cid:durableId="1429740784">
    <w:abstractNumId w:val="16"/>
  </w:num>
  <w:num w:numId="4" w16cid:durableId="330061484">
    <w:abstractNumId w:val="6"/>
  </w:num>
  <w:num w:numId="5" w16cid:durableId="1663506657">
    <w:abstractNumId w:val="11"/>
  </w:num>
  <w:num w:numId="6" w16cid:durableId="1659919153">
    <w:abstractNumId w:val="6"/>
  </w:num>
  <w:num w:numId="7" w16cid:durableId="1031298508">
    <w:abstractNumId w:val="11"/>
  </w:num>
  <w:num w:numId="8" w16cid:durableId="1902519033">
    <w:abstractNumId w:val="12"/>
  </w:num>
  <w:num w:numId="9" w16cid:durableId="69816573">
    <w:abstractNumId w:val="11"/>
  </w:num>
  <w:num w:numId="10" w16cid:durableId="1048608364">
    <w:abstractNumId w:val="11"/>
  </w:num>
  <w:num w:numId="11" w16cid:durableId="747116102">
    <w:abstractNumId w:val="18"/>
  </w:num>
  <w:num w:numId="12" w16cid:durableId="1525705876">
    <w:abstractNumId w:val="18"/>
  </w:num>
  <w:num w:numId="13" w16cid:durableId="812985824">
    <w:abstractNumId w:val="18"/>
  </w:num>
  <w:num w:numId="14" w16cid:durableId="506138540">
    <w:abstractNumId w:val="1"/>
  </w:num>
  <w:num w:numId="15" w16cid:durableId="1778713842">
    <w:abstractNumId w:val="2"/>
  </w:num>
  <w:num w:numId="16" w16cid:durableId="1537043692">
    <w:abstractNumId w:val="3"/>
  </w:num>
  <w:num w:numId="17" w16cid:durableId="1106005076">
    <w:abstractNumId w:val="7"/>
  </w:num>
  <w:num w:numId="18" w16cid:durableId="864172982">
    <w:abstractNumId w:val="15"/>
  </w:num>
  <w:num w:numId="19" w16cid:durableId="8341580">
    <w:abstractNumId w:val="14"/>
  </w:num>
  <w:num w:numId="20" w16cid:durableId="1085302512">
    <w:abstractNumId w:val="9"/>
  </w:num>
  <w:num w:numId="21" w16cid:durableId="723525171">
    <w:abstractNumId w:val="5"/>
  </w:num>
  <w:num w:numId="22" w16cid:durableId="2134052874">
    <w:abstractNumId w:val="0"/>
  </w:num>
  <w:num w:numId="23" w16cid:durableId="273947680">
    <w:abstractNumId w:val="8"/>
  </w:num>
  <w:num w:numId="24" w16cid:durableId="1801995466">
    <w:abstractNumId w:val="4"/>
  </w:num>
  <w:num w:numId="25" w16cid:durableId="178664464">
    <w:abstractNumId w:val="10"/>
  </w:num>
  <w:num w:numId="26" w16cid:durableId="804666232">
    <w:abstractNumId w:val="13"/>
  </w:num>
  <w:num w:numId="27" w16cid:durableId="1559782616">
    <w:abstractNumId w:val="19"/>
  </w:num>
  <w:num w:numId="28" w16cid:durableId="51527320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autoHyphenation/>
  <w:hyphenationZone w:val="425"/>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2C9"/>
    <w:rsid w:val="00000224"/>
    <w:rsid w:val="00006CFC"/>
    <w:rsid w:val="00010392"/>
    <w:rsid w:val="000106B6"/>
    <w:rsid w:val="00012598"/>
    <w:rsid w:val="00013973"/>
    <w:rsid w:val="000143CF"/>
    <w:rsid w:val="00021A3E"/>
    <w:rsid w:val="00022818"/>
    <w:rsid w:val="000259EE"/>
    <w:rsid w:val="00025C91"/>
    <w:rsid w:val="000261E6"/>
    <w:rsid w:val="000319B9"/>
    <w:rsid w:val="00040FF0"/>
    <w:rsid w:val="000416B2"/>
    <w:rsid w:val="00041D56"/>
    <w:rsid w:val="00047629"/>
    <w:rsid w:val="00047BF9"/>
    <w:rsid w:val="00050AD7"/>
    <w:rsid w:val="00056719"/>
    <w:rsid w:val="00056B18"/>
    <w:rsid w:val="0006281E"/>
    <w:rsid w:val="000659DC"/>
    <w:rsid w:val="00065D3B"/>
    <w:rsid w:val="000677D4"/>
    <w:rsid w:val="00067B08"/>
    <w:rsid w:val="00085CC6"/>
    <w:rsid w:val="000863C5"/>
    <w:rsid w:val="00090963"/>
    <w:rsid w:val="0009423E"/>
    <w:rsid w:val="00097807"/>
    <w:rsid w:val="000A3C08"/>
    <w:rsid w:val="000A40CF"/>
    <w:rsid w:val="000B07A1"/>
    <w:rsid w:val="000B6A80"/>
    <w:rsid w:val="000D312E"/>
    <w:rsid w:val="000D4D6C"/>
    <w:rsid w:val="000D5867"/>
    <w:rsid w:val="000D7645"/>
    <w:rsid w:val="000E4564"/>
    <w:rsid w:val="000E478B"/>
    <w:rsid w:val="000F62A0"/>
    <w:rsid w:val="00102C50"/>
    <w:rsid w:val="00105013"/>
    <w:rsid w:val="001275CA"/>
    <w:rsid w:val="001306E1"/>
    <w:rsid w:val="001364F9"/>
    <w:rsid w:val="00137A1B"/>
    <w:rsid w:val="00141D33"/>
    <w:rsid w:val="00142467"/>
    <w:rsid w:val="00142A34"/>
    <w:rsid w:val="0014474F"/>
    <w:rsid w:val="001451D3"/>
    <w:rsid w:val="00146600"/>
    <w:rsid w:val="00153B54"/>
    <w:rsid w:val="001553C0"/>
    <w:rsid w:val="00162A87"/>
    <w:rsid w:val="00165354"/>
    <w:rsid w:val="00166977"/>
    <w:rsid w:val="00174160"/>
    <w:rsid w:val="00175234"/>
    <w:rsid w:val="0017592A"/>
    <w:rsid w:val="001769C1"/>
    <w:rsid w:val="00185574"/>
    <w:rsid w:val="001861FA"/>
    <w:rsid w:val="00186773"/>
    <w:rsid w:val="001918E3"/>
    <w:rsid w:val="001958FF"/>
    <w:rsid w:val="001A259A"/>
    <w:rsid w:val="001A65FD"/>
    <w:rsid w:val="001A69BC"/>
    <w:rsid w:val="001A6CD7"/>
    <w:rsid w:val="001B118B"/>
    <w:rsid w:val="001B1643"/>
    <w:rsid w:val="001B235F"/>
    <w:rsid w:val="001B5D61"/>
    <w:rsid w:val="001C001F"/>
    <w:rsid w:val="001C031C"/>
    <w:rsid w:val="001C5486"/>
    <w:rsid w:val="001E0DFD"/>
    <w:rsid w:val="001E125C"/>
    <w:rsid w:val="001E36C6"/>
    <w:rsid w:val="001E7E0A"/>
    <w:rsid w:val="001F2570"/>
    <w:rsid w:val="001F51C6"/>
    <w:rsid w:val="002030D0"/>
    <w:rsid w:val="002054F6"/>
    <w:rsid w:val="0020624E"/>
    <w:rsid w:val="00213738"/>
    <w:rsid w:val="00215965"/>
    <w:rsid w:val="00215B76"/>
    <w:rsid w:val="002164F8"/>
    <w:rsid w:val="0022554F"/>
    <w:rsid w:val="00242AD2"/>
    <w:rsid w:val="00243C72"/>
    <w:rsid w:val="0024653B"/>
    <w:rsid w:val="00252404"/>
    <w:rsid w:val="002531D9"/>
    <w:rsid w:val="0025786F"/>
    <w:rsid w:val="00265BD0"/>
    <w:rsid w:val="00265E95"/>
    <w:rsid w:val="00266FFA"/>
    <w:rsid w:val="0027009A"/>
    <w:rsid w:val="00275120"/>
    <w:rsid w:val="00275D79"/>
    <w:rsid w:val="00277B27"/>
    <w:rsid w:val="00285124"/>
    <w:rsid w:val="00297160"/>
    <w:rsid w:val="00297DC4"/>
    <w:rsid w:val="002A3A5A"/>
    <w:rsid w:val="002A46D3"/>
    <w:rsid w:val="002A47F9"/>
    <w:rsid w:val="002B1779"/>
    <w:rsid w:val="002B2C68"/>
    <w:rsid w:val="002B2F7A"/>
    <w:rsid w:val="002C0A5C"/>
    <w:rsid w:val="002C62A1"/>
    <w:rsid w:val="002D1B27"/>
    <w:rsid w:val="002D3085"/>
    <w:rsid w:val="002E2CC9"/>
    <w:rsid w:val="002E3C86"/>
    <w:rsid w:val="002F52AB"/>
    <w:rsid w:val="00304A38"/>
    <w:rsid w:val="0031128A"/>
    <w:rsid w:val="00311793"/>
    <w:rsid w:val="00315E81"/>
    <w:rsid w:val="003176DB"/>
    <w:rsid w:val="00323E6F"/>
    <w:rsid w:val="00327CA2"/>
    <w:rsid w:val="00330565"/>
    <w:rsid w:val="003312D4"/>
    <w:rsid w:val="0033504E"/>
    <w:rsid w:val="003412BB"/>
    <w:rsid w:val="003440A4"/>
    <w:rsid w:val="003446A3"/>
    <w:rsid w:val="00344E08"/>
    <w:rsid w:val="00346C8B"/>
    <w:rsid w:val="00346F37"/>
    <w:rsid w:val="00347759"/>
    <w:rsid w:val="00356F90"/>
    <w:rsid w:val="003611C0"/>
    <w:rsid w:val="003631FC"/>
    <w:rsid w:val="00366EA6"/>
    <w:rsid w:val="00367CF8"/>
    <w:rsid w:val="00372E6F"/>
    <w:rsid w:val="00374CE1"/>
    <w:rsid w:val="00376275"/>
    <w:rsid w:val="0038047C"/>
    <w:rsid w:val="00381121"/>
    <w:rsid w:val="003857D6"/>
    <w:rsid w:val="00386EDA"/>
    <w:rsid w:val="0039186F"/>
    <w:rsid w:val="00394191"/>
    <w:rsid w:val="0039557F"/>
    <w:rsid w:val="003A2163"/>
    <w:rsid w:val="003A3CFA"/>
    <w:rsid w:val="003A578A"/>
    <w:rsid w:val="003A61FC"/>
    <w:rsid w:val="003B10F1"/>
    <w:rsid w:val="003B1E7E"/>
    <w:rsid w:val="003B2704"/>
    <w:rsid w:val="003B516D"/>
    <w:rsid w:val="003C3F58"/>
    <w:rsid w:val="003C58EA"/>
    <w:rsid w:val="003F068A"/>
    <w:rsid w:val="003F1CCB"/>
    <w:rsid w:val="00402E5D"/>
    <w:rsid w:val="00411589"/>
    <w:rsid w:val="004123F5"/>
    <w:rsid w:val="004161F1"/>
    <w:rsid w:val="00420E4F"/>
    <w:rsid w:val="00424DC1"/>
    <w:rsid w:val="00425DDA"/>
    <w:rsid w:val="00427062"/>
    <w:rsid w:val="00437587"/>
    <w:rsid w:val="00440D53"/>
    <w:rsid w:val="004454A2"/>
    <w:rsid w:val="00446EFC"/>
    <w:rsid w:val="00451683"/>
    <w:rsid w:val="00451D5D"/>
    <w:rsid w:val="00457F9F"/>
    <w:rsid w:val="004630BC"/>
    <w:rsid w:val="00465427"/>
    <w:rsid w:val="00466E32"/>
    <w:rsid w:val="00467F61"/>
    <w:rsid w:val="00474019"/>
    <w:rsid w:val="0047485C"/>
    <w:rsid w:val="00475BFC"/>
    <w:rsid w:val="00477103"/>
    <w:rsid w:val="00477A92"/>
    <w:rsid w:val="00485FCD"/>
    <w:rsid w:val="00490007"/>
    <w:rsid w:val="0049723B"/>
    <w:rsid w:val="004A7237"/>
    <w:rsid w:val="004B4F01"/>
    <w:rsid w:val="004C1133"/>
    <w:rsid w:val="004C1E18"/>
    <w:rsid w:val="004C43B9"/>
    <w:rsid w:val="004D1918"/>
    <w:rsid w:val="004D4076"/>
    <w:rsid w:val="004D4520"/>
    <w:rsid w:val="004D47DE"/>
    <w:rsid w:val="004E0C06"/>
    <w:rsid w:val="004E1549"/>
    <w:rsid w:val="004F3F4D"/>
    <w:rsid w:val="004F603C"/>
    <w:rsid w:val="005028EC"/>
    <w:rsid w:val="00502CE9"/>
    <w:rsid w:val="005038CB"/>
    <w:rsid w:val="00504FD0"/>
    <w:rsid w:val="0050798B"/>
    <w:rsid w:val="005141A7"/>
    <w:rsid w:val="00514B51"/>
    <w:rsid w:val="00515661"/>
    <w:rsid w:val="005159E6"/>
    <w:rsid w:val="005169C4"/>
    <w:rsid w:val="0052707C"/>
    <w:rsid w:val="00527BDE"/>
    <w:rsid w:val="00530EEE"/>
    <w:rsid w:val="0053102F"/>
    <w:rsid w:val="00531474"/>
    <w:rsid w:val="0053181D"/>
    <w:rsid w:val="005356B9"/>
    <w:rsid w:val="00535977"/>
    <w:rsid w:val="00540C6E"/>
    <w:rsid w:val="00544BC4"/>
    <w:rsid w:val="00556640"/>
    <w:rsid w:val="00557D40"/>
    <w:rsid w:val="00560A24"/>
    <w:rsid w:val="005623E6"/>
    <w:rsid w:val="00562ACC"/>
    <w:rsid w:val="00563A68"/>
    <w:rsid w:val="00563A7F"/>
    <w:rsid w:val="00564077"/>
    <w:rsid w:val="00572C87"/>
    <w:rsid w:val="00572FD2"/>
    <w:rsid w:val="005731B9"/>
    <w:rsid w:val="00573DC5"/>
    <w:rsid w:val="0057485F"/>
    <w:rsid w:val="00584019"/>
    <w:rsid w:val="00584295"/>
    <w:rsid w:val="005851CA"/>
    <w:rsid w:val="00585C45"/>
    <w:rsid w:val="00593146"/>
    <w:rsid w:val="0059570E"/>
    <w:rsid w:val="005A1A95"/>
    <w:rsid w:val="005A1DEF"/>
    <w:rsid w:val="005A1EF6"/>
    <w:rsid w:val="005A5767"/>
    <w:rsid w:val="005A7BF7"/>
    <w:rsid w:val="005B5ABA"/>
    <w:rsid w:val="005B7322"/>
    <w:rsid w:val="005C5006"/>
    <w:rsid w:val="005C6FEF"/>
    <w:rsid w:val="005D3DE5"/>
    <w:rsid w:val="005D60CE"/>
    <w:rsid w:val="005E7FCB"/>
    <w:rsid w:val="005F20AA"/>
    <w:rsid w:val="005F22F5"/>
    <w:rsid w:val="005F558B"/>
    <w:rsid w:val="005F7605"/>
    <w:rsid w:val="00601D1A"/>
    <w:rsid w:val="00603BC4"/>
    <w:rsid w:val="00606241"/>
    <w:rsid w:val="00606EE4"/>
    <w:rsid w:val="0061054E"/>
    <w:rsid w:val="00614B87"/>
    <w:rsid w:val="00615898"/>
    <w:rsid w:val="00626461"/>
    <w:rsid w:val="00632A81"/>
    <w:rsid w:val="0063584E"/>
    <w:rsid w:val="006366E0"/>
    <w:rsid w:val="006550EA"/>
    <w:rsid w:val="00660C5E"/>
    <w:rsid w:val="00681BAF"/>
    <w:rsid w:val="006870AC"/>
    <w:rsid w:val="00690122"/>
    <w:rsid w:val="0069533D"/>
    <w:rsid w:val="006977CF"/>
    <w:rsid w:val="006A2F38"/>
    <w:rsid w:val="006C070F"/>
    <w:rsid w:val="006C1FC9"/>
    <w:rsid w:val="006C4DE2"/>
    <w:rsid w:val="006C6040"/>
    <w:rsid w:val="006D2BC1"/>
    <w:rsid w:val="006D76F9"/>
    <w:rsid w:val="006E3DAC"/>
    <w:rsid w:val="006E553B"/>
    <w:rsid w:val="006E5B34"/>
    <w:rsid w:val="006F5AA5"/>
    <w:rsid w:val="006F5FFF"/>
    <w:rsid w:val="007065C5"/>
    <w:rsid w:val="00710D9D"/>
    <w:rsid w:val="007226A9"/>
    <w:rsid w:val="00724E29"/>
    <w:rsid w:val="00724EF3"/>
    <w:rsid w:val="00734FC4"/>
    <w:rsid w:val="00741236"/>
    <w:rsid w:val="00741356"/>
    <w:rsid w:val="00742B65"/>
    <w:rsid w:val="00743CA5"/>
    <w:rsid w:val="00746FED"/>
    <w:rsid w:val="00747986"/>
    <w:rsid w:val="00755DC2"/>
    <w:rsid w:val="00777040"/>
    <w:rsid w:val="00781610"/>
    <w:rsid w:val="00782FD3"/>
    <w:rsid w:val="00783965"/>
    <w:rsid w:val="00785030"/>
    <w:rsid w:val="00787F97"/>
    <w:rsid w:val="007A5EFD"/>
    <w:rsid w:val="007A7837"/>
    <w:rsid w:val="007B21C7"/>
    <w:rsid w:val="007B42E4"/>
    <w:rsid w:val="007B7169"/>
    <w:rsid w:val="007C2073"/>
    <w:rsid w:val="007C45CE"/>
    <w:rsid w:val="007C6F64"/>
    <w:rsid w:val="007C7824"/>
    <w:rsid w:val="007D2DC3"/>
    <w:rsid w:val="007D3550"/>
    <w:rsid w:val="007E52ED"/>
    <w:rsid w:val="007E61E3"/>
    <w:rsid w:val="007F23AC"/>
    <w:rsid w:val="00800C41"/>
    <w:rsid w:val="00803DCF"/>
    <w:rsid w:val="00804B5A"/>
    <w:rsid w:val="00806FFB"/>
    <w:rsid w:val="00810089"/>
    <w:rsid w:val="00817BA6"/>
    <w:rsid w:val="008229FE"/>
    <w:rsid w:val="0082487B"/>
    <w:rsid w:val="0083279D"/>
    <w:rsid w:val="00841D01"/>
    <w:rsid w:val="00845E20"/>
    <w:rsid w:val="00847877"/>
    <w:rsid w:val="00855504"/>
    <w:rsid w:val="008557F5"/>
    <w:rsid w:val="0085632E"/>
    <w:rsid w:val="00862A37"/>
    <w:rsid w:val="0086487E"/>
    <w:rsid w:val="0086617F"/>
    <w:rsid w:val="00874877"/>
    <w:rsid w:val="0087668E"/>
    <w:rsid w:val="008A5501"/>
    <w:rsid w:val="008A7BF0"/>
    <w:rsid w:val="008B106A"/>
    <w:rsid w:val="008B3481"/>
    <w:rsid w:val="008B38F4"/>
    <w:rsid w:val="008B6309"/>
    <w:rsid w:val="008C4331"/>
    <w:rsid w:val="008C64FF"/>
    <w:rsid w:val="008D1C62"/>
    <w:rsid w:val="008D3DFA"/>
    <w:rsid w:val="008E3A27"/>
    <w:rsid w:val="008E6AF9"/>
    <w:rsid w:val="008E7176"/>
    <w:rsid w:val="008E7B44"/>
    <w:rsid w:val="008F1C7C"/>
    <w:rsid w:val="008F2FF4"/>
    <w:rsid w:val="00905E94"/>
    <w:rsid w:val="00910125"/>
    <w:rsid w:val="009110E9"/>
    <w:rsid w:val="00920002"/>
    <w:rsid w:val="00922375"/>
    <w:rsid w:val="0092247E"/>
    <w:rsid w:val="009406AB"/>
    <w:rsid w:val="00945837"/>
    <w:rsid w:val="00953B45"/>
    <w:rsid w:val="00953DA0"/>
    <w:rsid w:val="00957075"/>
    <w:rsid w:val="0096423A"/>
    <w:rsid w:val="009772C9"/>
    <w:rsid w:val="0098312D"/>
    <w:rsid w:val="00986AB1"/>
    <w:rsid w:val="0099520D"/>
    <w:rsid w:val="009A2335"/>
    <w:rsid w:val="009A2DBC"/>
    <w:rsid w:val="009A4364"/>
    <w:rsid w:val="009B014F"/>
    <w:rsid w:val="009B30C3"/>
    <w:rsid w:val="009B57CB"/>
    <w:rsid w:val="009B6480"/>
    <w:rsid w:val="009B6F32"/>
    <w:rsid w:val="009B72A2"/>
    <w:rsid w:val="009C0EFE"/>
    <w:rsid w:val="009C4759"/>
    <w:rsid w:val="009C7BAD"/>
    <w:rsid w:val="009D2BE0"/>
    <w:rsid w:val="009E21B5"/>
    <w:rsid w:val="009F0142"/>
    <w:rsid w:val="009F0DF9"/>
    <w:rsid w:val="009F1C0D"/>
    <w:rsid w:val="009F576B"/>
    <w:rsid w:val="00A05EC3"/>
    <w:rsid w:val="00A14FF4"/>
    <w:rsid w:val="00A16F76"/>
    <w:rsid w:val="00A429FE"/>
    <w:rsid w:val="00A51FAE"/>
    <w:rsid w:val="00A54D62"/>
    <w:rsid w:val="00A54FA1"/>
    <w:rsid w:val="00A56A1B"/>
    <w:rsid w:val="00A57961"/>
    <w:rsid w:val="00A64592"/>
    <w:rsid w:val="00A658EA"/>
    <w:rsid w:val="00A67B90"/>
    <w:rsid w:val="00A70C82"/>
    <w:rsid w:val="00A70ED2"/>
    <w:rsid w:val="00A80DC3"/>
    <w:rsid w:val="00A915C0"/>
    <w:rsid w:val="00AA0BAF"/>
    <w:rsid w:val="00AA6738"/>
    <w:rsid w:val="00AB5E1A"/>
    <w:rsid w:val="00AB5E22"/>
    <w:rsid w:val="00AC17E5"/>
    <w:rsid w:val="00AC49B6"/>
    <w:rsid w:val="00AD1CF1"/>
    <w:rsid w:val="00AD28B9"/>
    <w:rsid w:val="00AD41D2"/>
    <w:rsid w:val="00AE0DFC"/>
    <w:rsid w:val="00AE59AA"/>
    <w:rsid w:val="00AF2F82"/>
    <w:rsid w:val="00AF4318"/>
    <w:rsid w:val="00AF45F4"/>
    <w:rsid w:val="00AF75F1"/>
    <w:rsid w:val="00B01223"/>
    <w:rsid w:val="00B063CA"/>
    <w:rsid w:val="00B119E3"/>
    <w:rsid w:val="00B147E8"/>
    <w:rsid w:val="00B15B55"/>
    <w:rsid w:val="00B20F38"/>
    <w:rsid w:val="00B304A9"/>
    <w:rsid w:val="00B54EC4"/>
    <w:rsid w:val="00B55BDD"/>
    <w:rsid w:val="00B56DC4"/>
    <w:rsid w:val="00B579A7"/>
    <w:rsid w:val="00B60784"/>
    <w:rsid w:val="00B61DEE"/>
    <w:rsid w:val="00B65890"/>
    <w:rsid w:val="00B70BF6"/>
    <w:rsid w:val="00B745BC"/>
    <w:rsid w:val="00B77C8B"/>
    <w:rsid w:val="00B820A5"/>
    <w:rsid w:val="00B841AF"/>
    <w:rsid w:val="00B846E0"/>
    <w:rsid w:val="00B85819"/>
    <w:rsid w:val="00B87D83"/>
    <w:rsid w:val="00B9508B"/>
    <w:rsid w:val="00B97794"/>
    <w:rsid w:val="00B97E56"/>
    <w:rsid w:val="00BC231C"/>
    <w:rsid w:val="00BC760A"/>
    <w:rsid w:val="00BD0883"/>
    <w:rsid w:val="00BD3EE5"/>
    <w:rsid w:val="00BD4078"/>
    <w:rsid w:val="00BD5051"/>
    <w:rsid w:val="00C01794"/>
    <w:rsid w:val="00C07A8B"/>
    <w:rsid w:val="00C124EF"/>
    <w:rsid w:val="00C30C7B"/>
    <w:rsid w:val="00C3733B"/>
    <w:rsid w:val="00C444D8"/>
    <w:rsid w:val="00C45232"/>
    <w:rsid w:val="00C50779"/>
    <w:rsid w:val="00C511E4"/>
    <w:rsid w:val="00C61CF1"/>
    <w:rsid w:val="00C62F60"/>
    <w:rsid w:val="00C66156"/>
    <w:rsid w:val="00C73BC2"/>
    <w:rsid w:val="00C73D52"/>
    <w:rsid w:val="00C85FA8"/>
    <w:rsid w:val="00C93B52"/>
    <w:rsid w:val="00CA06E8"/>
    <w:rsid w:val="00CA344E"/>
    <w:rsid w:val="00CA4CEB"/>
    <w:rsid w:val="00CB1C0C"/>
    <w:rsid w:val="00CB4F7F"/>
    <w:rsid w:val="00CC0F49"/>
    <w:rsid w:val="00CC6364"/>
    <w:rsid w:val="00CC7769"/>
    <w:rsid w:val="00CD4852"/>
    <w:rsid w:val="00CE0E65"/>
    <w:rsid w:val="00CE1ACD"/>
    <w:rsid w:val="00CE59D8"/>
    <w:rsid w:val="00CF0342"/>
    <w:rsid w:val="00CF2376"/>
    <w:rsid w:val="00D003F8"/>
    <w:rsid w:val="00D01FFB"/>
    <w:rsid w:val="00D070AE"/>
    <w:rsid w:val="00D074F2"/>
    <w:rsid w:val="00D17AD6"/>
    <w:rsid w:val="00D241AC"/>
    <w:rsid w:val="00D245E2"/>
    <w:rsid w:val="00D25937"/>
    <w:rsid w:val="00D300FB"/>
    <w:rsid w:val="00D32D04"/>
    <w:rsid w:val="00D335B3"/>
    <w:rsid w:val="00D42B7D"/>
    <w:rsid w:val="00D503B9"/>
    <w:rsid w:val="00D50499"/>
    <w:rsid w:val="00D525F2"/>
    <w:rsid w:val="00D53B82"/>
    <w:rsid w:val="00D55104"/>
    <w:rsid w:val="00D615EC"/>
    <w:rsid w:val="00D62A27"/>
    <w:rsid w:val="00D62B06"/>
    <w:rsid w:val="00D65734"/>
    <w:rsid w:val="00D66EA9"/>
    <w:rsid w:val="00D71740"/>
    <w:rsid w:val="00D71D40"/>
    <w:rsid w:val="00D76B41"/>
    <w:rsid w:val="00D8016B"/>
    <w:rsid w:val="00D82CA5"/>
    <w:rsid w:val="00D90483"/>
    <w:rsid w:val="00D90C9E"/>
    <w:rsid w:val="00D92877"/>
    <w:rsid w:val="00D9435A"/>
    <w:rsid w:val="00D9726C"/>
    <w:rsid w:val="00DA45B7"/>
    <w:rsid w:val="00DA4E7D"/>
    <w:rsid w:val="00DA5A54"/>
    <w:rsid w:val="00DC4452"/>
    <w:rsid w:val="00DC62C6"/>
    <w:rsid w:val="00DD114E"/>
    <w:rsid w:val="00DD3094"/>
    <w:rsid w:val="00DD5A31"/>
    <w:rsid w:val="00DD5F4F"/>
    <w:rsid w:val="00DE2408"/>
    <w:rsid w:val="00DE50C7"/>
    <w:rsid w:val="00DE6408"/>
    <w:rsid w:val="00E00269"/>
    <w:rsid w:val="00E03946"/>
    <w:rsid w:val="00E051BE"/>
    <w:rsid w:val="00E1134F"/>
    <w:rsid w:val="00E1377C"/>
    <w:rsid w:val="00E20C1F"/>
    <w:rsid w:val="00E25A1D"/>
    <w:rsid w:val="00E27D5E"/>
    <w:rsid w:val="00E3039A"/>
    <w:rsid w:val="00E35499"/>
    <w:rsid w:val="00E46B80"/>
    <w:rsid w:val="00E46E37"/>
    <w:rsid w:val="00E46E95"/>
    <w:rsid w:val="00E504B2"/>
    <w:rsid w:val="00E5383C"/>
    <w:rsid w:val="00E57B22"/>
    <w:rsid w:val="00E6687B"/>
    <w:rsid w:val="00E67FF9"/>
    <w:rsid w:val="00E72E7F"/>
    <w:rsid w:val="00E756E7"/>
    <w:rsid w:val="00E77D96"/>
    <w:rsid w:val="00E86640"/>
    <w:rsid w:val="00E874B9"/>
    <w:rsid w:val="00E87B48"/>
    <w:rsid w:val="00E909AB"/>
    <w:rsid w:val="00E94BD9"/>
    <w:rsid w:val="00E97A69"/>
    <w:rsid w:val="00EA1C66"/>
    <w:rsid w:val="00EC0C31"/>
    <w:rsid w:val="00EC42F5"/>
    <w:rsid w:val="00EC7C1D"/>
    <w:rsid w:val="00ED22CB"/>
    <w:rsid w:val="00ED4EEF"/>
    <w:rsid w:val="00EE05F3"/>
    <w:rsid w:val="00EE4A53"/>
    <w:rsid w:val="00F020CA"/>
    <w:rsid w:val="00F023D0"/>
    <w:rsid w:val="00F03965"/>
    <w:rsid w:val="00F039DE"/>
    <w:rsid w:val="00F03E65"/>
    <w:rsid w:val="00F048A2"/>
    <w:rsid w:val="00F1188E"/>
    <w:rsid w:val="00F11918"/>
    <w:rsid w:val="00F11E19"/>
    <w:rsid w:val="00F13F4B"/>
    <w:rsid w:val="00F22FC8"/>
    <w:rsid w:val="00F246D2"/>
    <w:rsid w:val="00F257A0"/>
    <w:rsid w:val="00F2600F"/>
    <w:rsid w:val="00F2603B"/>
    <w:rsid w:val="00F3073C"/>
    <w:rsid w:val="00F31AA9"/>
    <w:rsid w:val="00F4093A"/>
    <w:rsid w:val="00F44C47"/>
    <w:rsid w:val="00F46DAD"/>
    <w:rsid w:val="00F51811"/>
    <w:rsid w:val="00F53056"/>
    <w:rsid w:val="00F5603C"/>
    <w:rsid w:val="00F57299"/>
    <w:rsid w:val="00F6367C"/>
    <w:rsid w:val="00F67BFF"/>
    <w:rsid w:val="00F73E27"/>
    <w:rsid w:val="00F8734C"/>
    <w:rsid w:val="00F91689"/>
    <w:rsid w:val="00F934AC"/>
    <w:rsid w:val="00F96ECB"/>
    <w:rsid w:val="00FA4AC3"/>
    <w:rsid w:val="00FA719A"/>
    <w:rsid w:val="00FA79C7"/>
    <w:rsid w:val="00FB20DF"/>
    <w:rsid w:val="00FB449A"/>
    <w:rsid w:val="00FB5E94"/>
    <w:rsid w:val="00FC42FA"/>
    <w:rsid w:val="00FC44F7"/>
    <w:rsid w:val="00FD23C7"/>
    <w:rsid w:val="00FD768B"/>
    <w:rsid w:val="00FF37C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5C195F"/>
  <w15:docId w15:val="{2618D9D9-A330-4434-8B08-C454DA3B0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2375"/>
    <w:pPr>
      <w:spacing w:after="0" w:line="280" w:lineRule="atLeast"/>
    </w:pPr>
    <w:rPr>
      <w:color w:val="000000" w:themeColor="text1"/>
      <w:sz w:val="20"/>
    </w:rPr>
  </w:style>
  <w:style w:type="paragraph" w:styleId="berschrift1">
    <w:name w:val="heading 1"/>
    <w:basedOn w:val="Standard"/>
    <w:next w:val="Standard"/>
    <w:link w:val="berschrift1Zchn"/>
    <w:rsid w:val="00D335B3"/>
    <w:pPr>
      <w:keepNext/>
      <w:keepLines/>
      <w:numPr>
        <w:numId w:val="13"/>
      </w:numPr>
      <w:suppressAutoHyphens/>
      <w:spacing w:after="250" w:line="250" w:lineRule="atLeast"/>
      <w:outlineLvl w:val="0"/>
    </w:pPr>
    <w:rPr>
      <w:rFonts w:ascii="Frutiger 45 Light" w:eastAsia="Times New Roman" w:hAnsi="Frutiger 45 Light" w:cs="Arial"/>
      <w:b/>
      <w:bCs/>
      <w:color w:val="000066"/>
      <w:sz w:val="32"/>
      <w:szCs w:val="24"/>
      <w:lang w:val="en-GB" w:eastAsia="de-DE"/>
    </w:rPr>
  </w:style>
  <w:style w:type="paragraph" w:styleId="berschrift2">
    <w:name w:val="heading 2"/>
    <w:basedOn w:val="berschrift3"/>
    <w:next w:val="Standard"/>
    <w:link w:val="berschrift2Zchn"/>
    <w:rsid w:val="00D335B3"/>
    <w:pPr>
      <w:numPr>
        <w:ilvl w:val="1"/>
      </w:numPr>
      <w:outlineLvl w:val="1"/>
    </w:pPr>
    <w:rPr>
      <w:color w:val="000066"/>
      <w:lang w:val="en-GB"/>
    </w:rPr>
  </w:style>
  <w:style w:type="paragraph" w:styleId="berschrift3">
    <w:name w:val="heading 3"/>
    <w:basedOn w:val="Standard"/>
    <w:next w:val="Standard"/>
    <w:link w:val="berschrift3Zchn"/>
    <w:rsid w:val="00D335B3"/>
    <w:pPr>
      <w:numPr>
        <w:ilvl w:val="2"/>
        <w:numId w:val="13"/>
      </w:numPr>
      <w:autoSpaceDE w:val="0"/>
      <w:autoSpaceDN w:val="0"/>
      <w:adjustRightInd w:val="0"/>
      <w:spacing w:after="250" w:line="250" w:lineRule="atLeast"/>
      <w:outlineLvl w:val="2"/>
    </w:pPr>
    <w:rPr>
      <w:rFonts w:ascii="Frutiger 45 Light" w:eastAsia="Times New Roman" w:hAnsi="Frutiger 45 Light" w:cs="Arial"/>
      <w:b/>
      <w:bCs/>
      <w:color w:val="000000"/>
      <w:szCs w:val="20"/>
      <w:lang w:val="en-US"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D335B3"/>
    <w:rPr>
      <w:rFonts w:ascii="Frutiger 45 Light" w:eastAsia="Times New Roman" w:hAnsi="Frutiger 45 Light" w:cs="Arial"/>
      <w:b/>
      <w:bCs/>
      <w:color w:val="000000"/>
      <w:sz w:val="20"/>
      <w:szCs w:val="20"/>
      <w:lang w:val="en-US" w:eastAsia="de-DE"/>
    </w:rPr>
  </w:style>
  <w:style w:type="character" w:customStyle="1" w:styleId="berschrift2Zchn">
    <w:name w:val="Überschrift 2 Zchn"/>
    <w:basedOn w:val="Absatz-Standardschriftart"/>
    <w:link w:val="berschrift2"/>
    <w:rsid w:val="00D335B3"/>
    <w:rPr>
      <w:rFonts w:ascii="Frutiger 45 Light" w:eastAsia="Times New Roman" w:hAnsi="Frutiger 45 Light" w:cs="Arial"/>
      <w:b/>
      <w:bCs/>
      <w:color w:val="000066"/>
      <w:sz w:val="20"/>
      <w:szCs w:val="20"/>
      <w:lang w:val="en-GB" w:eastAsia="de-DE"/>
    </w:rPr>
  </w:style>
  <w:style w:type="character" w:customStyle="1" w:styleId="berschrift1Zchn">
    <w:name w:val="Überschrift 1 Zchn"/>
    <w:basedOn w:val="Absatz-Standardschriftart"/>
    <w:link w:val="berschrift1"/>
    <w:rsid w:val="00D335B3"/>
    <w:rPr>
      <w:rFonts w:ascii="Frutiger 45 Light" w:eastAsia="Times New Roman" w:hAnsi="Frutiger 45 Light" w:cs="Arial"/>
      <w:b/>
      <w:bCs/>
      <w:color w:val="000066"/>
      <w:sz w:val="32"/>
      <w:szCs w:val="24"/>
      <w:lang w:val="en-GB" w:eastAsia="de-DE"/>
    </w:rPr>
  </w:style>
  <w:style w:type="paragraph" w:customStyle="1" w:styleId="SectionHeader">
    <w:name w:val="Section Header"/>
    <w:basedOn w:val="Standard"/>
    <w:link w:val="SectionHeaderChar"/>
    <w:rsid w:val="004D4520"/>
    <w:pPr>
      <w:keepNext/>
      <w:keepLines/>
      <w:pBdr>
        <w:bottom w:val="single" w:sz="24" w:space="1" w:color="44546A" w:themeColor="text2"/>
      </w:pBdr>
      <w:spacing w:before="120" w:after="120" w:line="300" w:lineRule="exact"/>
      <w:jc w:val="both"/>
      <w:outlineLvl w:val="1"/>
    </w:pPr>
    <w:rPr>
      <w:rFonts w:eastAsia="PMingLiU" w:cstheme="minorHAnsi"/>
      <w:b/>
      <w:bCs/>
      <w:position w:val="2"/>
      <w:sz w:val="24"/>
      <w:lang w:val="en-CA" w:eastAsia="zh-TW"/>
    </w:rPr>
  </w:style>
  <w:style w:type="character" w:customStyle="1" w:styleId="SectionHeaderChar">
    <w:name w:val="Section Header Char"/>
    <w:basedOn w:val="Absatz-Standardschriftart"/>
    <w:link w:val="SectionHeader"/>
    <w:rsid w:val="004D4520"/>
    <w:rPr>
      <w:rFonts w:eastAsia="PMingLiU" w:cstheme="minorHAnsi"/>
      <w:b/>
      <w:bCs/>
      <w:color w:val="000000" w:themeColor="text1"/>
      <w:position w:val="2"/>
      <w:sz w:val="24"/>
      <w:lang w:val="en-CA" w:eastAsia="zh-TW"/>
    </w:rPr>
  </w:style>
  <w:style w:type="paragraph" w:styleId="Listenabsatz">
    <w:name w:val="List Paragraph"/>
    <w:basedOn w:val="Standard"/>
    <w:uiPriority w:val="34"/>
    <w:qFormat/>
    <w:rsid w:val="00085CC6"/>
    <w:pPr>
      <w:ind w:left="720"/>
      <w:contextualSpacing/>
    </w:pPr>
  </w:style>
  <w:style w:type="paragraph" w:styleId="Beschriftung">
    <w:name w:val="caption"/>
    <w:basedOn w:val="Standard"/>
    <w:next w:val="Standard"/>
    <w:uiPriority w:val="35"/>
    <w:unhideWhenUsed/>
    <w:rsid w:val="00085CC6"/>
    <w:pPr>
      <w:spacing w:before="120" w:after="240" w:line="190" w:lineRule="atLeast"/>
    </w:pPr>
    <w:rPr>
      <w:bCs/>
      <w:sz w:val="16"/>
      <w:szCs w:val="18"/>
    </w:rPr>
  </w:style>
  <w:style w:type="paragraph" w:customStyle="1" w:styleId="Num123">
    <w:name w:val="Num 123"/>
    <w:basedOn w:val="Standard"/>
    <w:rsid w:val="003312D4"/>
    <w:pPr>
      <w:numPr>
        <w:numId w:val="21"/>
      </w:numPr>
      <w:spacing w:line="300" w:lineRule="atLeast"/>
    </w:pPr>
  </w:style>
  <w:style w:type="paragraph" w:customStyle="1" w:styleId="Tabellentext">
    <w:name w:val="Tabellentext"/>
    <w:basedOn w:val="Standard"/>
    <w:rsid w:val="008A7BF0"/>
    <w:pPr>
      <w:spacing w:line="250" w:lineRule="atLeast"/>
    </w:pPr>
    <w:rPr>
      <w:sz w:val="19"/>
      <w:lang w:val="fr-FR"/>
    </w:rPr>
  </w:style>
  <w:style w:type="paragraph" w:customStyle="1" w:styleId="Tabellenberschrift">
    <w:name w:val="Tabellenüberschrift"/>
    <w:basedOn w:val="Standard"/>
    <w:rsid w:val="008A7BF0"/>
    <w:pPr>
      <w:spacing w:line="250" w:lineRule="atLeast"/>
    </w:pPr>
    <w:rPr>
      <w:rFonts w:ascii="Typiqal Mono Medium" w:hAnsi="Typiqal Mono Medium"/>
      <w:lang w:val="fr-FR"/>
    </w:rPr>
  </w:style>
  <w:style w:type="paragraph" w:styleId="Sprechblasentext">
    <w:name w:val="Balloon Text"/>
    <w:basedOn w:val="Standard"/>
    <w:link w:val="SprechblasentextZchn"/>
    <w:uiPriority w:val="99"/>
    <w:semiHidden/>
    <w:unhideWhenUsed/>
    <w:rsid w:val="001451D3"/>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451D3"/>
    <w:rPr>
      <w:rFonts w:ascii="Tahoma" w:hAnsi="Tahoma" w:cs="Tahoma"/>
      <w:sz w:val="16"/>
      <w:szCs w:val="16"/>
    </w:rPr>
  </w:style>
  <w:style w:type="paragraph" w:styleId="Kopfzeile">
    <w:name w:val="header"/>
    <w:basedOn w:val="Standard"/>
    <w:link w:val="KopfzeileZchn"/>
    <w:uiPriority w:val="99"/>
    <w:unhideWhenUsed/>
    <w:rsid w:val="00F4093A"/>
    <w:pPr>
      <w:tabs>
        <w:tab w:val="center" w:pos="4536"/>
        <w:tab w:val="right" w:pos="9072"/>
      </w:tabs>
      <w:spacing w:before="1140" w:line="296" w:lineRule="atLeast"/>
    </w:pPr>
    <w:rPr>
      <w:rFonts w:ascii="TKTypeMedium" w:hAnsi="TKTypeMedium"/>
      <w:sz w:val="28"/>
    </w:rPr>
  </w:style>
  <w:style w:type="character" w:customStyle="1" w:styleId="KopfzeileZchn">
    <w:name w:val="Kopfzeile Zchn"/>
    <w:basedOn w:val="Absatz-Standardschriftart"/>
    <w:link w:val="Kopfzeile"/>
    <w:uiPriority w:val="99"/>
    <w:rsid w:val="00F4093A"/>
    <w:rPr>
      <w:rFonts w:ascii="TKTypeMedium" w:hAnsi="TKTypeMedium"/>
      <w:color w:val="000000" w:themeColor="text1"/>
      <w:sz w:val="28"/>
    </w:rPr>
  </w:style>
  <w:style w:type="paragraph" w:styleId="Fuzeile">
    <w:name w:val="footer"/>
    <w:basedOn w:val="Standard"/>
    <w:link w:val="FuzeileZchn"/>
    <w:uiPriority w:val="99"/>
    <w:unhideWhenUsed/>
    <w:qFormat/>
    <w:rsid w:val="00A70ED2"/>
    <w:pPr>
      <w:tabs>
        <w:tab w:val="center" w:pos="4536"/>
        <w:tab w:val="right" w:pos="9072"/>
      </w:tabs>
      <w:spacing w:line="200" w:lineRule="atLeast"/>
      <w:ind w:left="6"/>
    </w:pPr>
    <w:rPr>
      <w:sz w:val="14"/>
    </w:rPr>
  </w:style>
  <w:style w:type="character" w:customStyle="1" w:styleId="FuzeileZchn">
    <w:name w:val="Fußzeile Zchn"/>
    <w:basedOn w:val="Absatz-Standardschriftart"/>
    <w:link w:val="Fuzeile"/>
    <w:uiPriority w:val="99"/>
    <w:rsid w:val="00A70ED2"/>
    <w:rPr>
      <w:color w:val="000000" w:themeColor="text1"/>
      <w:sz w:val="14"/>
    </w:rPr>
  </w:style>
  <w:style w:type="table" w:styleId="Tabellenraster">
    <w:name w:val="Table Grid"/>
    <w:basedOn w:val="NormaleTabelle"/>
    <w:uiPriority w:val="39"/>
    <w:rsid w:val="00D66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enderadresse1">
    <w:name w:val="Absenderadresse1"/>
    <w:basedOn w:val="Standard"/>
    <w:rsid w:val="00056719"/>
    <w:pPr>
      <w:spacing w:after="250" w:line="200" w:lineRule="atLeast"/>
    </w:pPr>
    <w:rPr>
      <w:spacing w:val="4"/>
      <w:sz w:val="14"/>
    </w:rPr>
  </w:style>
  <w:style w:type="paragraph" w:customStyle="1" w:styleId="Funktionstitel">
    <w:name w:val="Funktionstitel"/>
    <w:basedOn w:val="Standard"/>
    <w:rsid w:val="00CE1ACD"/>
    <w:pPr>
      <w:spacing w:line="200" w:lineRule="atLeast"/>
      <w:ind w:left="6"/>
    </w:pPr>
    <w:rPr>
      <w:color w:val="00A0F5" w:themeColor="accent1"/>
      <w:spacing w:val="4"/>
      <w:sz w:val="14"/>
    </w:rPr>
  </w:style>
  <w:style w:type="paragraph" w:customStyle="1" w:styleId="Datumsangabe">
    <w:name w:val="Datumsangabe"/>
    <w:basedOn w:val="Funktionstitel"/>
    <w:qFormat/>
    <w:rsid w:val="00A70ED2"/>
    <w:rPr>
      <w:color w:val="000000" w:themeColor="text1"/>
      <w:spacing w:val="0"/>
    </w:rPr>
  </w:style>
  <w:style w:type="paragraph" w:customStyle="1" w:styleId="Betreffzeile">
    <w:name w:val="Betreffzeile"/>
    <w:basedOn w:val="Standard"/>
    <w:next w:val="Standard"/>
    <w:qFormat/>
    <w:rsid w:val="008F2FF4"/>
    <w:rPr>
      <w:rFonts w:ascii="TKTypeMedium" w:hAnsi="TKTypeMedium"/>
    </w:rPr>
  </w:style>
  <w:style w:type="paragraph" w:customStyle="1" w:styleId="Seitenzahlangabe">
    <w:name w:val="Seitenzahlangabe"/>
    <w:basedOn w:val="Datumsangabe"/>
    <w:qFormat/>
    <w:rsid w:val="00A70ED2"/>
  </w:style>
  <w:style w:type="paragraph" w:customStyle="1" w:styleId="Ansprechpartner">
    <w:name w:val="Ansprechpartner"/>
    <w:basedOn w:val="Standard"/>
    <w:rsid w:val="00E67FF9"/>
    <w:rPr>
      <w:color w:val="00A0F5" w:themeColor="accent1"/>
    </w:rPr>
  </w:style>
  <w:style w:type="character" w:styleId="Platzhaltertext">
    <w:name w:val="Placeholder Text"/>
    <w:basedOn w:val="Absatz-Standardschriftart"/>
    <w:uiPriority w:val="99"/>
    <w:semiHidden/>
    <w:rsid w:val="007C45CE"/>
    <w:rPr>
      <w:color w:val="808080"/>
    </w:rPr>
  </w:style>
  <w:style w:type="paragraph" w:customStyle="1" w:styleId="BusinessArea">
    <w:name w:val="Business Area"/>
    <w:basedOn w:val="Datumsangabe"/>
    <w:qFormat/>
    <w:rsid w:val="00A70ED2"/>
  </w:style>
  <w:style w:type="paragraph" w:styleId="Titel">
    <w:name w:val="Title"/>
    <w:basedOn w:val="Standard"/>
    <w:next w:val="Standard"/>
    <w:link w:val="TitelZchn"/>
    <w:uiPriority w:val="10"/>
    <w:rsid w:val="00F4093A"/>
    <w:pPr>
      <w:spacing w:line="336" w:lineRule="atLeast"/>
      <w:contextualSpacing/>
    </w:pPr>
    <w:rPr>
      <w:rFonts w:ascii="TKTypeMedium" w:eastAsiaTheme="majorEastAsia" w:hAnsi="TKTypeMedium" w:cstheme="majorBidi"/>
      <w:spacing w:val="5"/>
      <w:kern w:val="28"/>
      <w:sz w:val="28"/>
      <w:szCs w:val="52"/>
    </w:rPr>
  </w:style>
  <w:style w:type="character" w:customStyle="1" w:styleId="TitelZchn">
    <w:name w:val="Titel Zchn"/>
    <w:basedOn w:val="Absatz-Standardschriftart"/>
    <w:link w:val="Titel"/>
    <w:uiPriority w:val="10"/>
    <w:rsid w:val="00F4093A"/>
    <w:rPr>
      <w:rFonts w:ascii="TKTypeMedium" w:eastAsiaTheme="majorEastAsia" w:hAnsi="TKTypeMedium" w:cstheme="majorBidi"/>
      <w:color w:val="000000" w:themeColor="text1"/>
      <w:spacing w:val="5"/>
      <w:kern w:val="28"/>
      <w:sz w:val="28"/>
      <w:szCs w:val="52"/>
    </w:rPr>
  </w:style>
  <w:style w:type="paragraph" w:customStyle="1" w:styleId="Zwischenberschrift">
    <w:name w:val="Zwischenüberschrift"/>
    <w:basedOn w:val="Standard"/>
    <w:next w:val="Standard"/>
    <w:qFormat/>
    <w:rsid w:val="001E7E0A"/>
    <w:rPr>
      <w:rFonts w:ascii="TKTypeMedium" w:hAnsi="TKTypeMedium"/>
    </w:rPr>
  </w:style>
  <w:style w:type="paragraph" w:customStyle="1" w:styleId="Bulletliste">
    <w:name w:val="Bulletliste"/>
    <w:basedOn w:val="Standard"/>
    <w:qFormat/>
    <w:rsid w:val="0059570E"/>
    <w:pPr>
      <w:numPr>
        <w:numId w:val="22"/>
      </w:numPr>
      <w:ind w:left="504" w:hanging="220"/>
    </w:pPr>
  </w:style>
  <w:style w:type="character" w:styleId="Hyperlink">
    <w:name w:val="Hyperlink"/>
    <w:basedOn w:val="Absatz-Standardschriftart"/>
    <w:uiPriority w:val="99"/>
    <w:unhideWhenUsed/>
    <w:rsid w:val="009F576B"/>
    <w:rPr>
      <w:color w:val="0563C1" w:themeColor="hyperlink"/>
      <w:u w:val="single"/>
    </w:rPr>
  </w:style>
  <w:style w:type="paragraph" w:customStyle="1" w:styleId="beruns">
    <w:name w:val="Über uns"/>
    <w:basedOn w:val="Standard"/>
    <w:next w:val="Standard"/>
    <w:qFormat/>
    <w:rsid w:val="004D1918"/>
    <w:pPr>
      <w:spacing w:line="260" w:lineRule="atLeast"/>
    </w:pPr>
    <w:rPr>
      <w:sz w:val="18"/>
    </w:rPr>
  </w:style>
  <w:style w:type="paragraph" w:customStyle="1" w:styleId="introtext">
    <w:name w:val="introtext"/>
    <w:basedOn w:val="Standard"/>
    <w:rsid w:val="00B70BF6"/>
    <w:pPr>
      <w:spacing w:before="100" w:beforeAutospacing="1" w:after="100" w:afterAutospacing="1" w:line="240" w:lineRule="auto"/>
    </w:pPr>
    <w:rPr>
      <w:rFonts w:ascii="Times New Roman" w:eastAsia="Times New Roman" w:hAnsi="Times New Roman" w:cs="Times New Roman"/>
      <w:color w:val="auto"/>
      <w:sz w:val="24"/>
      <w:szCs w:val="24"/>
      <w:lang w:eastAsia="de-DE"/>
    </w:rPr>
  </w:style>
  <w:style w:type="paragraph" w:styleId="StandardWeb">
    <w:name w:val="Normal (Web)"/>
    <w:basedOn w:val="Standard"/>
    <w:uiPriority w:val="99"/>
    <w:unhideWhenUsed/>
    <w:rsid w:val="00B70BF6"/>
    <w:pPr>
      <w:spacing w:before="100" w:beforeAutospacing="1" w:after="100" w:afterAutospacing="1" w:line="240" w:lineRule="auto"/>
    </w:pPr>
    <w:rPr>
      <w:rFonts w:ascii="Times New Roman" w:eastAsia="Times New Roman" w:hAnsi="Times New Roman" w:cs="Times New Roman"/>
      <w:color w:val="auto"/>
      <w:sz w:val="24"/>
      <w:szCs w:val="24"/>
      <w:lang w:eastAsia="de-DE"/>
    </w:rPr>
  </w:style>
  <w:style w:type="paragraph" w:styleId="NurText">
    <w:name w:val="Plain Text"/>
    <w:basedOn w:val="Standard"/>
    <w:link w:val="NurTextZchn"/>
    <w:uiPriority w:val="99"/>
    <w:unhideWhenUsed/>
    <w:rsid w:val="00285124"/>
    <w:pPr>
      <w:spacing w:line="240" w:lineRule="auto"/>
    </w:pPr>
    <w:rPr>
      <w:rFonts w:ascii="Arial" w:hAnsi="Arial"/>
      <w:color w:val="auto"/>
      <w:szCs w:val="21"/>
    </w:rPr>
  </w:style>
  <w:style w:type="character" w:customStyle="1" w:styleId="NurTextZchn">
    <w:name w:val="Nur Text Zchn"/>
    <w:basedOn w:val="Absatz-Standardschriftart"/>
    <w:link w:val="NurText"/>
    <w:uiPriority w:val="99"/>
    <w:rsid w:val="00285124"/>
    <w:rPr>
      <w:rFonts w:ascii="Arial" w:hAnsi="Arial"/>
      <w:sz w:val="20"/>
      <w:szCs w:val="21"/>
    </w:rPr>
  </w:style>
  <w:style w:type="paragraph" w:customStyle="1" w:styleId="StandardWeb1">
    <w:name w:val="Standard (Web)1"/>
    <w:basedOn w:val="Standard"/>
    <w:rsid w:val="00EE4A53"/>
    <w:pPr>
      <w:suppressAutoHyphens/>
      <w:spacing w:before="100" w:after="119" w:line="100" w:lineRule="atLeast"/>
    </w:pPr>
    <w:rPr>
      <w:rFonts w:ascii="Times New Roman" w:eastAsia="Times New Roman" w:hAnsi="Times New Roman" w:cs="Times New Roman"/>
      <w:color w:val="auto"/>
      <w:sz w:val="24"/>
      <w:szCs w:val="24"/>
      <w:lang w:eastAsia="ar-SA"/>
    </w:rPr>
  </w:style>
  <w:style w:type="paragraph" w:customStyle="1" w:styleId="xmsonormal">
    <w:name w:val="x_msonormal"/>
    <w:basedOn w:val="Standard"/>
    <w:rsid w:val="00747986"/>
    <w:pPr>
      <w:spacing w:line="240" w:lineRule="auto"/>
    </w:pPr>
    <w:rPr>
      <w:rFonts w:ascii="Calibri" w:hAnsi="Calibri" w:cs="Calibri"/>
      <w:color w:val="auto"/>
      <w:sz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69990">
      <w:bodyDiv w:val="1"/>
      <w:marLeft w:val="0"/>
      <w:marRight w:val="0"/>
      <w:marTop w:val="0"/>
      <w:marBottom w:val="0"/>
      <w:divBdr>
        <w:top w:val="none" w:sz="0" w:space="0" w:color="auto"/>
        <w:left w:val="none" w:sz="0" w:space="0" w:color="auto"/>
        <w:bottom w:val="none" w:sz="0" w:space="0" w:color="auto"/>
        <w:right w:val="none" w:sz="0" w:space="0" w:color="auto"/>
      </w:divBdr>
    </w:div>
    <w:div w:id="109251893">
      <w:bodyDiv w:val="1"/>
      <w:marLeft w:val="0"/>
      <w:marRight w:val="0"/>
      <w:marTop w:val="0"/>
      <w:marBottom w:val="0"/>
      <w:divBdr>
        <w:top w:val="none" w:sz="0" w:space="0" w:color="auto"/>
        <w:left w:val="none" w:sz="0" w:space="0" w:color="auto"/>
        <w:bottom w:val="none" w:sz="0" w:space="0" w:color="auto"/>
        <w:right w:val="none" w:sz="0" w:space="0" w:color="auto"/>
      </w:divBdr>
    </w:div>
    <w:div w:id="117526160">
      <w:bodyDiv w:val="1"/>
      <w:marLeft w:val="0"/>
      <w:marRight w:val="0"/>
      <w:marTop w:val="0"/>
      <w:marBottom w:val="0"/>
      <w:divBdr>
        <w:top w:val="none" w:sz="0" w:space="0" w:color="auto"/>
        <w:left w:val="none" w:sz="0" w:space="0" w:color="auto"/>
        <w:bottom w:val="none" w:sz="0" w:space="0" w:color="auto"/>
        <w:right w:val="none" w:sz="0" w:space="0" w:color="auto"/>
      </w:divBdr>
    </w:div>
    <w:div w:id="119107573">
      <w:bodyDiv w:val="1"/>
      <w:marLeft w:val="0"/>
      <w:marRight w:val="0"/>
      <w:marTop w:val="0"/>
      <w:marBottom w:val="0"/>
      <w:divBdr>
        <w:top w:val="none" w:sz="0" w:space="0" w:color="auto"/>
        <w:left w:val="none" w:sz="0" w:space="0" w:color="auto"/>
        <w:bottom w:val="none" w:sz="0" w:space="0" w:color="auto"/>
        <w:right w:val="none" w:sz="0" w:space="0" w:color="auto"/>
      </w:divBdr>
    </w:div>
    <w:div w:id="156196636">
      <w:bodyDiv w:val="1"/>
      <w:marLeft w:val="0"/>
      <w:marRight w:val="0"/>
      <w:marTop w:val="0"/>
      <w:marBottom w:val="0"/>
      <w:divBdr>
        <w:top w:val="none" w:sz="0" w:space="0" w:color="auto"/>
        <w:left w:val="none" w:sz="0" w:space="0" w:color="auto"/>
        <w:bottom w:val="none" w:sz="0" w:space="0" w:color="auto"/>
        <w:right w:val="none" w:sz="0" w:space="0" w:color="auto"/>
      </w:divBdr>
      <w:divsChild>
        <w:div w:id="826823874">
          <w:marLeft w:val="0"/>
          <w:marRight w:val="0"/>
          <w:marTop w:val="0"/>
          <w:marBottom w:val="0"/>
          <w:divBdr>
            <w:top w:val="none" w:sz="0" w:space="0" w:color="auto"/>
            <w:left w:val="none" w:sz="0" w:space="0" w:color="auto"/>
            <w:bottom w:val="none" w:sz="0" w:space="0" w:color="auto"/>
            <w:right w:val="none" w:sz="0" w:space="0" w:color="auto"/>
          </w:divBdr>
        </w:div>
        <w:div w:id="964433299">
          <w:marLeft w:val="0"/>
          <w:marRight w:val="0"/>
          <w:marTop w:val="0"/>
          <w:marBottom w:val="0"/>
          <w:divBdr>
            <w:top w:val="none" w:sz="0" w:space="0" w:color="auto"/>
            <w:left w:val="none" w:sz="0" w:space="0" w:color="auto"/>
            <w:bottom w:val="none" w:sz="0" w:space="0" w:color="auto"/>
            <w:right w:val="none" w:sz="0" w:space="0" w:color="auto"/>
          </w:divBdr>
        </w:div>
        <w:div w:id="1062143866">
          <w:marLeft w:val="0"/>
          <w:marRight w:val="0"/>
          <w:marTop w:val="0"/>
          <w:marBottom w:val="0"/>
          <w:divBdr>
            <w:top w:val="none" w:sz="0" w:space="0" w:color="auto"/>
            <w:left w:val="none" w:sz="0" w:space="0" w:color="auto"/>
            <w:bottom w:val="none" w:sz="0" w:space="0" w:color="auto"/>
            <w:right w:val="none" w:sz="0" w:space="0" w:color="auto"/>
          </w:divBdr>
        </w:div>
        <w:div w:id="1762675293">
          <w:marLeft w:val="0"/>
          <w:marRight w:val="0"/>
          <w:marTop w:val="0"/>
          <w:marBottom w:val="0"/>
          <w:divBdr>
            <w:top w:val="none" w:sz="0" w:space="0" w:color="auto"/>
            <w:left w:val="none" w:sz="0" w:space="0" w:color="auto"/>
            <w:bottom w:val="none" w:sz="0" w:space="0" w:color="auto"/>
            <w:right w:val="none" w:sz="0" w:space="0" w:color="auto"/>
          </w:divBdr>
        </w:div>
        <w:div w:id="1567451357">
          <w:marLeft w:val="0"/>
          <w:marRight w:val="0"/>
          <w:marTop w:val="0"/>
          <w:marBottom w:val="0"/>
          <w:divBdr>
            <w:top w:val="none" w:sz="0" w:space="0" w:color="auto"/>
            <w:left w:val="none" w:sz="0" w:space="0" w:color="auto"/>
            <w:bottom w:val="none" w:sz="0" w:space="0" w:color="auto"/>
            <w:right w:val="none" w:sz="0" w:space="0" w:color="auto"/>
          </w:divBdr>
        </w:div>
        <w:div w:id="209148653">
          <w:marLeft w:val="0"/>
          <w:marRight w:val="0"/>
          <w:marTop w:val="0"/>
          <w:marBottom w:val="0"/>
          <w:divBdr>
            <w:top w:val="none" w:sz="0" w:space="0" w:color="auto"/>
            <w:left w:val="none" w:sz="0" w:space="0" w:color="auto"/>
            <w:bottom w:val="none" w:sz="0" w:space="0" w:color="auto"/>
            <w:right w:val="none" w:sz="0" w:space="0" w:color="auto"/>
          </w:divBdr>
        </w:div>
        <w:div w:id="1421483544">
          <w:marLeft w:val="0"/>
          <w:marRight w:val="0"/>
          <w:marTop w:val="0"/>
          <w:marBottom w:val="0"/>
          <w:divBdr>
            <w:top w:val="none" w:sz="0" w:space="0" w:color="auto"/>
            <w:left w:val="none" w:sz="0" w:space="0" w:color="auto"/>
            <w:bottom w:val="none" w:sz="0" w:space="0" w:color="auto"/>
            <w:right w:val="none" w:sz="0" w:space="0" w:color="auto"/>
          </w:divBdr>
        </w:div>
        <w:div w:id="68886374">
          <w:marLeft w:val="0"/>
          <w:marRight w:val="0"/>
          <w:marTop w:val="0"/>
          <w:marBottom w:val="0"/>
          <w:divBdr>
            <w:top w:val="none" w:sz="0" w:space="0" w:color="auto"/>
            <w:left w:val="none" w:sz="0" w:space="0" w:color="auto"/>
            <w:bottom w:val="none" w:sz="0" w:space="0" w:color="auto"/>
            <w:right w:val="none" w:sz="0" w:space="0" w:color="auto"/>
          </w:divBdr>
        </w:div>
        <w:div w:id="513617653">
          <w:marLeft w:val="0"/>
          <w:marRight w:val="0"/>
          <w:marTop w:val="0"/>
          <w:marBottom w:val="0"/>
          <w:divBdr>
            <w:top w:val="none" w:sz="0" w:space="0" w:color="auto"/>
            <w:left w:val="none" w:sz="0" w:space="0" w:color="auto"/>
            <w:bottom w:val="none" w:sz="0" w:space="0" w:color="auto"/>
            <w:right w:val="none" w:sz="0" w:space="0" w:color="auto"/>
          </w:divBdr>
        </w:div>
        <w:div w:id="88701104">
          <w:marLeft w:val="0"/>
          <w:marRight w:val="0"/>
          <w:marTop w:val="0"/>
          <w:marBottom w:val="0"/>
          <w:divBdr>
            <w:top w:val="none" w:sz="0" w:space="0" w:color="auto"/>
            <w:left w:val="none" w:sz="0" w:space="0" w:color="auto"/>
            <w:bottom w:val="none" w:sz="0" w:space="0" w:color="auto"/>
            <w:right w:val="none" w:sz="0" w:space="0" w:color="auto"/>
          </w:divBdr>
        </w:div>
        <w:div w:id="690841018">
          <w:marLeft w:val="0"/>
          <w:marRight w:val="0"/>
          <w:marTop w:val="0"/>
          <w:marBottom w:val="0"/>
          <w:divBdr>
            <w:top w:val="none" w:sz="0" w:space="0" w:color="auto"/>
            <w:left w:val="none" w:sz="0" w:space="0" w:color="auto"/>
            <w:bottom w:val="none" w:sz="0" w:space="0" w:color="auto"/>
            <w:right w:val="none" w:sz="0" w:space="0" w:color="auto"/>
          </w:divBdr>
        </w:div>
        <w:div w:id="1015157623">
          <w:marLeft w:val="0"/>
          <w:marRight w:val="0"/>
          <w:marTop w:val="0"/>
          <w:marBottom w:val="0"/>
          <w:divBdr>
            <w:top w:val="none" w:sz="0" w:space="0" w:color="auto"/>
            <w:left w:val="none" w:sz="0" w:space="0" w:color="auto"/>
            <w:bottom w:val="none" w:sz="0" w:space="0" w:color="auto"/>
            <w:right w:val="none" w:sz="0" w:space="0" w:color="auto"/>
          </w:divBdr>
        </w:div>
        <w:div w:id="1012025236">
          <w:marLeft w:val="0"/>
          <w:marRight w:val="0"/>
          <w:marTop w:val="0"/>
          <w:marBottom w:val="0"/>
          <w:divBdr>
            <w:top w:val="none" w:sz="0" w:space="0" w:color="auto"/>
            <w:left w:val="none" w:sz="0" w:space="0" w:color="auto"/>
            <w:bottom w:val="none" w:sz="0" w:space="0" w:color="auto"/>
            <w:right w:val="none" w:sz="0" w:space="0" w:color="auto"/>
          </w:divBdr>
        </w:div>
        <w:div w:id="676424150">
          <w:marLeft w:val="0"/>
          <w:marRight w:val="0"/>
          <w:marTop w:val="0"/>
          <w:marBottom w:val="0"/>
          <w:divBdr>
            <w:top w:val="none" w:sz="0" w:space="0" w:color="auto"/>
            <w:left w:val="none" w:sz="0" w:space="0" w:color="auto"/>
            <w:bottom w:val="none" w:sz="0" w:space="0" w:color="auto"/>
            <w:right w:val="none" w:sz="0" w:space="0" w:color="auto"/>
          </w:divBdr>
        </w:div>
        <w:div w:id="1290895262">
          <w:marLeft w:val="0"/>
          <w:marRight w:val="0"/>
          <w:marTop w:val="0"/>
          <w:marBottom w:val="0"/>
          <w:divBdr>
            <w:top w:val="none" w:sz="0" w:space="0" w:color="auto"/>
            <w:left w:val="none" w:sz="0" w:space="0" w:color="auto"/>
            <w:bottom w:val="none" w:sz="0" w:space="0" w:color="auto"/>
            <w:right w:val="none" w:sz="0" w:space="0" w:color="auto"/>
          </w:divBdr>
        </w:div>
        <w:div w:id="291449543">
          <w:marLeft w:val="0"/>
          <w:marRight w:val="0"/>
          <w:marTop w:val="0"/>
          <w:marBottom w:val="0"/>
          <w:divBdr>
            <w:top w:val="none" w:sz="0" w:space="0" w:color="auto"/>
            <w:left w:val="none" w:sz="0" w:space="0" w:color="auto"/>
            <w:bottom w:val="none" w:sz="0" w:space="0" w:color="auto"/>
            <w:right w:val="none" w:sz="0" w:space="0" w:color="auto"/>
          </w:divBdr>
        </w:div>
        <w:div w:id="991180365">
          <w:marLeft w:val="0"/>
          <w:marRight w:val="0"/>
          <w:marTop w:val="0"/>
          <w:marBottom w:val="0"/>
          <w:divBdr>
            <w:top w:val="none" w:sz="0" w:space="0" w:color="auto"/>
            <w:left w:val="none" w:sz="0" w:space="0" w:color="auto"/>
            <w:bottom w:val="none" w:sz="0" w:space="0" w:color="auto"/>
            <w:right w:val="none" w:sz="0" w:space="0" w:color="auto"/>
          </w:divBdr>
        </w:div>
        <w:div w:id="1011252138">
          <w:marLeft w:val="0"/>
          <w:marRight w:val="0"/>
          <w:marTop w:val="0"/>
          <w:marBottom w:val="0"/>
          <w:divBdr>
            <w:top w:val="none" w:sz="0" w:space="0" w:color="auto"/>
            <w:left w:val="none" w:sz="0" w:space="0" w:color="auto"/>
            <w:bottom w:val="none" w:sz="0" w:space="0" w:color="auto"/>
            <w:right w:val="none" w:sz="0" w:space="0" w:color="auto"/>
          </w:divBdr>
        </w:div>
        <w:div w:id="1758401786">
          <w:marLeft w:val="0"/>
          <w:marRight w:val="0"/>
          <w:marTop w:val="0"/>
          <w:marBottom w:val="0"/>
          <w:divBdr>
            <w:top w:val="none" w:sz="0" w:space="0" w:color="auto"/>
            <w:left w:val="none" w:sz="0" w:space="0" w:color="auto"/>
            <w:bottom w:val="none" w:sz="0" w:space="0" w:color="auto"/>
            <w:right w:val="none" w:sz="0" w:space="0" w:color="auto"/>
          </w:divBdr>
        </w:div>
        <w:div w:id="1181897873">
          <w:marLeft w:val="0"/>
          <w:marRight w:val="0"/>
          <w:marTop w:val="0"/>
          <w:marBottom w:val="0"/>
          <w:divBdr>
            <w:top w:val="none" w:sz="0" w:space="0" w:color="auto"/>
            <w:left w:val="none" w:sz="0" w:space="0" w:color="auto"/>
            <w:bottom w:val="none" w:sz="0" w:space="0" w:color="auto"/>
            <w:right w:val="none" w:sz="0" w:space="0" w:color="auto"/>
          </w:divBdr>
        </w:div>
        <w:div w:id="1833059845">
          <w:marLeft w:val="0"/>
          <w:marRight w:val="0"/>
          <w:marTop w:val="0"/>
          <w:marBottom w:val="0"/>
          <w:divBdr>
            <w:top w:val="none" w:sz="0" w:space="0" w:color="auto"/>
            <w:left w:val="none" w:sz="0" w:space="0" w:color="auto"/>
            <w:bottom w:val="none" w:sz="0" w:space="0" w:color="auto"/>
            <w:right w:val="none" w:sz="0" w:space="0" w:color="auto"/>
          </w:divBdr>
        </w:div>
        <w:div w:id="1024356685">
          <w:marLeft w:val="0"/>
          <w:marRight w:val="0"/>
          <w:marTop w:val="0"/>
          <w:marBottom w:val="0"/>
          <w:divBdr>
            <w:top w:val="none" w:sz="0" w:space="0" w:color="auto"/>
            <w:left w:val="none" w:sz="0" w:space="0" w:color="auto"/>
            <w:bottom w:val="none" w:sz="0" w:space="0" w:color="auto"/>
            <w:right w:val="none" w:sz="0" w:space="0" w:color="auto"/>
          </w:divBdr>
        </w:div>
        <w:div w:id="1396197675">
          <w:marLeft w:val="0"/>
          <w:marRight w:val="0"/>
          <w:marTop w:val="0"/>
          <w:marBottom w:val="0"/>
          <w:divBdr>
            <w:top w:val="none" w:sz="0" w:space="0" w:color="auto"/>
            <w:left w:val="none" w:sz="0" w:space="0" w:color="auto"/>
            <w:bottom w:val="none" w:sz="0" w:space="0" w:color="auto"/>
            <w:right w:val="none" w:sz="0" w:space="0" w:color="auto"/>
          </w:divBdr>
        </w:div>
        <w:div w:id="322513118">
          <w:marLeft w:val="0"/>
          <w:marRight w:val="0"/>
          <w:marTop w:val="0"/>
          <w:marBottom w:val="0"/>
          <w:divBdr>
            <w:top w:val="none" w:sz="0" w:space="0" w:color="auto"/>
            <w:left w:val="none" w:sz="0" w:space="0" w:color="auto"/>
            <w:bottom w:val="none" w:sz="0" w:space="0" w:color="auto"/>
            <w:right w:val="none" w:sz="0" w:space="0" w:color="auto"/>
          </w:divBdr>
        </w:div>
        <w:div w:id="1580795476">
          <w:marLeft w:val="0"/>
          <w:marRight w:val="0"/>
          <w:marTop w:val="0"/>
          <w:marBottom w:val="0"/>
          <w:divBdr>
            <w:top w:val="none" w:sz="0" w:space="0" w:color="auto"/>
            <w:left w:val="none" w:sz="0" w:space="0" w:color="auto"/>
            <w:bottom w:val="none" w:sz="0" w:space="0" w:color="auto"/>
            <w:right w:val="none" w:sz="0" w:space="0" w:color="auto"/>
          </w:divBdr>
        </w:div>
        <w:div w:id="1357077895">
          <w:marLeft w:val="0"/>
          <w:marRight w:val="0"/>
          <w:marTop w:val="0"/>
          <w:marBottom w:val="0"/>
          <w:divBdr>
            <w:top w:val="none" w:sz="0" w:space="0" w:color="auto"/>
            <w:left w:val="none" w:sz="0" w:space="0" w:color="auto"/>
            <w:bottom w:val="none" w:sz="0" w:space="0" w:color="auto"/>
            <w:right w:val="none" w:sz="0" w:space="0" w:color="auto"/>
          </w:divBdr>
        </w:div>
        <w:div w:id="494759986">
          <w:marLeft w:val="0"/>
          <w:marRight w:val="0"/>
          <w:marTop w:val="0"/>
          <w:marBottom w:val="0"/>
          <w:divBdr>
            <w:top w:val="none" w:sz="0" w:space="0" w:color="auto"/>
            <w:left w:val="none" w:sz="0" w:space="0" w:color="auto"/>
            <w:bottom w:val="none" w:sz="0" w:space="0" w:color="auto"/>
            <w:right w:val="none" w:sz="0" w:space="0" w:color="auto"/>
          </w:divBdr>
        </w:div>
        <w:div w:id="1304892940">
          <w:marLeft w:val="0"/>
          <w:marRight w:val="0"/>
          <w:marTop w:val="0"/>
          <w:marBottom w:val="0"/>
          <w:divBdr>
            <w:top w:val="none" w:sz="0" w:space="0" w:color="auto"/>
            <w:left w:val="none" w:sz="0" w:space="0" w:color="auto"/>
            <w:bottom w:val="none" w:sz="0" w:space="0" w:color="auto"/>
            <w:right w:val="none" w:sz="0" w:space="0" w:color="auto"/>
          </w:divBdr>
        </w:div>
        <w:div w:id="1784420295">
          <w:marLeft w:val="0"/>
          <w:marRight w:val="0"/>
          <w:marTop w:val="0"/>
          <w:marBottom w:val="0"/>
          <w:divBdr>
            <w:top w:val="none" w:sz="0" w:space="0" w:color="auto"/>
            <w:left w:val="none" w:sz="0" w:space="0" w:color="auto"/>
            <w:bottom w:val="none" w:sz="0" w:space="0" w:color="auto"/>
            <w:right w:val="none" w:sz="0" w:space="0" w:color="auto"/>
          </w:divBdr>
        </w:div>
        <w:div w:id="1170944823">
          <w:marLeft w:val="0"/>
          <w:marRight w:val="0"/>
          <w:marTop w:val="0"/>
          <w:marBottom w:val="0"/>
          <w:divBdr>
            <w:top w:val="none" w:sz="0" w:space="0" w:color="auto"/>
            <w:left w:val="none" w:sz="0" w:space="0" w:color="auto"/>
            <w:bottom w:val="none" w:sz="0" w:space="0" w:color="auto"/>
            <w:right w:val="none" w:sz="0" w:space="0" w:color="auto"/>
          </w:divBdr>
        </w:div>
        <w:div w:id="1340348579">
          <w:marLeft w:val="0"/>
          <w:marRight w:val="0"/>
          <w:marTop w:val="0"/>
          <w:marBottom w:val="0"/>
          <w:divBdr>
            <w:top w:val="none" w:sz="0" w:space="0" w:color="auto"/>
            <w:left w:val="none" w:sz="0" w:space="0" w:color="auto"/>
            <w:bottom w:val="none" w:sz="0" w:space="0" w:color="auto"/>
            <w:right w:val="none" w:sz="0" w:space="0" w:color="auto"/>
          </w:divBdr>
        </w:div>
        <w:div w:id="995642600">
          <w:marLeft w:val="0"/>
          <w:marRight w:val="0"/>
          <w:marTop w:val="0"/>
          <w:marBottom w:val="0"/>
          <w:divBdr>
            <w:top w:val="none" w:sz="0" w:space="0" w:color="auto"/>
            <w:left w:val="none" w:sz="0" w:space="0" w:color="auto"/>
            <w:bottom w:val="none" w:sz="0" w:space="0" w:color="auto"/>
            <w:right w:val="none" w:sz="0" w:space="0" w:color="auto"/>
          </w:divBdr>
        </w:div>
        <w:div w:id="13196736">
          <w:marLeft w:val="0"/>
          <w:marRight w:val="0"/>
          <w:marTop w:val="0"/>
          <w:marBottom w:val="0"/>
          <w:divBdr>
            <w:top w:val="none" w:sz="0" w:space="0" w:color="auto"/>
            <w:left w:val="none" w:sz="0" w:space="0" w:color="auto"/>
            <w:bottom w:val="none" w:sz="0" w:space="0" w:color="auto"/>
            <w:right w:val="none" w:sz="0" w:space="0" w:color="auto"/>
          </w:divBdr>
        </w:div>
        <w:div w:id="632489880">
          <w:marLeft w:val="0"/>
          <w:marRight w:val="0"/>
          <w:marTop w:val="0"/>
          <w:marBottom w:val="0"/>
          <w:divBdr>
            <w:top w:val="none" w:sz="0" w:space="0" w:color="auto"/>
            <w:left w:val="none" w:sz="0" w:space="0" w:color="auto"/>
            <w:bottom w:val="none" w:sz="0" w:space="0" w:color="auto"/>
            <w:right w:val="none" w:sz="0" w:space="0" w:color="auto"/>
          </w:divBdr>
        </w:div>
        <w:div w:id="1353724252">
          <w:marLeft w:val="0"/>
          <w:marRight w:val="0"/>
          <w:marTop w:val="0"/>
          <w:marBottom w:val="0"/>
          <w:divBdr>
            <w:top w:val="none" w:sz="0" w:space="0" w:color="auto"/>
            <w:left w:val="none" w:sz="0" w:space="0" w:color="auto"/>
            <w:bottom w:val="none" w:sz="0" w:space="0" w:color="auto"/>
            <w:right w:val="none" w:sz="0" w:space="0" w:color="auto"/>
          </w:divBdr>
        </w:div>
        <w:div w:id="987200697">
          <w:marLeft w:val="0"/>
          <w:marRight w:val="0"/>
          <w:marTop w:val="0"/>
          <w:marBottom w:val="0"/>
          <w:divBdr>
            <w:top w:val="none" w:sz="0" w:space="0" w:color="auto"/>
            <w:left w:val="none" w:sz="0" w:space="0" w:color="auto"/>
            <w:bottom w:val="none" w:sz="0" w:space="0" w:color="auto"/>
            <w:right w:val="none" w:sz="0" w:space="0" w:color="auto"/>
          </w:divBdr>
        </w:div>
        <w:div w:id="2011174708">
          <w:marLeft w:val="0"/>
          <w:marRight w:val="0"/>
          <w:marTop w:val="0"/>
          <w:marBottom w:val="0"/>
          <w:divBdr>
            <w:top w:val="none" w:sz="0" w:space="0" w:color="auto"/>
            <w:left w:val="none" w:sz="0" w:space="0" w:color="auto"/>
            <w:bottom w:val="none" w:sz="0" w:space="0" w:color="auto"/>
            <w:right w:val="none" w:sz="0" w:space="0" w:color="auto"/>
          </w:divBdr>
        </w:div>
        <w:div w:id="990400354">
          <w:marLeft w:val="0"/>
          <w:marRight w:val="0"/>
          <w:marTop w:val="0"/>
          <w:marBottom w:val="0"/>
          <w:divBdr>
            <w:top w:val="none" w:sz="0" w:space="0" w:color="auto"/>
            <w:left w:val="none" w:sz="0" w:space="0" w:color="auto"/>
            <w:bottom w:val="none" w:sz="0" w:space="0" w:color="auto"/>
            <w:right w:val="none" w:sz="0" w:space="0" w:color="auto"/>
          </w:divBdr>
        </w:div>
        <w:div w:id="2085373262">
          <w:marLeft w:val="0"/>
          <w:marRight w:val="0"/>
          <w:marTop w:val="0"/>
          <w:marBottom w:val="0"/>
          <w:divBdr>
            <w:top w:val="none" w:sz="0" w:space="0" w:color="auto"/>
            <w:left w:val="none" w:sz="0" w:space="0" w:color="auto"/>
            <w:bottom w:val="none" w:sz="0" w:space="0" w:color="auto"/>
            <w:right w:val="none" w:sz="0" w:space="0" w:color="auto"/>
          </w:divBdr>
        </w:div>
        <w:div w:id="1803964294">
          <w:marLeft w:val="0"/>
          <w:marRight w:val="0"/>
          <w:marTop w:val="0"/>
          <w:marBottom w:val="0"/>
          <w:divBdr>
            <w:top w:val="none" w:sz="0" w:space="0" w:color="auto"/>
            <w:left w:val="none" w:sz="0" w:space="0" w:color="auto"/>
            <w:bottom w:val="none" w:sz="0" w:space="0" w:color="auto"/>
            <w:right w:val="none" w:sz="0" w:space="0" w:color="auto"/>
          </w:divBdr>
        </w:div>
        <w:div w:id="1473594296">
          <w:marLeft w:val="0"/>
          <w:marRight w:val="0"/>
          <w:marTop w:val="0"/>
          <w:marBottom w:val="0"/>
          <w:divBdr>
            <w:top w:val="none" w:sz="0" w:space="0" w:color="auto"/>
            <w:left w:val="none" w:sz="0" w:space="0" w:color="auto"/>
            <w:bottom w:val="none" w:sz="0" w:space="0" w:color="auto"/>
            <w:right w:val="none" w:sz="0" w:space="0" w:color="auto"/>
          </w:divBdr>
        </w:div>
        <w:div w:id="1970278583">
          <w:marLeft w:val="0"/>
          <w:marRight w:val="0"/>
          <w:marTop w:val="0"/>
          <w:marBottom w:val="0"/>
          <w:divBdr>
            <w:top w:val="none" w:sz="0" w:space="0" w:color="auto"/>
            <w:left w:val="none" w:sz="0" w:space="0" w:color="auto"/>
            <w:bottom w:val="none" w:sz="0" w:space="0" w:color="auto"/>
            <w:right w:val="none" w:sz="0" w:space="0" w:color="auto"/>
          </w:divBdr>
        </w:div>
        <w:div w:id="920067921">
          <w:marLeft w:val="0"/>
          <w:marRight w:val="0"/>
          <w:marTop w:val="0"/>
          <w:marBottom w:val="0"/>
          <w:divBdr>
            <w:top w:val="none" w:sz="0" w:space="0" w:color="auto"/>
            <w:left w:val="none" w:sz="0" w:space="0" w:color="auto"/>
            <w:bottom w:val="none" w:sz="0" w:space="0" w:color="auto"/>
            <w:right w:val="none" w:sz="0" w:space="0" w:color="auto"/>
          </w:divBdr>
        </w:div>
        <w:div w:id="2101951268">
          <w:marLeft w:val="0"/>
          <w:marRight w:val="0"/>
          <w:marTop w:val="0"/>
          <w:marBottom w:val="0"/>
          <w:divBdr>
            <w:top w:val="none" w:sz="0" w:space="0" w:color="auto"/>
            <w:left w:val="none" w:sz="0" w:space="0" w:color="auto"/>
            <w:bottom w:val="none" w:sz="0" w:space="0" w:color="auto"/>
            <w:right w:val="none" w:sz="0" w:space="0" w:color="auto"/>
          </w:divBdr>
        </w:div>
        <w:div w:id="1658995064">
          <w:marLeft w:val="0"/>
          <w:marRight w:val="0"/>
          <w:marTop w:val="0"/>
          <w:marBottom w:val="0"/>
          <w:divBdr>
            <w:top w:val="none" w:sz="0" w:space="0" w:color="auto"/>
            <w:left w:val="none" w:sz="0" w:space="0" w:color="auto"/>
            <w:bottom w:val="none" w:sz="0" w:space="0" w:color="auto"/>
            <w:right w:val="none" w:sz="0" w:space="0" w:color="auto"/>
          </w:divBdr>
        </w:div>
        <w:div w:id="560334046">
          <w:marLeft w:val="0"/>
          <w:marRight w:val="0"/>
          <w:marTop w:val="0"/>
          <w:marBottom w:val="0"/>
          <w:divBdr>
            <w:top w:val="none" w:sz="0" w:space="0" w:color="auto"/>
            <w:left w:val="none" w:sz="0" w:space="0" w:color="auto"/>
            <w:bottom w:val="none" w:sz="0" w:space="0" w:color="auto"/>
            <w:right w:val="none" w:sz="0" w:space="0" w:color="auto"/>
          </w:divBdr>
        </w:div>
        <w:div w:id="1325738279">
          <w:marLeft w:val="0"/>
          <w:marRight w:val="0"/>
          <w:marTop w:val="0"/>
          <w:marBottom w:val="0"/>
          <w:divBdr>
            <w:top w:val="none" w:sz="0" w:space="0" w:color="auto"/>
            <w:left w:val="none" w:sz="0" w:space="0" w:color="auto"/>
            <w:bottom w:val="none" w:sz="0" w:space="0" w:color="auto"/>
            <w:right w:val="none" w:sz="0" w:space="0" w:color="auto"/>
          </w:divBdr>
        </w:div>
        <w:div w:id="1240408798">
          <w:marLeft w:val="0"/>
          <w:marRight w:val="0"/>
          <w:marTop w:val="0"/>
          <w:marBottom w:val="0"/>
          <w:divBdr>
            <w:top w:val="none" w:sz="0" w:space="0" w:color="auto"/>
            <w:left w:val="none" w:sz="0" w:space="0" w:color="auto"/>
            <w:bottom w:val="none" w:sz="0" w:space="0" w:color="auto"/>
            <w:right w:val="none" w:sz="0" w:space="0" w:color="auto"/>
          </w:divBdr>
        </w:div>
        <w:div w:id="696780038">
          <w:marLeft w:val="0"/>
          <w:marRight w:val="0"/>
          <w:marTop w:val="0"/>
          <w:marBottom w:val="0"/>
          <w:divBdr>
            <w:top w:val="none" w:sz="0" w:space="0" w:color="auto"/>
            <w:left w:val="none" w:sz="0" w:space="0" w:color="auto"/>
            <w:bottom w:val="none" w:sz="0" w:space="0" w:color="auto"/>
            <w:right w:val="none" w:sz="0" w:space="0" w:color="auto"/>
          </w:divBdr>
        </w:div>
        <w:div w:id="1319921144">
          <w:marLeft w:val="0"/>
          <w:marRight w:val="0"/>
          <w:marTop w:val="0"/>
          <w:marBottom w:val="0"/>
          <w:divBdr>
            <w:top w:val="none" w:sz="0" w:space="0" w:color="auto"/>
            <w:left w:val="none" w:sz="0" w:space="0" w:color="auto"/>
            <w:bottom w:val="none" w:sz="0" w:space="0" w:color="auto"/>
            <w:right w:val="none" w:sz="0" w:space="0" w:color="auto"/>
          </w:divBdr>
        </w:div>
        <w:div w:id="256451335">
          <w:marLeft w:val="0"/>
          <w:marRight w:val="0"/>
          <w:marTop w:val="0"/>
          <w:marBottom w:val="0"/>
          <w:divBdr>
            <w:top w:val="none" w:sz="0" w:space="0" w:color="auto"/>
            <w:left w:val="none" w:sz="0" w:space="0" w:color="auto"/>
            <w:bottom w:val="none" w:sz="0" w:space="0" w:color="auto"/>
            <w:right w:val="none" w:sz="0" w:space="0" w:color="auto"/>
          </w:divBdr>
        </w:div>
        <w:div w:id="1565602034">
          <w:marLeft w:val="0"/>
          <w:marRight w:val="0"/>
          <w:marTop w:val="0"/>
          <w:marBottom w:val="0"/>
          <w:divBdr>
            <w:top w:val="none" w:sz="0" w:space="0" w:color="auto"/>
            <w:left w:val="none" w:sz="0" w:space="0" w:color="auto"/>
            <w:bottom w:val="none" w:sz="0" w:space="0" w:color="auto"/>
            <w:right w:val="none" w:sz="0" w:space="0" w:color="auto"/>
          </w:divBdr>
        </w:div>
        <w:div w:id="937106388">
          <w:marLeft w:val="0"/>
          <w:marRight w:val="0"/>
          <w:marTop w:val="0"/>
          <w:marBottom w:val="0"/>
          <w:divBdr>
            <w:top w:val="none" w:sz="0" w:space="0" w:color="auto"/>
            <w:left w:val="none" w:sz="0" w:space="0" w:color="auto"/>
            <w:bottom w:val="none" w:sz="0" w:space="0" w:color="auto"/>
            <w:right w:val="none" w:sz="0" w:space="0" w:color="auto"/>
          </w:divBdr>
        </w:div>
        <w:div w:id="308169587">
          <w:marLeft w:val="0"/>
          <w:marRight w:val="0"/>
          <w:marTop w:val="0"/>
          <w:marBottom w:val="0"/>
          <w:divBdr>
            <w:top w:val="none" w:sz="0" w:space="0" w:color="auto"/>
            <w:left w:val="none" w:sz="0" w:space="0" w:color="auto"/>
            <w:bottom w:val="none" w:sz="0" w:space="0" w:color="auto"/>
            <w:right w:val="none" w:sz="0" w:space="0" w:color="auto"/>
          </w:divBdr>
        </w:div>
        <w:div w:id="700400621">
          <w:marLeft w:val="0"/>
          <w:marRight w:val="0"/>
          <w:marTop w:val="0"/>
          <w:marBottom w:val="0"/>
          <w:divBdr>
            <w:top w:val="none" w:sz="0" w:space="0" w:color="auto"/>
            <w:left w:val="none" w:sz="0" w:space="0" w:color="auto"/>
            <w:bottom w:val="none" w:sz="0" w:space="0" w:color="auto"/>
            <w:right w:val="none" w:sz="0" w:space="0" w:color="auto"/>
          </w:divBdr>
        </w:div>
        <w:div w:id="1738354289">
          <w:marLeft w:val="0"/>
          <w:marRight w:val="0"/>
          <w:marTop w:val="0"/>
          <w:marBottom w:val="0"/>
          <w:divBdr>
            <w:top w:val="none" w:sz="0" w:space="0" w:color="auto"/>
            <w:left w:val="none" w:sz="0" w:space="0" w:color="auto"/>
            <w:bottom w:val="none" w:sz="0" w:space="0" w:color="auto"/>
            <w:right w:val="none" w:sz="0" w:space="0" w:color="auto"/>
          </w:divBdr>
        </w:div>
        <w:div w:id="940794370">
          <w:marLeft w:val="0"/>
          <w:marRight w:val="0"/>
          <w:marTop w:val="0"/>
          <w:marBottom w:val="0"/>
          <w:divBdr>
            <w:top w:val="none" w:sz="0" w:space="0" w:color="auto"/>
            <w:left w:val="none" w:sz="0" w:space="0" w:color="auto"/>
            <w:bottom w:val="none" w:sz="0" w:space="0" w:color="auto"/>
            <w:right w:val="none" w:sz="0" w:space="0" w:color="auto"/>
          </w:divBdr>
        </w:div>
        <w:div w:id="377970927">
          <w:marLeft w:val="0"/>
          <w:marRight w:val="0"/>
          <w:marTop w:val="0"/>
          <w:marBottom w:val="0"/>
          <w:divBdr>
            <w:top w:val="none" w:sz="0" w:space="0" w:color="auto"/>
            <w:left w:val="none" w:sz="0" w:space="0" w:color="auto"/>
            <w:bottom w:val="none" w:sz="0" w:space="0" w:color="auto"/>
            <w:right w:val="none" w:sz="0" w:space="0" w:color="auto"/>
          </w:divBdr>
        </w:div>
        <w:div w:id="1464734110">
          <w:marLeft w:val="0"/>
          <w:marRight w:val="0"/>
          <w:marTop w:val="0"/>
          <w:marBottom w:val="0"/>
          <w:divBdr>
            <w:top w:val="none" w:sz="0" w:space="0" w:color="auto"/>
            <w:left w:val="none" w:sz="0" w:space="0" w:color="auto"/>
            <w:bottom w:val="none" w:sz="0" w:space="0" w:color="auto"/>
            <w:right w:val="none" w:sz="0" w:space="0" w:color="auto"/>
          </w:divBdr>
        </w:div>
        <w:div w:id="1909684475">
          <w:marLeft w:val="0"/>
          <w:marRight w:val="0"/>
          <w:marTop w:val="0"/>
          <w:marBottom w:val="0"/>
          <w:divBdr>
            <w:top w:val="none" w:sz="0" w:space="0" w:color="auto"/>
            <w:left w:val="none" w:sz="0" w:space="0" w:color="auto"/>
            <w:bottom w:val="none" w:sz="0" w:space="0" w:color="auto"/>
            <w:right w:val="none" w:sz="0" w:space="0" w:color="auto"/>
          </w:divBdr>
        </w:div>
        <w:div w:id="1554854630">
          <w:marLeft w:val="0"/>
          <w:marRight w:val="0"/>
          <w:marTop w:val="0"/>
          <w:marBottom w:val="0"/>
          <w:divBdr>
            <w:top w:val="none" w:sz="0" w:space="0" w:color="auto"/>
            <w:left w:val="none" w:sz="0" w:space="0" w:color="auto"/>
            <w:bottom w:val="none" w:sz="0" w:space="0" w:color="auto"/>
            <w:right w:val="none" w:sz="0" w:space="0" w:color="auto"/>
          </w:divBdr>
        </w:div>
        <w:div w:id="684482901">
          <w:marLeft w:val="0"/>
          <w:marRight w:val="0"/>
          <w:marTop w:val="0"/>
          <w:marBottom w:val="0"/>
          <w:divBdr>
            <w:top w:val="none" w:sz="0" w:space="0" w:color="auto"/>
            <w:left w:val="none" w:sz="0" w:space="0" w:color="auto"/>
            <w:bottom w:val="none" w:sz="0" w:space="0" w:color="auto"/>
            <w:right w:val="none" w:sz="0" w:space="0" w:color="auto"/>
          </w:divBdr>
        </w:div>
        <w:div w:id="526678653">
          <w:marLeft w:val="0"/>
          <w:marRight w:val="0"/>
          <w:marTop w:val="0"/>
          <w:marBottom w:val="0"/>
          <w:divBdr>
            <w:top w:val="none" w:sz="0" w:space="0" w:color="auto"/>
            <w:left w:val="none" w:sz="0" w:space="0" w:color="auto"/>
            <w:bottom w:val="none" w:sz="0" w:space="0" w:color="auto"/>
            <w:right w:val="none" w:sz="0" w:space="0" w:color="auto"/>
          </w:divBdr>
        </w:div>
        <w:div w:id="1211461109">
          <w:marLeft w:val="0"/>
          <w:marRight w:val="0"/>
          <w:marTop w:val="0"/>
          <w:marBottom w:val="0"/>
          <w:divBdr>
            <w:top w:val="none" w:sz="0" w:space="0" w:color="auto"/>
            <w:left w:val="none" w:sz="0" w:space="0" w:color="auto"/>
            <w:bottom w:val="none" w:sz="0" w:space="0" w:color="auto"/>
            <w:right w:val="none" w:sz="0" w:space="0" w:color="auto"/>
          </w:divBdr>
        </w:div>
        <w:div w:id="2104956286">
          <w:marLeft w:val="0"/>
          <w:marRight w:val="0"/>
          <w:marTop w:val="0"/>
          <w:marBottom w:val="0"/>
          <w:divBdr>
            <w:top w:val="none" w:sz="0" w:space="0" w:color="auto"/>
            <w:left w:val="none" w:sz="0" w:space="0" w:color="auto"/>
            <w:bottom w:val="none" w:sz="0" w:space="0" w:color="auto"/>
            <w:right w:val="none" w:sz="0" w:space="0" w:color="auto"/>
          </w:divBdr>
        </w:div>
        <w:div w:id="283535971">
          <w:marLeft w:val="0"/>
          <w:marRight w:val="0"/>
          <w:marTop w:val="0"/>
          <w:marBottom w:val="0"/>
          <w:divBdr>
            <w:top w:val="none" w:sz="0" w:space="0" w:color="auto"/>
            <w:left w:val="none" w:sz="0" w:space="0" w:color="auto"/>
            <w:bottom w:val="none" w:sz="0" w:space="0" w:color="auto"/>
            <w:right w:val="none" w:sz="0" w:space="0" w:color="auto"/>
          </w:divBdr>
        </w:div>
      </w:divsChild>
    </w:div>
    <w:div w:id="347870761">
      <w:bodyDiv w:val="1"/>
      <w:marLeft w:val="0"/>
      <w:marRight w:val="0"/>
      <w:marTop w:val="0"/>
      <w:marBottom w:val="0"/>
      <w:divBdr>
        <w:top w:val="none" w:sz="0" w:space="0" w:color="auto"/>
        <w:left w:val="none" w:sz="0" w:space="0" w:color="auto"/>
        <w:bottom w:val="none" w:sz="0" w:space="0" w:color="auto"/>
        <w:right w:val="none" w:sz="0" w:space="0" w:color="auto"/>
      </w:divBdr>
      <w:divsChild>
        <w:div w:id="2048599668">
          <w:marLeft w:val="0"/>
          <w:marRight w:val="0"/>
          <w:marTop w:val="0"/>
          <w:marBottom w:val="0"/>
          <w:divBdr>
            <w:top w:val="none" w:sz="0" w:space="0" w:color="auto"/>
            <w:left w:val="none" w:sz="0" w:space="0" w:color="auto"/>
            <w:bottom w:val="none" w:sz="0" w:space="0" w:color="auto"/>
            <w:right w:val="none" w:sz="0" w:space="0" w:color="auto"/>
          </w:divBdr>
        </w:div>
        <w:div w:id="1383596285">
          <w:marLeft w:val="0"/>
          <w:marRight w:val="0"/>
          <w:marTop w:val="0"/>
          <w:marBottom w:val="0"/>
          <w:divBdr>
            <w:top w:val="none" w:sz="0" w:space="0" w:color="auto"/>
            <w:left w:val="none" w:sz="0" w:space="0" w:color="auto"/>
            <w:bottom w:val="none" w:sz="0" w:space="0" w:color="auto"/>
            <w:right w:val="none" w:sz="0" w:space="0" w:color="auto"/>
          </w:divBdr>
        </w:div>
        <w:div w:id="1669821308">
          <w:marLeft w:val="0"/>
          <w:marRight w:val="0"/>
          <w:marTop w:val="0"/>
          <w:marBottom w:val="0"/>
          <w:divBdr>
            <w:top w:val="none" w:sz="0" w:space="0" w:color="auto"/>
            <w:left w:val="none" w:sz="0" w:space="0" w:color="auto"/>
            <w:bottom w:val="none" w:sz="0" w:space="0" w:color="auto"/>
            <w:right w:val="none" w:sz="0" w:space="0" w:color="auto"/>
          </w:divBdr>
        </w:div>
        <w:div w:id="1952741297">
          <w:marLeft w:val="0"/>
          <w:marRight w:val="0"/>
          <w:marTop w:val="0"/>
          <w:marBottom w:val="0"/>
          <w:divBdr>
            <w:top w:val="none" w:sz="0" w:space="0" w:color="auto"/>
            <w:left w:val="none" w:sz="0" w:space="0" w:color="auto"/>
            <w:bottom w:val="none" w:sz="0" w:space="0" w:color="auto"/>
            <w:right w:val="none" w:sz="0" w:space="0" w:color="auto"/>
          </w:divBdr>
        </w:div>
        <w:div w:id="2121490041">
          <w:marLeft w:val="0"/>
          <w:marRight w:val="0"/>
          <w:marTop w:val="0"/>
          <w:marBottom w:val="0"/>
          <w:divBdr>
            <w:top w:val="none" w:sz="0" w:space="0" w:color="auto"/>
            <w:left w:val="none" w:sz="0" w:space="0" w:color="auto"/>
            <w:bottom w:val="none" w:sz="0" w:space="0" w:color="auto"/>
            <w:right w:val="none" w:sz="0" w:space="0" w:color="auto"/>
          </w:divBdr>
        </w:div>
        <w:div w:id="1626695167">
          <w:marLeft w:val="0"/>
          <w:marRight w:val="0"/>
          <w:marTop w:val="0"/>
          <w:marBottom w:val="0"/>
          <w:divBdr>
            <w:top w:val="none" w:sz="0" w:space="0" w:color="auto"/>
            <w:left w:val="none" w:sz="0" w:space="0" w:color="auto"/>
            <w:bottom w:val="none" w:sz="0" w:space="0" w:color="auto"/>
            <w:right w:val="none" w:sz="0" w:space="0" w:color="auto"/>
          </w:divBdr>
        </w:div>
        <w:div w:id="2143303184">
          <w:marLeft w:val="0"/>
          <w:marRight w:val="0"/>
          <w:marTop w:val="0"/>
          <w:marBottom w:val="0"/>
          <w:divBdr>
            <w:top w:val="none" w:sz="0" w:space="0" w:color="auto"/>
            <w:left w:val="none" w:sz="0" w:space="0" w:color="auto"/>
            <w:bottom w:val="none" w:sz="0" w:space="0" w:color="auto"/>
            <w:right w:val="none" w:sz="0" w:space="0" w:color="auto"/>
          </w:divBdr>
        </w:div>
        <w:div w:id="228198876">
          <w:marLeft w:val="0"/>
          <w:marRight w:val="0"/>
          <w:marTop w:val="0"/>
          <w:marBottom w:val="0"/>
          <w:divBdr>
            <w:top w:val="none" w:sz="0" w:space="0" w:color="auto"/>
            <w:left w:val="none" w:sz="0" w:space="0" w:color="auto"/>
            <w:bottom w:val="none" w:sz="0" w:space="0" w:color="auto"/>
            <w:right w:val="none" w:sz="0" w:space="0" w:color="auto"/>
          </w:divBdr>
        </w:div>
        <w:div w:id="1001392861">
          <w:marLeft w:val="0"/>
          <w:marRight w:val="0"/>
          <w:marTop w:val="0"/>
          <w:marBottom w:val="0"/>
          <w:divBdr>
            <w:top w:val="none" w:sz="0" w:space="0" w:color="auto"/>
            <w:left w:val="none" w:sz="0" w:space="0" w:color="auto"/>
            <w:bottom w:val="none" w:sz="0" w:space="0" w:color="auto"/>
            <w:right w:val="none" w:sz="0" w:space="0" w:color="auto"/>
          </w:divBdr>
        </w:div>
        <w:div w:id="1413818650">
          <w:marLeft w:val="0"/>
          <w:marRight w:val="0"/>
          <w:marTop w:val="0"/>
          <w:marBottom w:val="0"/>
          <w:divBdr>
            <w:top w:val="none" w:sz="0" w:space="0" w:color="auto"/>
            <w:left w:val="none" w:sz="0" w:space="0" w:color="auto"/>
            <w:bottom w:val="none" w:sz="0" w:space="0" w:color="auto"/>
            <w:right w:val="none" w:sz="0" w:space="0" w:color="auto"/>
          </w:divBdr>
        </w:div>
        <w:div w:id="1795758152">
          <w:marLeft w:val="0"/>
          <w:marRight w:val="0"/>
          <w:marTop w:val="0"/>
          <w:marBottom w:val="0"/>
          <w:divBdr>
            <w:top w:val="none" w:sz="0" w:space="0" w:color="auto"/>
            <w:left w:val="none" w:sz="0" w:space="0" w:color="auto"/>
            <w:bottom w:val="none" w:sz="0" w:space="0" w:color="auto"/>
            <w:right w:val="none" w:sz="0" w:space="0" w:color="auto"/>
          </w:divBdr>
        </w:div>
        <w:div w:id="38827922">
          <w:marLeft w:val="0"/>
          <w:marRight w:val="0"/>
          <w:marTop w:val="0"/>
          <w:marBottom w:val="0"/>
          <w:divBdr>
            <w:top w:val="none" w:sz="0" w:space="0" w:color="auto"/>
            <w:left w:val="none" w:sz="0" w:space="0" w:color="auto"/>
            <w:bottom w:val="none" w:sz="0" w:space="0" w:color="auto"/>
            <w:right w:val="none" w:sz="0" w:space="0" w:color="auto"/>
          </w:divBdr>
        </w:div>
        <w:div w:id="1185094515">
          <w:marLeft w:val="0"/>
          <w:marRight w:val="0"/>
          <w:marTop w:val="0"/>
          <w:marBottom w:val="0"/>
          <w:divBdr>
            <w:top w:val="none" w:sz="0" w:space="0" w:color="auto"/>
            <w:left w:val="none" w:sz="0" w:space="0" w:color="auto"/>
            <w:bottom w:val="none" w:sz="0" w:space="0" w:color="auto"/>
            <w:right w:val="none" w:sz="0" w:space="0" w:color="auto"/>
          </w:divBdr>
        </w:div>
        <w:div w:id="196049793">
          <w:marLeft w:val="0"/>
          <w:marRight w:val="0"/>
          <w:marTop w:val="0"/>
          <w:marBottom w:val="0"/>
          <w:divBdr>
            <w:top w:val="none" w:sz="0" w:space="0" w:color="auto"/>
            <w:left w:val="none" w:sz="0" w:space="0" w:color="auto"/>
            <w:bottom w:val="none" w:sz="0" w:space="0" w:color="auto"/>
            <w:right w:val="none" w:sz="0" w:space="0" w:color="auto"/>
          </w:divBdr>
        </w:div>
        <w:div w:id="859929824">
          <w:marLeft w:val="0"/>
          <w:marRight w:val="0"/>
          <w:marTop w:val="0"/>
          <w:marBottom w:val="0"/>
          <w:divBdr>
            <w:top w:val="none" w:sz="0" w:space="0" w:color="auto"/>
            <w:left w:val="none" w:sz="0" w:space="0" w:color="auto"/>
            <w:bottom w:val="none" w:sz="0" w:space="0" w:color="auto"/>
            <w:right w:val="none" w:sz="0" w:space="0" w:color="auto"/>
          </w:divBdr>
        </w:div>
        <w:div w:id="1214317075">
          <w:marLeft w:val="0"/>
          <w:marRight w:val="0"/>
          <w:marTop w:val="0"/>
          <w:marBottom w:val="0"/>
          <w:divBdr>
            <w:top w:val="none" w:sz="0" w:space="0" w:color="auto"/>
            <w:left w:val="none" w:sz="0" w:space="0" w:color="auto"/>
            <w:bottom w:val="none" w:sz="0" w:space="0" w:color="auto"/>
            <w:right w:val="none" w:sz="0" w:space="0" w:color="auto"/>
          </w:divBdr>
        </w:div>
        <w:div w:id="354696675">
          <w:marLeft w:val="0"/>
          <w:marRight w:val="0"/>
          <w:marTop w:val="0"/>
          <w:marBottom w:val="0"/>
          <w:divBdr>
            <w:top w:val="none" w:sz="0" w:space="0" w:color="auto"/>
            <w:left w:val="none" w:sz="0" w:space="0" w:color="auto"/>
            <w:bottom w:val="none" w:sz="0" w:space="0" w:color="auto"/>
            <w:right w:val="none" w:sz="0" w:space="0" w:color="auto"/>
          </w:divBdr>
        </w:div>
        <w:div w:id="1033968337">
          <w:marLeft w:val="0"/>
          <w:marRight w:val="0"/>
          <w:marTop w:val="0"/>
          <w:marBottom w:val="0"/>
          <w:divBdr>
            <w:top w:val="none" w:sz="0" w:space="0" w:color="auto"/>
            <w:left w:val="none" w:sz="0" w:space="0" w:color="auto"/>
            <w:bottom w:val="none" w:sz="0" w:space="0" w:color="auto"/>
            <w:right w:val="none" w:sz="0" w:space="0" w:color="auto"/>
          </w:divBdr>
        </w:div>
        <w:div w:id="1445269956">
          <w:marLeft w:val="0"/>
          <w:marRight w:val="0"/>
          <w:marTop w:val="0"/>
          <w:marBottom w:val="0"/>
          <w:divBdr>
            <w:top w:val="none" w:sz="0" w:space="0" w:color="auto"/>
            <w:left w:val="none" w:sz="0" w:space="0" w:color="auto"/>
            <w:bottom w:val="none" w:sz="0" w:space="0" w:color="auto"/>
            <w:right w:val="none" w:sz="0" w:space="0" w:color="auto"/>
          </w:divBdr>
        </w:div>
        <w:div w:id="691612642">
          <w:marLeft w:val="0"/>
          <w:marRight w:val="0"/>
          <w:marTop w:val="0"/>
          <w:marBottom w:val="0"/>
          <w:divBdr>
            <w:top w:val="none" w:sz="0" w:space="0" w:color="auto"/>
            <w:left w:val="none" w:sz="0" w:space="0" w:color="auto"/>
            <w:bottom w:val="none" w:sz="0" w:space="0" w:color="auto"/>
            <w:right w:val="none" w:sz="0" w:space="0" w:color="auto"/>
          </w:divBdr>
        </w:div>
        <w:div w:id="386491968">
          <w:marLeft w:val="0"/>
          <w:marRight w:val="0"/>
          <w:marTop w:val="0"/>
          <w:marBottom w:val="0"/>
          <w:divBdr>
            <w:top w:val="none" w:sz="0" w:space="0" w:color="auto"/>
            <w:left w:val="none" w:sz="0" w:space="0" w:color="auto"/>
            <w:bottom w:val="none" w:sz="0" w:space="0" w:color="auto"/>
            <w:right w:val="none" w:sz="0" w:space="0" w:color="auto"/>
          </w:divBdr>
        </w:div>
        <w:div w:id="1539465071">
          <w:marLeft w:val="0"/>
          <w:marRight w:val="0"/>
          <w:marTop w:val="0"/>
          <w:marBottom w:val="0"/>
          <w:divBdr>
            <w:top w:val="none" w:sz="0" w:space="0" w:color="auto"/>
            <w:left w:val="none" w:sz="0" w:space="0" w:color="auto"/>
            <w:bottom w:val="none" w:sz="0" w:space="0" w:color="auto"/>
            <w:right w:val="none" w:sz="0" w:space="0" w:color="auto"/>
          </w:divBdr>
        </w:div>
        <w:div w:id="1254558174">
          <w:marLeft w:val="0"/>
          <w:marRight w:val="0"/>
          <w:marTop w:val="0"/>
          <w:marBottom w:val="0"/>
          <w:divBdr>
            <w:top w:val="none" w:sz="0" w:space="0" w:color="auto"/>
            <w:left w:val="none" w:sz="0" w:space="0" w:color="auto"/>
            <w:bottom w:val="none" w:sz="0" w:space="0" w:color="auto"/>
            <w:right w:val="none" w:sz="0" w:space="0" w:color="auto"/>
          </w:divBdr>
        </w:div>
        <w:div w:id="393241612">
          <w:marLeft w:val="0"/>
          <w:marRight w:val="0"/>
          <w:marTop w:val="0"/>
          <w:marBottom w:val="0"/>
          <w:divBdr>
            <w:top w:val="none" w:sz="0" w:space="0" w:color="auto"/>
            <w:left w:val="none" w:sz="0" w:space="0" w:color="auto"/>
            <w:bottom w:val="none" w:sz="0" w:space="0" w:color="auto"/>
            <w:right w:val="none" w:sz="0" w:space="0" w:color="auto"/>
          </w:divBdr>
        </w:div>
        <w:div w:id="1278833078">
          <w:marLeft w:val="0"/>
          <w:marRight w:val="0"/>
          <w:marTop w:val="0"/>
          <w:marBottom w:val="0"/>
          <w:divBdr>
            <w:top w:val="none" w:sz="0" w:space="0" w:color="auto"/>
            <w:left w:val="none" w:sz="0" w:space="0" w:color="auto"/>
            <w:bottom w:val="none" w:sz="0" w:space="0" w:color="auto"/>
            <w:right w:val="none" w:sz="0" w:space="0" w:color="auto"/>
          </w:divBdr>
        </w:div>
        <w:div w:id="2023041959">
          <w:marLeft w:val="0"/>
          <w:marRight w:val="0"/>
          <w:marTop w:val="0"/>
          <w:marBottom w:val="0"/>
          <w:divBdr>
            <w:top w:val="none" w:sz="0" w:space="0" w:color="auto"/>
            <w:left w:val="none" w:sz="0" w:space="0" w:color="auto"/>
            <w:bottom w:val="none" w:sz="0" w:space="0" w:color="auto"/>
            <w:right w:val="none" w:sz="0" w:space="0" w:color="auto"/>
          </w:divBdr>
        </w:div>
        <w:div w:id="904728409">
          <w:marLeft w:val="0"/>
          <w:marRight w:val="0"/>
          <w:marTop w:val="0"/>
          <w:marBottom w:val="0"/>
          <w:divBdr>
            <w:top w:val="none" w:sz="0" w:space="0" w:color="auto"/>
            <w:left w:val="none" w:sz="0" w:space="0" w:color="auto"/>
            <w:bottom w:val="none" w:sz="0" w:space="0" w:color="auto"/>
            <w:right w:val="none" w:sz="0" w:space="0" w:color="auto"/>
          </w:divBdr>
        </w:div>
        <w:div w:id="1468158588">
          <w:marLeft w:val="0"/>
          <w:marRight w:val="0"/>
          <w:marTop w:val="0"/>
          <w:marBottom w:val="0"/>
          <w:divBdr>
            <w:top w:val="none" w:sz="0" w:space="0" w:color="auto"/>
            <w:left w:val="none" w:sz="0" w:space="0" w:color="auto"/>
            <w:bottom w:val="none" w:sz="0" w:space="0" w:color="auto"/>
            <w:right w:val="none" w:sz="0" w:space="0" w:color="auto"/>
          </w:divBdr>
        </w:div>
        <w:div w:id="2048023336">
          <w:marLeft w:val="0"/>
          <w:marRight w:val="0"/>
          <w:marTop w:val="0"/>
          <w:marBottom w:val="0"/>
          <w:divBdr>
            <w:top w:val="none" w:sz="0" w:space="0" w:color="auto"/>
            <w:left w:val="none" w:sz="0" w:space="0" w:color="auto"/>
            <w:bottom w:val="none" w:sz="0" w:space="0" w:color="auto"/>
            <w:right w:val="none" w:sz="0" w:space="0" w:color="auto"/>
          </w:divBdr>
        </w:div>
        <w:div w:id="529534176">
          <w:marLeft w:val="0"/>
          <w:marRight w:val="0"/>
          <w:marTop w:val="0"/>
          <w:marBottom w:val="0"/>
          <w:divBdr>
            <w:top w:val="none" w:sz="0" w:space="0" w:color="auto"/>
            <w:left w:val="none" w:sz="0" w:space="0" w:color="auto"/>
            <w:bottom w:val="none" w:sz="0" w:space="0" w:color="auto"/>
            <w:right w:val="none" w:sz="0" w:space="0" w:color="auto"/>
          </w:divBdr>
        </w:div>
        <w:div w:id="1801805434">
          <w:marLeft w:val="0"/>
          <w:marRight w:val="0"/>
          <w:marTop w:val="0"/>
          <w:marBottom w:val="0"/>
          <w:divBdr>
            <w:top w:val="none" w:sz="0" w:space="0" w:color="auto"/>
            <w:left w:val="none" w:sz="0" w:space="0" w:color="auto"/>
            <w:bottom w:val="none" w:sz="0" w:space="0" w:color="auto"/>
            <w:right w:val="none" w:sz="0" w:space="0" w:color="auto"/>
          </w:divBdr>
        </w:div>
        <w:div w:id="480656710">
          <w:marLeft w:val="0"/>
          <w:marRight w:val="0"/>
          <w:marTop w:val="0"/>
          <w:marBottom w:val="0"/>
          <w:divBdr>
            <w:top w:val="none" w:sz="0" w:space="0" w:color="auto"/>
            <w:left w:val="none" w:sz="0" w:space="0" w:color="auto"/>
            <w:bottom w:val="none" w:sz="0" w:space="0" w:color="auto"/>
            <w:right w:val="none" w:sz="0" w:space="0" w:color="auto"/>
          </w:divBdr>
        </w:div>
        <w:div w:id="995496425">
          <w:marLeft w:val="0"/>
          <w:marRight w:val="0"/>
          <w:marTop w:val="0"/>
          <w:marBottom w:val="0"/>
          <w:divBdr>
            <w:top w:val="none" w:sz="0" w:space="0" w:color="auto"/>
            <w:left w:val="none" w:sz="0" w:space="0" w:color="auto"/>
            <w:bottom w:val="none" w:sz="0" w:space="0" w:color="auto"/>
            <w:right w:val="none" w:sz="0" w:space="0" w:color="auto"/>
          </w:divBdr>
        </w:div>
        <w:div w:id="661353948">
          <w:marLeft w:val="0"/>
          <w:marRight w:val="0"/>
          <w:marTop w:val="0"/>
          <w:marBottom w:val="0"/>
          <w:divBdr>
            <w:top w:val="none" w:sz="0" w:space="0" w:color="auto"/>
            <w:left w:val="none" w:sz="0" w:space="0" w:color="auto"/>
            <w:bottom w:val="none" w:sz="0" w:space="0" w:color="auto"/>
            <w:right w:val="none" w:sz="0" w:space="0" w:color="auto"/>
          </w:divBdr>
        </w:div>
        <w:div w:id="534269703">
          <w:marLeft w:val="0"/>
          <w:marRight w:val="0"/>
          <w:marTop w:val="0"/>
          <w:marBottom w:val="0"/>
          <w:divBdr>
            <w:top w:val="none" w:sz="0" w:space="0" w:color="auto"/>
            <w:left w:val="none" w:sz="0" w:space="0" w:color="auto"/>
            <w:bottom w:val="none" w:sz="0" w:space="0" w:color="auto"/>
            <w:right w:val="none" w:sz="0" w:space="0" w:color="auto"/>
          </w:divBdr>
        </w:div>
        <w:div w:id="1346592287">
          <w:marLeft w:val="0"/>
          <w:marRight w:val="0"/>
          <w:marTop w:val="0"/>
          <w:marBottom w:val="0"/>
          <w:divBdr>
            <w:top w:val="none" w:sz="0" w:space="0" w:color="auto"/>
            <w:left w:val="none" w:sz="0" w:space="0" w:color="auto"/>
            <w:bottom w:val="none" w:sz="0" w:space="0" w:color="auto"/>
            <w:right w:val="none" w:sz="0" w:space="0" w:color="auto"/>
          </w:divBdr>
        </w:div>
        <w:div w:id="1982227038">
          <w:marLeft w:val="0"/>
          <w:marRight w:val="0"/>
          <w:marTop w:val="0"/>
          <w:marBottom w:val="0"/>
          <w:divBdr>
            <w:top w:val="none" w:sz="0" w:space="0" w:color="auto"/>
            <w:left w:val="none" w:sz="0" w:space="0" w:color="auto"/>
            <w:bottom w:val="none" w:sz="0" w:space="0" w:color="auto"/>
            <w:right w:val="none" w:sz="0" w:space="0" w:color="auto"/>
          </w:divBdr>
        </w:div>
        <w:div w:id="1297249973">
          <w:marLeft w:val="0"/>
          <w:marRight w:val="0"/>
          <w:marTop w:val="0"/>
          <w:marBottom w:val="0"/>
          <w:divBdr>
            <w:top w:val="none" w:sz="0" w:space="0" w:color="auto"/>
            <w:left w:val="none" w:sz="0" w:space="0" w:color="auto"/>
            <w:bottom w:val="none" w:sz="0" w:space="0" w:color="auto"/>
            <w:right w:val="none" w:sz="0" w:space="0" w:color="auto"/>
          </w:divBdr>
        </w:div>
        <w:div w:id="434591653">
          <w:marLeft w:val="0"/>
          <w:marRight w:val="0"/>
          <w:marTop w:val="0"/>
          <w:marBottom w:val="0"/>
          <w:divBdr>
            <w:top w:val="none" w:sz="0" w:space="0" w:color="auto"/>
            <w:left w:val="none" w:sz="0" w:space="0" w:color="auto"/>
            <w:bottom w:val="none" w:sz="0" w:space="0" w:color="auto"/>
            <w:right w:val="none" w:sz="0" w:space="0" w:color="auto"/>
          </w:divBdr>
        </w:div>
        <w:div w:id="164630984">
          <w:marLeft w:val="0"/>
          <w:marRight w:val="0"/>
          <w:marTop w:val="0"/>
          <w:marBottom w:val="0"/>
          <w:divBdr>
            <w:top w:val="none" w:sz="0" w:space="0" w:color="auto"/>
            <w:left w:val="none" w:sz="0" w:space="0" w:color="auto"/>
            <w:bottom w:val="none" w:sz="0" w:space="0" w:color="auto"/>
            <w:right w:val="none" w:sz="0" w:space="0" w:color="auto"/>
          </w:divBdr>
        </w:div>
        <w:div w:id="1170096990">
          <w:marLeft w:val="0"/>
          <w:marRight w:val="0"/>
          <w:marTop w:val="0"/>
          <w:marBottom w:val="0"/>
          <w:divBdr>
            <w:top w:val="none" w:sz="0" w:space="0" w:color="auto"/>
            <w:left w:val="none" w:sz="0" w:space="0" w:color="auto"/>
            <w:bottom w:val="none" w:sz="0" w:space="0" w:color="auto"/>
            <w:right w:val="none" w:sz="0" w:space="0" w:color="auto"/>
          </w:divBdr>
        </w:div>
        <w:div w:id="19818908">
          <w:marLeft w:val="0"/>
          <w:marRight w:val="0"/>
          <w:marTop w:val="0"/>
          <w:marBottom w:val="0"/>
          <w:divBdr>
            <w:top w:val="none" w:sz="0" w:space="0" w:color="auto"/>
            <w:left w:val="none" w:sz="0" w:space="0" w:color="auto"/>
            <w:bottom w:val="none" w:sz="0" w:space="0" w:color="auto"/>
            <w:right w:val="none" w:sz="0" w:space="0" w:color="auto"/>
          </w:divBdr>
        </w:div>
        <w:div w:id="1046680321">
          <w:marLeft w:val="0"/>
          <w:marRight w:val="0"/>
          <w:marTop w:val="0"/>
          <w:marBottom w:val="0"/>
          <w:divBdr>
            <w:top w:val="none" w:sz="0" w:space="0" w:color="auto"/>
            <w:left w:val="none" w:sz="0" w:space="0" w:color="auto"/>
            <w:bottom w:val="none" w:sz="0" w:space="0" w:color="auto"/>
            <w:right w:val="none" w:sz="0" w:space="0" w:color="auto"/>
          </w:divBdr>
        </w:div>
        <w:div w:id="719862038">
          <w:marLeft w:val="0"/>
          <w:marRight w:val="0"/>
          <w:marTop w:val="0"/>
          <w:marBottom w:val="0"/>
          <w:divBdr>
            <w:top w:val="none" w:sz="0" w:space="0" w:color="auto"/>
            <w:left w:val="none" w:sz="0" w:space="0" w:color="auto"/>
            <w:bottom w:val="none" w:sz="0" w:space="0" w:color="auto"/>
            <w:right w:val="none" w:sz="0" w:space="0" w:color="auto"/>
          </w:divBdr>
        </w:div>
        <w:div w:id="701592121">
          <w:marLeft w:val="0"/>
          <w:marRight w:val="0"/>
          <w:marTop w:val="0"/>
          <w:marBottom w:val="0"/>
          <w:divBdr>
            <w:top w:val="none" w:sz="0" w:space="0" w:color="auto"/>
            <w:left w:val="none" w:sz="0" w:space="0" w:color="auto"/>
            <w:bottom w:val="none" w:sz="0" w:space="0" w:color="auto"/>
            <w:right w:val="none" w:sz="0" w:space="0" w:color="auto"/>
          </w:divBdr>
        </w:div>
        <w:div w:id="298193636">
          <w:marLeft w:val="0"/>
          <w:marRight w:val="0"/>
          <w:marTop w:val="0"/>
          <w:marBottom w:val="0"/>
          <w:divBdr>
            <w:top w:val="none" w:sz="0" w:space="0" w:color="auto"/>
            <w:left w:val="none" w:sz="0" w:space="0" w:color="auto"/>
            <w:bottom w:val="none" w:sz="0" w:space="0" w:color="auto"/>
            <w:right w:val="none" w:sz="0" w:space="0" w:color="auto"/>
          </w:divBdr>
        </w:div>
        <w:div w:id="1410158611">
          <w:marLeft w:val="0"/>
          <w:marRight w:val="0"/>
          <w:marTop w:val="0"/>
          <w:marBottom w:val="0"/>
          <w:divBdr>
            <w:top w:val="none" w:sz="0" w:space="0" w:color="auto"/>
            <w:left w:val="none" w:sz="0" w:space="0" w:color="auto"/>
            <w:bottom w:val="none" w:sz="0" w:space="0" w:color="auto"/>
            <w:right w:val="none" w:sz="0" w:space="0" w:color="auto"/>
          </w:divBdr>
        </w:div>
        <w:div w:id="112598065">
          <w:marLeft w:val="0"/>
          <w:marRight w:val="0"/>
          <w:marTop w:val="0"/>
          <w:marBottom w:val="0"/>
          <w:divBdr>
            <w:top w:val="none" w:sz="0" w:space="0" w:color="auto"/>
            <w:left w:val="none" w:sz="0" w:space="0" w:color="auto"/>
            <w:bottom w:val="none" w:sz="0" w:space="0" w:color="auto"/>
            <w:right w:val="none" w:sz="0" w:space="0" w:color="auto"/>
          </w:divBdr>
        </w:div>
        <w:div w:id="420568814">
          <w:marLeft w:val="0"/>
          <w:marRight w:val="0"/>
          <w:marTop w:val="0"/>
          <w:marBottom w:val="0"/>
          <w:divBdr>
            <w:top w:val="none" w:sz="0" w:space="0" w:color="auto"/>
            <w:left w:val="none" w:sz="0" w:space="0" w:color="auto"/>
            <w:bottom w:val="none" w:sz="0" w:space="0" w:color="auto"/>
            <w:right w:val="none" w:sz="0" w:space="0" w:color="auto"/>
          </w:divBdr>
        </w:div>
        <w:div w:id="2045401482">
          <w:marLeft w:val="0"/>
          <w:marRight w:val="0"/>
          <w:marTop w:val="0"/>
          <w:marBottom w:val="0"/>
          <w:divBdr>
            <w:top w:val="none" w:sz="0" w:space="0" w:color="auto"/>
            <w:left w:val="none" w:sz="0" w:space="0" w:color="auto"/>
            <w:bottom w:val="none" w:sz="0" w:space="0" w:color="auto"/>
            <w:right w:val="none" w:sz="0" w:space="0" w:color="auto"/>
          </w:divBdr>
        </w:div>
        <w:div w:id="636379300">
          <w:marLeft w:val="0"/>
          <w:marRight w:val="0"/>
          <w:marTop w:val="0"/>
          <w:marBottom w:val="0"/>
          <w:divBdr>
            <w:top w:val="none" w:sz="0" w:space="0" w:color="auto"/>
            <w:left w:val="none" w:sz="0" w:space="0" w:color="auto"/>
            <w:bottom w:val="none" w:sz="0" w:space="0" w:color="auto"/>
            <w:right w:val="none" w:sz="0" w:space="0" w:color="auto"/>
          </w:divBdr>
        </w:div>
        <w:div w:id="611401858">
          <w:marLeft w:val="0"/>
          <w:marRight w:val="0"/>
          <w:marTop w:val="0"/>
          <w:marBottom w:val="0"/>
          <w:divBdr>
            <w:top w:val="none" w:sz="0" w:space="0" w:color="auto"/>
            <w:left w:val="none" w:sz="0" w:space="0" w:color="auto"/>
            <w:bottom w:val="none" w:sz="0" w:space="0" w:color="auto"/>
            <w:right w:val="none" w:sz="0" w:space="0" w:color="auto"/>
          </w:divBdr>
        </w:div>
        <w:div w:id="1677225524">
          <w:marLeft w:val="0"/>
          <w:marRight w:val="0"/>
          <w:marTop w:val="0"/>
          <w:marBottom w:val="0"/>
          <w:divBdr>
            <w:top w:val="none" w:sz="0" w:space="0" w:color="auto"/>
            <w:left w:val="none" w:sz="0" w:space="0" w:color="auto"/>
            <w:bottom w:val="none" w:sz="0" w:space="0" w:color="auto"/>
            <w:right w:val="none" w:sz="0" w:space="0" w:color="auto"/>
          </w:divBdr>
        </w:div>
        <w:div w:id="2023238875">
          <w:marLeft w:val="0"/>
          <w:marRight w:val="0"/>
          <w:marTop w:val="0"/>
          <w:marBottom w:val="0"/>
          <w:divBdr>
            <w:top w:val="none" w:sz="0" w:space="0" w:color="auto"/>
            <w:left w:val="none" w:sz="0" w:space="0" w:color="auto"/>
            <w:bottom w:val="none" w:sz="0" w:space="0" w:color="auto"/>
            <w:right w:val="none" w:sz="0" w:space="0" w:color="auto"/>
          </w:divBdr>
        </w:div>
        <w:div w:id="1698119381">
          <w:marLeft w:val="0"/>
          <w:marRight w:val="0"/>
          <w:marTop w:val="0"/>
          <w:marBottom w:val="0"/>
          <w:divBdr>
            <w:top w:val="none" w:sz="0" w:space="0" w:color="auto"/>
            <w:left w:val="none" w:sz="0" w:space="0" w:color="auto"/>
            <w:bottom w:val="none" w:sz="0" w:space="0" w:color="auto"/>
            <w:right w:val="none" w:sz="0" w:space="0" w:color="auto"/>
          </w:divBdr>
        </w:div>
        <w:div w:id="129522746">
          <w:marLeft w:val="0"/>
          <w:marRight w:val="0"/>
          <w:marTop w:val="0"/>
          <w:marBottom w:val="0"/>
          <w:divBdr>
            <w:top w:val="none" w:sz="0" w:space="0" w:color="auto"/>
            <w:left w:val="none" w:sz="0" w:space="0" w:color="auto"/>
            <w:bottom w:val="none" w:sz="0" w:space="0" w:color="auto"/>
            <w:right w:val="none" w:sz="0" w:space="0" w:color="auto"/>
          </w:divBdr>
        </w:div>
        <w:div w:id="988901458">
          <w:marLeft w:val="0"/>
          <w:marRight w:val="0"/>
          <w:marTop w:val="0"/>
          <w:marBottom w:val="0"/>
          <w:divBdr>
            <w:top w:val="none" w:sz="0" w:space="0" w:color="auto"/>
            <w:left w:val="none" w:sz="0" w:space="0" w:color="auto"/>
            <w:bottom w:val="none" w:sz="0" w:space="0" w:color="auto"/>
            <w:right w:val="none" w:sz="0" w:space="0" w:color="auto"/>
          </w:divBdr>
        </w:div>
      </w:divsChild>
    </w:div>
    <w:div w:id="366222819">
      <w:bodyDiv w:val="1"/>
      <w:marLeft w:val="0"/>
      <w:marRight w:val="0"/>
      <w:marTop w:val="0"/>
      <w:marBottom w:val="0"/>
      <w:divBdr>
        <w:top w:val="none" w:sz="0" w:space="0" w:color="auto"/>
        <w:left w:val="none" w:sz="0" w:space="0" w:color="auto"/>
        <w:bottom w:val="none" w:sz="0" w:space="0" w:color="auto"/>
        <w:right w:val="none" w:sz="0" w:space="0" w:color="auto"/>
      </w:divBdr>
    </w:div>
    <w:div w:id="464859620">
      <w:bodyDiv w:val="1"/>
      <w:marLeft w:val="0"/>
      <w:marRight w:val="0"/>
      <w:marTop w:val="0"/>
      <w:marBottom w:val="0"/>
      <w:divBdr>
        <w:top w:val="none" w:sz="0" w:space="0" w:color="auto"/>
        <w:left w:val="none" w:sz="0" w:space="0" w:color="auto"/>
        <w:bottom w:val="none" w:sz="0" w:space="0" w:color="auto"/>
        <w:right w:val="none" w:sz="0" w:space="0" w:color="auto"/>
      </w:divBdr>
      <w:divsChild>
        <w:div w:id="488522477">
          <w:marLeft w:val="0"/>
          <w:marRight w:val="0"/>
          <w:marTop w:val="0"/>
          <w:marBottom w:val="0"/>
          <w:divBdr>
            <w:top w:val="none" w:sz="0" w:space="0" w:color="auto"/>
            <w:left w:val="none" w:sz="0" w:space="0" w:color="auto"/>
            <w:bottom w:val="none" w:sz="0" w:space="0" w:color="auto"/>
            <w:right w:val="none" w:sz="0" w:space="0" w:color="auto"/>
          </w:divBdr>
        </w:div>
      </w:divsChild>
    </w:div>
    <w:div w:id="565187361">
      <w:bodyDiv w:val="1"/>
      <w:marLeft w:val="0"/>
      <w:marRight w:val="0"/>
      <w:marTop w:val="0"/>
      <w:marBottom w:val="0"/>
      <w:divBdr>
        <w:top w:val="none" w:sz="0" w:space="0" w:color="auto"/>
        <w:left w:val="none" w:sz="0" w:space="0" w:color="auto"/>
        <w:bottom w:val="none" w:sz="0" w:space="0" w:color="auto"/>
        <w:right w:val="none" w:sz="0" w:space="0" w:color="auto"/>
      </w:divBdr>
      <w:divsChild>
        <w:div w:id="1705983036">
          <w:marLeft w:val="0"/>
          <w:marRight w:val="0"/>
          <w:marTop w:val="0"/>
          <w:marBottom w:val="0"/>
          <w:divBdr>
            <w:top w:val="none" w:sz="0" w:space="0" w:color="auto"/>
            <w:left w:val="none" w:sz="0" w:space="0" w:color="auto"/>
            <w:bottom w:val="none" w:sz="0" w:space="0" w:color="auto"/>
            <w:right w:val="none" w:sz="0" w:space="0" w:color="auto"/>
          </w:divBdr>
          <w:divsChild>
            <w:div w:id="707217698">
              <w:marLeft w:val="0"/>
              <w:marRight w:val="0"/>
              <w:marTop w:val="0"/>
              <w:marBottom w:val="0"/>
              <w:divBdr>
                <w:top w:val="none" w:sz="0" w:space="0" w:color="auto"/>
                <w:left w:val="none" w:sz="0" w:space="0" w:color="auto"/>
                <w:bottom w:val="none" w:sz="0" w:space="0" w:color="auto"/>
                <w:right w:val="none" w:sz="0" w:space="0" w:color="auto"/>
              </w:divBdr>
              <w:divsChild>
                <w:div w:id="1479104763">
                  <w:marLeft w:val="0"/>
                  <w:marRight w:val="0"/>
                  <w:marTop w:val="0"/>
                  <w:marBottom w:val="0"/>
                  <w:divBdr>
                    <w:top w:val="none" w:sz="0" w:space="0" w:color="auto"/>
                    <w:left w:val="none" w:sz="0" w:space="0" w:color="auto"/>
                    <w:bottom w:val="none" w:sz="0" w:space="0" w:color="auto"/>
                    <w:right w:val="none" w:sz="0" w:space="0" w:color="auto"/>
                  </w:divBdr>
                </w:div>
              </w:divsChild>
            </w:div>
            <w:div w:id="519778064">
              <w:marLeft w:val="0"/>
              <w:marRight w:val="0"/>
              <w:marTop w:val="0"/>
              <w:marBottom w:val="0"/>
              <w:divBdr>
                <w:top w:val="none" w:sz="0" w:space="0" w:color="auto"/>
                <w:left w:val="none" w:sz="0" w:space="0" w:color="auto"/>
                <w:bottom w:val="none" w:sz="0" w:space="0" w:color="auto"/>
                <w:right w:val="none" w:sz="0" w:space="0" w:color="auto"/>
              </w:divBdr>
              <w:divsChild>
                <w:div w:id="630017623">
                  <w:marLeft w:val="0"/>
                  <w:marRight w:val="0"/>
                  <w:marTop w:val="0"/>
                  <w:marBottom w:val="0"/>
                  <w:divBdr>
                    <w:top w:val="none" w:sz="0" w:space="0" w:color="auto"/>
                    <w:left w:val="none" w:sz="0" w:space="0" w:color="auto"/>
                    <w:bottom w:val="none" w:sz="0" w:space="0" w:color="auto"/>
                    <w:right w:val="none" w:sz="0" w:space="0" w:color="auto"/>
                  </w:divBdr>
                  <w:divsChild>
                    <w:div w:id="2922491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347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7298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30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423494">
              <w:marLeft w:val="0"/>
              <w:marRight w:val="0"/>
              <w:marTop w:val="0"/>
              <w:marBottom w:val="0"/>
              <w:divBdr>
                <w:top w:val="none" w:sz="0" w:space="0" w:color="auto"/>
                <w:left w:val="none" w:sz="0" w:space="0" w:color="auto"/>
                <w:bottom w:val="none" w:sz="0" w:space="0" w:color="auto"/>
                <w:right w:val="none" w:sz="0" w:space="0" w:color="auto"/>
              </w:divBdr>
            </w:div>
            <w:div w:id="1646004823">
              <w:marLeft w:val="0"/>
              <w:marRight w:val="0"/>
              <w:marTop w:val="0"/>
              <w:marBottom w:val="0"/>
              <w:divBdr>
                <w:top w:val="none" w:sz="0" w:space="0" w:color="auto"/>
                <w:left w:val="none" w:sz="0" w:space="0" w:color="auto"/>
                <w:bottom w:val="none" w:sz="0" w:space="0" w:color="auto"/>
                <w:right w:val="none" w:sz="0" w:space="0" w:color="auto"/>
              </w:divBdr>
              <w:divsChild>
                <w:div w:id="310671396">
                  <w:marLeft w:val="0"/>
                  <w:marRight w:val="0"/>
                  <w:marTop w:val="0"/>
                  <w:marBottom w:val="0"/>
                  <w:divBdr>
                    <w:top w:val="none" w:sz="0" w:space="0" w:color="auto"/>
                    <w:left w:val="none" w:sz="0" w:space="0" w:color="auto"/>
                    <w:bottom w:val="none" w:sz="0" w:space="0" w:color="auto"/>
                    <w:right w:val="none" w:sz="0" w:space="0" w:color="auto"/>
                  </w:divBdr>
                  <w:divsChild>
                    <w:div w:id="1885360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876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0548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677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571598">
              <w:marLeft w:val="0"/>
              <w:marRight w:val="0"/>
              <w:marTop w:val="0"/>
              <w:marBottom w:val="0"/>
              <w:divBdr>
                <w:top w:val="none" w:sz="0" w:space="0" w:color="auto"/>
                <w:left w:val="none" w:sz="0" w:space="0" w:color="auto"/>
                <w:bottom w:val="none" w:sz="0" w:space="0" w:color="auto"/>
                <w:right w:val="none" w:sz="0" w:space="0" w:color="auto"/>
              </w:divBdr>
              <w:divsChild>
                <w:div w:id="15236341">
                  <w:marLeft w:val="0"/>
                  <w:marRight w:val="0"/>
                  <w:marTop w:val="0"/>
                  <w:marBottom w:val="0"/>
                  <w:divBdr>
                    <w:top w:val="none" w:sz="0" w:space="0" w:color="auto"/>
                    <w:left w:val="none" w:sz="0" w:space="0" w:color="auto"/>
                    <w:bottom w:val="none" w:sz="0" w:space="0" w:color="auto"/>
                    <w:right w:val="none" w:sz="0" w:space="0" w:color="auto"/>
                  </w:divBdr>
                </w:div>
                <w:div w:id="1676568736">
                  <w:marLeft w:val="0"/>
                  <w:marRight w:val="0"/>
                  <w:marTop w:val="0"/>
                  <w:marBottom w:val="0"/>
                  <w:divBdr>
                    <w:top w:val="none" w:sz="0" w:space="0" w:color="auto"/>
                    <w:left w:val="none" w:sz="0" w:space="0" w:color="auto"/>
                    <w:bottom w:val="none" w:sz="0" w:space="0" w:color="auto"/>
                    <w:right w:val="none" w:sz="0" w:space="0" w:color="auto"/>
                  </w:divBdr>
                </w:div>
              </w:divsChild>
            </w:div>
            <w:div w:id="1570070047">
              <w:marLeft w:val="0"/>
              <w:marRight w:val="0"/>
              <w:marTop w:val="0"/>
              <w:marBottom w:val="0"/>
              <w:divBdr>
                <w:top w:val="none" w:sz="0" w:space="0" w:color="auto"/>
                <w:left w:val="none" w:sz="0" w:space="0" w:color="auto"/>
                <w:bottom w:val="none" w:sz="0" w:space="0" w:color="auto"/>
                <w:right w:val="none" w:sz="0" w:space="0" w:color="auto"/>
              </w:divBdr>
              <w:divsChild>
                <w:div w:id="1942183798">
                  <w:marLeft w:val="0"/>
                  <w:marRight w:val="0"/>
                  <w:marTop w:val="0"/>
                  <w:marBottom w:val="0"/>
                  <w:divBdr>
                    <w:top w:val="none" w:sz="0" w:space="0" w:color="auto"/>
                    <w:left w:val="none" w:sz="0" w:space="0" w:color="auto"/>
                    <w:bottom w:val="none" w:sz="0" w:space="0" w:color="auto"/>
                    <w:right w:val="none" w:sz="0" w:space="0" w:color="auto"/>
                  </w:divBdr>
                  <w:divsChild>
                    <w:div w:id="1177231757">
                      <w:marLeft w:val="0"/>
                      <w:marRight w:val="0"/>
                      <w:marTop w:val="0"/>
                      <w:marBottom w:val="0"/>
                      <w:divBdr>
                        <w:top w:val="none" w:sz="0" w:space="0" w:color="auto"/>
                        <w:left w:val="none" w:sz="0" w:space="0" w:color="auto"/>
                        <w:bottom w:val="none" w:sz="0" w:space="0" w:color="auto"/>
                        <w:right w:val="none" w:sz="0" w:space="0" w:color="auto"/>
                      </w:divBdr>
                    </w:div>
                    <w:div w:id="128715760">
                      <w:marLeft w:val="0"/>
                      <w:marRight w:val="0"/>
                      <w:marTop w:val="0"/>
                      <w:marBottom w:val="0"/>
                      <w:divBdr>
                        <w:top w:val="none" w:sz="0" w:space="0" w:color="auto"/>
                        <w:left w:val="none" w:sz="0" w:space="0" w:color="auto"/>
                        <w:bottom w:val="none" w:sz="0" w:space="0" w:color="auto"/>
                        <w:right w:val="none" w:sz="0" w:space="0" w:color="auto"/>
                      </w:divBdr>
                      <w:divsChild>
                        <w:div w:id="180939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834875">
                  <w:marLeft w:val="0"/>
                  <w:marRight w:val="0"/>
                  <w:marTop w:val="0"/>
                  <w:marBottom w:val="0"/>
                  <w:divBdr>
                    <w:top w:val="none" w:sz="0" w:space="0" w:color="auto"/>
                    <w:left w:val="none" w:sz="0" w:space="0" w:color="auto"/>
                    <w:bottom w:val="none" w:sz="0" w:space="0" w:color="auto"/>
                    <w:right w:val="none" w:sz="0" w:space="0" w:color="auto"/>
                  </w:divBdr>
                  <w:divsChild>
                    <w:div w:id="50421063">
                      <w:marLeft w:val="0"/>
                      <w:marRight w:val="0"/>
                      <w:marTop w:val="0"/>
                      <w:marBottom w:val="0"/>
                      <w:divBdr>
                        <w:top w:val="none" w:sz="0" w:space="0" w:color="auto"/>
                        <w:left w:val="none" w:sz="0" w:space="0" w:color="auto"/>
                        <w:bottom w:val="none" w:sz="0" w:space="0" w:color="auto"/>
                        <w:right w:val="none" w:sz="0" w:space="0" w:color="auto"/>
                      </w:divBdr>
                    </w:div>
                    <w:div w:id="294257181">
                      <w:marLeft w:val="0"/>
                      <w:marRight w:val="0"/>
                      <w:marTop w:val="0"/>
                      <w:marBottom w:val="0"/>
                      <w:divBdr>
                        <w:top w:val="none" w:sz="0" w:space="0" w:color="auto"/>
                        <w:left w:val="none" w:sz="0" w:space="0" w:color="auto"/>
                        <w:bottom w:val="none" w:sz="0" w:space="0" w:color="auto"/>
                        <w:right w:val="none" w:sz="0" w:space="0" w:color="auto"/>
                      </w:divBdr>
                      <w:divsChild>
                        <w:div w:id="77401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2899">
                  <w:marLeft w:val="0"/>
                  <w:marRight w:val="0"/>
                  <w:marTop w:val="0"/>
                  <w:marBottom w:val="0"/>
                  <w:divBdr>
                    <w:top w:val="none" w:sz="0" w:space="0" w:color="auto"/>
                    <w:left w:val="none" w:sz="0" w:space="0" w:color="auto"/>
                    <w:bottom w:val="none" w:sz="0" w:space="0" w:color="auto"/>
                    <w:right w:val="none" w:sz="0" w:space="0" w:color="auto"/>
                  </w:divBdr>
                  <w:divsChild>
                    <w:div w:id="1454203866">
                      <w:marLeft w:val="0"/>
                      <w:marRight w:val="0"/>
                      <w:marTop w:val="0"/>
                      <w:marBottom w:val="0"/>
                      <w:divBdr>
                        <w:top w:val="none" w:sz="0" w:space="0" w:color="auto"/>
                        <w:left w:val="none" w:sz="0" w:space="0" w:color="auto"/>
                        <w:bottom w:val="none" w:sz="0" w:space="0" w:color="auto"/>
                        <w:right w:val="none" w:sz="0" w:space="0" w:color="auto"/>
                      </w:divBdr>
                    </w:div>
                    <w:div w:id="1104108547">
                      <w:marLeft w:val="0"/>
                      <w:marRight w:val="0"/>
                      <w:marTop w:val="0"/>
                      <w:marBottom w:val="0"/>
                      <w:divBdr>
                        <w:top w:val="none" w:sz="0" w:space="0" w:color="auto"/>
                        <w:left w:val="none" w:sz="0" w:space="0" w:color="auto"/>
                        <w:bottom w:val="none" w:sz="0" w:space="0" w:color="auto"/>
                        <w:right w:val="none" w:sz="0" w:space="0" w:color="auto"/>
                      </w:divBdr>
                      <w:divsChild>
                        <w:div w:id="107978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0239498">
          <w:marLeft w:val="0"/>
          <w:marRight w:val="0"/>
          <w:marTop w:val="0"/>
          <w:marBottom w:val="0"/>
          <w:divBdr>
            <w:top w:val="none" w:sz="0" w:space="0" w:color="auto"/>
            <w:left w:val="none" w:sz="0" w:space="0" w:color="auto"/>
            <w:bottom w:val="none" w:sz="0" w:space="0" w:color="auto"/>
            <w:right w:val="none" w:sz="0" w:space="0" w:color="auto"/>
          </w:divBdr>
          <w:divsChild>
            <w:div w:id="1033387256">
              <w:marLeft w:val="0"/>
              <w:marRight w:val="0"/>
              <w:marTop w:val="0"/>
              <w:marBottom w:val="0"/>
              <w:divBdr>
                <w:top w:val="none" w:sz="0" w:space="0" w:color="auto"/>
                <w:left w:val="none" w:sz="0" w:space="0" w:color="auto"/>
                <w:bottom w:val="none" w:sz="0" w:space="0" w:color="auto"/>
                <w:right w:val="none" w:sz="0" w:space="0" w:color="auto"/>
              </w:divBdr>
              <w:divsChild>
                <w:div w:id="1066033140">
                  <w:marLeft w:val="0"/>
                  <w:marRight w:val="0"/>
                  <w:marTop w:val="0"/>
                  <w:marBottom w:val="0"/>
                  <w:divBdr>
                    <w:top w:val="none" w:sz="0" w:space="0" w:color="auto"/>
                    <w:left w:val="none" w:sz="0" w:space="0" w:color="auto"/>
                    <w:bottom w:val="none" w:sz="0" w:space="0" w:color="auto"/>
                    <w:right w:val="none" w:sz="0" w:space="0" w:color="auto"/>
                  </w:divBdr>
                </w:div>
                <w:div w:id="759831455">
                  <w:marLeft w:val="0"/>
                  <w:marRight w:val="0"/>
                  <w:marTop w:val="0"/>
                  <w:marBottom w:val="0"/>
                  <w:divBdr>
                    <w:top w:val="none" w:sz="0" w:space="0" w:color="auto"/>
                    <w:left w:val="none" w:sz="0" w:space="0" w:color="auto"/>
                    <w:bottom w:val="none" w:sz="0" w:space="0" w:color="auto"/>
                    <w:right w:val="none" w:sz="0" w:space="0" w:color="auto"/>
                  </w:divBdr>
                </w:div>
              </w:divsChild>
            </w:div>
            <w:div w:id="340014943">
              <w:marLeft w:val="0"/>
              <w:marRight w:val="0"/>
              <w:marTop w:val="0"/>
              <w:marBottom w:val="0"/>
              <w:divBdr>
                <w:top w:val="none" w:sz="0" w:space="0" w:color="auto"/>
                <w:left w:val="none" w:sz="0" w:space="0" w:color="auto"/>
                <w:bottom w:val="none" w:sz="0" w:space="0" w:color="auto"/>
                <w:right w:val="none" w:sz="0" w:space="0" w:color="auto"/>
              </w:divBdr>
              <w:divsChild>
                <w:div w:id="469447630">
                  <w:marLeft w:val="0"/>
                  <w:marRight w:val="0"/>
                  <w:marTop w:val="0"/>
                  <w:marBottom w:val="0"/>
                  <w:divBdr>
                    <w:top w:val="none" w:sz="0" w:space="0" w:color="auto"/>
                    <w:left w:val="none" w:sz="0" w:space="0" w:color="auto"/>
                    <w:bottom w:val="none" w:sz="0" w:space="0" w:color="auto"/>
                    <w:right w:val="none" w:sz="0" w:space="0" w:color="auto"/>
                  </w:divBdr>
                </w:div>
                <w:div w:id="1967077694">
                  <w:marLeft w:val="0"/>
                  <w:marRight w:val="0"/>
                  <w:marTop w:val="0"/>
                  <w:marBottom w:val="0"/>
                  <w:divBdr>
                    <w:top w:val="none" w:sz="0" w:space="0" w:color="auto"/>
                    <w:left w:val="none" w:sz="0" w:space="0" w:color="auto"/>
                    <w:bottom w:val="none" w:sz="0" w:space="0" w:color="auto"/>
                    <w:right w:val="none" w:sz="0" w:space="0" w:color="auto"/>
                  </w:divBdr>
                </w:div>
              </w:divsChild>
            </w:div>
            <w:div w:id="533494401">
              <w:marLeft w:val="0"/>
              <w:marRight w:val="0"/>
              <w:marTop w:val="0"/>
              <w:marBottom w:val="0"/>
              <w:divBdr>
                <w:top w:val="none" w:sz="0" w:space="0" w:color="auto"/>
                <w:left w:val="none" w:sz="0" w:space="0" w:color="auto"/>
                <w:bottom w:val="none" w:sz="0" w:space="0" w:color="auto"/>
                <w:right w:val="none" w:sz="0" w:space="0" w:color="auto"/>
              </w:divBdr>
              <w:divsChild>
                <w:div w:id="1264726180">
                  <w:marLeft w:val="0"/>
                  <w:marRight w:val="0"/>
                  <w:marTop w:val="0"/>
                  <w:marBottom w:val="0"/>
                  <w:divBdr>
                    <w:top w:val="none" w:sz="0" w:space="0" w:color="auto"/>
                    <w:left w:val="none" w:sz="0" w:space="0" w:color="auto"/>
                    <w:bottom w:val="none" w:sz="0" w:space="0" w:color="auto"/>
                    <w:right w:val="none" w:sz="0" w:space="0" w:color="auto"/>
                  </w:divBdr>
                </w:div>
                <w:div w:id="184515537">
                  <w:marLeft w:val="0"/>
                  <w:marRight w:val="0"/>
                  <w:marTop w:val="0"/>
                  <w:marBottom w:val="0"/>
                  <w:divBdr>
                    <w:top w:val="none" w:sz="0" w:space="0" w:color="auto"/>
                    <w:left w:val="none" w:sz="0" w:space="0" w:color="auto"/>
                    <w:bottom w:val="none" w:sz="0" w:space="0" w:color="auto"/>
                    <w:right w:val="none" w:sz="0" w:space="0" w:color="auto"/>
                  </w:divBdr>
                </w:div>
              </w:divsChild>
            </w:div>
            <w:div w:id="1244098248">
              <w:marLeft w:val="0"/>
              <w:marRight w:val="0"/>
              <w:marTop w:val="0"/>
              <w:marBottom w:val="0"/>
              <w:divBdr>
                <w:top w:val="none" w:sz="0" w:space="0" w:color="auto"/>
                <w:left w:val="none" w:sz="0" w:space="0" w:color="auto"/>
                <w:bottom w:val="none" w:sz="0" w:space="0" w:color="auto"/>
                <w:right w:val="none" w:sz="0" w:space="0" w:color="auto"/>
              </w:divBdr>
              <w:divsChild>
                <w:div w:id="1668509967">
                  <w:marLeft w:val="0"/>
                  <w:marRight w:val="0"/>
                  <w:marTop w:val="0"/>
                  <w:marBottom w:val="0"/>
                  <w:divBdr>
                    <w:top w:val="none" w:sz="0" w:space="0" w:color="auto"/>
                    <w:left w:val="none" w:sz="0" w:space="0" w:color="auto"/>
                    <w:bottom w:val="none" w:sz="0" w:space="0" w:color="auto"/>
                    <w:right w:val="none" w:sz="0" w:space="0" w:color="auto"/>
                  </w:divBdr>
                </w:div>
                <w:div w:id="1886332249">
                  <w:marLeft w:val="0"/>
                  <w:marRight w:val="0"/>
                  <w:marTop w:val="0"/>
                  <w:marBottom w:val="0"/>
                  <w:divBdr>
                    <w:top w:val="none" w:sz="0" w:space="0" w:color="auto"/>
                    <w:left w:val="none" w:sz="0" w:space="0" w:color="auto"/>
                    <w:bottom w:val="none" w:sz="0" w:space="0" w:color="auto"/>
                    <w:right w:val="none" w:sz="0" w:space="0" w:color="auto"/>
                  </w:divBdr>
                </w:div>
              </w:divsChild>
            </w:div>
            <w:div w:id="2056807393">
              <w:marLeft w:val="0"/>
              <w:marRight w:val="0"/>
              <w:marTop w:val="0"/>
              <w:marBottom w:val="0"/>
              <w:divBdr>
                <w:top w:val="none" w:sz="0" w:space="0" w:color="auto"/>
                <w:left w:val="none" w:sz="0" w:space="0" w:color="auto"/>
                <w:bottom w:val="none" w:sz="0" w:space="0" w:color="auto"/>
                <w:right w:val="none" w:sz="0" w:space="0" w:color="auto"/>
              </w:divBdr>
              <w:divsChild>
                <w:div w:id="88626258">
                  <w:marLeft w:val="0"/>
                  <w:marRight w:val="0"/>
                  <w:marTop w:val="0"/>
                  <w:marBottom w:val="0"/>
                  <w:divBdr>
                    <w:top w:val="none" w:sz="0" w:space="0" w:color="auto"/>
                    <w:left w:val="none" w:sz="0" w:space="0" w:color="auto"/>
                    <w:bottom w:val="none" w:sz="0" w:space="0" w:color="auto"/>
                    <w:right w:val="none" w:sz="0" w:space="0" w:color="auto"/>
                  </w:divBdr>
                  <w:divsChild>
                    <w:div w:id="380251496">
                      <w:marLeft w:val="0"/>
                      <w:marRight w:val="0"/>
                      <w:marTop w:val="0"/>
                      <w:marBottom w:val="0"/>
                      <w:divBdr>
                        <w:top w:val="none" w:sz="0" w:space="0" w:color="auto"/>
                        <w:left w:val="none" w:sz="0" w:space="0" w:color="auto"/>
                        <w:bottom w:val="none" w:sz="0" w:space="0" w:color="auto"/>
                        <w:right w:val="none" w:sz="0" w:space="0" w:color="auto"/>
                      </w:divBdr>
                    </w:div>
                    <w:div w:id="784814296">
                      <w:marLeft w:val="0"/>
                      <w:marRight w:val="0"/>
                      <w:marTop w:val="0"/>
                      <w:marBottom w:val="0"/>
                      <w:divBdr>
                        <w:top w:val="none" w:sz="0" w:space="0" w:color="auto"/>
                        <w:left w:val="none" w:sz="0" w:space="0" w:color="auto"/>
                        <w:bottom w:val="none" w:sz="0" w:space="0" w:color="auto"/>
                        <w:right w:val="none" w:sz="0" w:space="0" w:color="auto"/>
                      </w:divBdr>
                      <w:divsChild>
                        <w:div w:id="40673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150177">
              <w:marLeft w:val="0"/>
              <w:marRight w:val="0"/>
              <w:marTop w:val="0"/>
              <w:marBottom w:val="0"/>
              <w:divBdr>
                <w:top w:val="none" w:sz="0" w:space="0" w:color="auto"/>
                <w:left w:val="none" w:sz="0" w:space="0" w:color="auto"/>
                <w:bottom w:val="none" w:sz="0" w:space="0" w:color="auto"/>
                <w:right w:val="none" w:sz="0" w:space="0" w:color="auto"/>
              </w:divBdr>
              <w:divsChild>
                <w:div w:id="1307587080">
                  <w:marLeft w:val="0"/>
                  <w:marRight w:val="0"/>
                  <w:marTop w:val="0"/>
                  <w:marBottom w:val="0"/>
                  <w:divBdr>
                    <w:top w:val="none" w:sz="0" w:space="0" w:color="auto"/>
                    <w:left w:val="none" w:sz="0" w:space="0" w:color="auto"/>
                    <w:bottom w:val="none" w:sz="0" w:space="0" w:color="auto"/>
                    <w:right w:val="none" w:sz="0" w:space="0" w:color="auto"/>
                  </w:divBdr>
                  <w:divsChild>
                    <w:div w:id="181014008">
                      <w:marLeft w:val="0"/>
                      <w:marRight w:val="0"/>
                      <w:marTop w:val="0"/>
                      <w:marBottom w:val="0"/>
                      <w:divBdr>
                        <w:top w:val="none" w:sz="0" w:space="0" w:color="auto"/>
                        <w:left w:val="none" w:sz="0" w:space="0" w:color="auto"/>
                        <w:bottom w:val="none" w:sz="0" w:space="0" w:color="auto"/>
                        <w:right w:val="none" w:sz="0" w:space="0" w:color="auto"/>
                      </w:divBdr>
                    </w:div>
                    <w:div w:id="748963974">
                      <w:marLeft w:val="0"/>
                      <w:marRight w:val="0"/>
                      <w:marTop w:val="0"/>
                      <w:marBottom w:val="0"/>
                      <w:divBdr>
                        <w:top w:val="none" w:sz="0" w:space="0" w:color="auto"/>
                        <w:left w:val="none" w:sz="0" w:space="0" w:color="auto"/>
                        <w:bottom w:val="none" w:sz="0" w:space="0" w:color="auto"/>
                        <w:right w:val="none" w:sz="0" w:space="0" w:color="auto"/>
                      </w:divBdr>
                      <w:divsChild>
                        <w:div w:id="32644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331447">
      <w:bodyDiv w:val="1"/>
      <w:marLeft w:val="0"/>
      <w:marRight w:val="0"/>
      <w:marTop w:val="0"/>
      <w:marBottom w:val="0"/>
      <w:divBdr>
        <w:top w:val="none" w:sz="0" w:space="0" w:color="auto"/>
        <w:left w:val="none" w:sz="0" w:space="0" w:color="auto"/>
        <w:bottom w:val="none" w:sz="0" w:space="0" w:color="auto"/>
        <w:right w:val="none" w:sz="0" w:space="0" w:color="auto"/>
      </w:divBdr>
    </w:div>
    <w:div w:id="747769443">
      <w:bodyDiv w:val="1"/>
      <w:marLeft w:val="0"/>
      <w:marRight w:val="0"/>
      <w:marTop w:val="0"/>
      <w:marBottom w:val="0"/>
      <w:divBdr>
        <w:top w:val="none" w:sz="0" w:space="0" w:color="auto"/>
        <w:left w:val="none" w:sz="0" w:space="0" w:color="auto"/>
        <w:bottom w:val="none" w:sz="0" w:space="0" w:color="auto"/>
        <w:right w:val="none" w:sz="0" w:space="0" w:color="auto"/>
      </w:divBdr>
      <w:divsChild>
        <w:div w:id="166865978">
          <w:marLeft w:val="0"/>
          <w:marRight w:val="0"/>
          <w:marTop w:val="0"/>
          <w:marBottom w:val="0"/>
          <w:divBdr>
            <w:top w:val="none" w:sz="0" w:space="0" w:color="auto"/>
            <w:left w:val="none" w:sz="0" w:space="0" w:color="auto"/>
            <w:bottom w:val="none" w:sz="0" w:space="0" w:color="auto"/>
            <w:right w:val="none" w:sz="0" w:space="0" w:color="auto"/>
          </w:divBdr>
        </w:div>
        <w:div w:id="839740555">
          <w:marLeft w:val="0"/>
          <w:marRight w:val="0"/>
          <w:marTop w:val="0"/>
          <w:marBottom w:val="0"/>
          <w:divBdr>
            <w:top w:val="none" w:sz="0" w:space="0" w:color="auto"/>
            <w:left w:val="none" w:sz="0" w:space="0" w:color="auto"/>
            <w:bottom w:val="none" w:sz="0" w:space="0" w:color="auto"/>
            <w:right w:val="none" w:sz="0" w:space="0" w:color="auto"/>
          </w:divBdr>
        </w:div>
        <w:div w:id="722370507">
          <w:marLeft w:val="0"/>
          <w:marRight w:val="0"/>
          <w:marTop w:val="0"/>
          <w:marBottom w:val="0"/>
          <w:divBdr>
            <w:top w:val="none" w:sz="0" w:space="0" w:color="auto"/>
            <w:left w:val="none" w:sz="0" w:space="0" w:color="auto"/>
            <w:bottom w:val="none" w:sz="0" w:space="0" w:color="auto"/>
            <w:right w:val="none" w:sz="0" w:space="0" w:color="auto"/>
          </w:divBdr>
        </w:div>
        <w:div w:id="1154368441">
          <w:marLeft w:val="0"/>
          <w:marRight w:val="0"/>
          <w:marTop w:val="0"/>
          <w:marBottom w:val="0"/>
          <w:divBdr>
            <w:top w:val="none" w:sz="0" w:space="0" w:color="auto"/>
            <w:left w:val="none" w:sz="0" w:space="0" w:color="auto"/>
            <w:bottom w:val="none" w:sz="0" w:space="0" w:color="auto"/>
            <w:right w:val="none" w:sz="0" w:space="0" w:color="auto"/>
          </w:divBdr>
        </w:div>
        <w:div w:id="1030645160">
          <w:marLeft w:val="0"/>
          <w:marRight w:val="0"/>
          <w:marTop w:val="0"/>
          <w:marBottom w:val="0"/>
          <w:divBdr>
            <w:top w:val="none" w:sz="0" w:space="0" w:color="auto"/>
            <w:left w:val="none" w:sz="0" w:space="0" w:color="auto"/>
            <w:bottom w:val="none" w:sz="0" w:space="0" w:color="auto"/>
            <w:right w:val="none" w:sz="0" w:space="0" w:color="auto"/>
          </w:divBdr>
        </w:div>
        <w:div w:id="343433945">
          <w:marLeft w:val="0"/>
          <w:marRight w:val="0"/>
          <w:marTop w:val="0"/>
          <w:marBottom w:val="0"/>
          <w:divBdr>
            <w:top w:val="none" w:sz="0" w:space="0" w:color="auto"/>
            <w:left w:val="none" w:sz="0" w:space="0" w:color="auto"/>
            <w:bottom w:val="none" w:sz="0" w:space="0" w:color="auto"/>
            <w:right w:val="none" w:sz="0" w:space="0" w:color="auto"/>
          </w:divBdr>
        </w:div>
        <w:div w:id="1077703965">
          <w:marLeft w:val="0"/>
          <w:marRight w:val="0"/>
          <w:marTop w:val="0"/>
          <w:marBottom w:val="0"/>
          <w:divBdr>
            <w:top w:val="none" w:sz="0" w:space="0" w:color="auto"/>
            <w:left w:val="none" w:sz="0" w:space="0" w:color="auto"/>
            <w:bottom w:val="none" w:sz="0" w:space="0" w:color="auto"/>
            <w:right w:val="none" w:sz="0" w:space="0" w:color="auto"/>
          </w:divBdr>
        </w:div>
        <w:div w:id="128860416">
          <w:marLeft w:val="0"/>
          <w:marRight w:val="0"/>
          <w:marTop w:val="0"/>
          <w:marBottom w:val="0"/>
          <w:divBdr>
            <w:top w:val="none" w:sz="0" w:space="0" w:color="auto"/>
            <w:left w:val="none" w:sz="0" w:space="0" w:color="auto"/>
            <w:bottom w:val="none" w:sz="0" w:space="0" w:color="auto"/>
            <w:right w:val="none" w:sz="0" w:space="0" w:color="auto"/>
          </w:divBdr>
        </w:div>
        <w:div w:id="923997128">
          <w:marLeft w:val="0"/>
          <w:marRight w:val="0"/>
          <w:marTop w:val="0"/>
          <w:marBottom w:val="0"/>
          <w:divBdr>
            <w:top w:val="none" w:sz="0" w:space="0" w:color="auto"/>
            <w:left w:val="none" w:sz="0" w:space="0" w:color="auto"/>
            <w:bottom w:val="none" w:sz="0" w:space="0" w:color="auto"/>
            <w:right w:val="none" w:sz="0" w:space="0" w:color="auto"/>
          </w:divBdr>
        </w:div>
        <w:div w:id="1788230203">
          <w:marLeft w:val="0"/>
          <w:marRight w:val="0"/>
          <w:marTop w:val="0"/>
          <w:marBottom w:val="0"/>
          <w:divBdr>
            <w:top w:val="none" w:sz="0" w:space="0" w:color="auto"/>
            <w:left w:val="none" w:sz="0" w:space="0" w:color="auto"/>
            <w:bottom w:val="none" w:sz="0" w:space="0" w:color="auto"/>
            <w:right w:val="none" w:sz="0" w:space="0" w:color="auto"/>
          </w:divBdr>
        </w:div>
        <w:div w:id="145976451">
          <w:marLeft w:val="0"/>
          <w:marRight w:val="0"/>
          <w:marTop w:val="0"/>
          <w:marBottom w:val="0"/>
          <w:divBdr>
            <w:top w:val="none" w:sz="0" w:space="0" w:color="auto"/>
            <w:left w:val="none" w:sz="0" w:space="0" w:color="auto"/>
            <w:bottom w:val="none" w:sz="0" w:space="0" w:color="auto"/>
            <w:right w:val="none" w:sz="0" w:space="0" w:color="auto"/>
          </w:divBdr>
        </w:div>
        <w:div w:id="1946496030">
          <w:marLeft w:val="0"/>
          <w:marRight w:val="0"/>
          <w:marTop w:val="0"/>
          <w:marBottom w:val="0"/>
          <w:divBdr>
            <w:top w:val="none" w:sz="0" w:space="0" w:color="auto"/>
            <w:left w:val="none" w:sz="0" w:space="0" w:color="auto"/>
            <w:bottom w:val="none" w:sz="0" w:space="0" w:color="auto"/>
            <w:right w:val="none" w:sz="0" w:space="0" w:color="auto"/>
          </w:divBdr>
        </w:div>
        <w:div w:id="242417871">
          <w:marLeft w:val="0"/>
          <w:marRight w:val="0"/>
          <w:marTop w:val="0"/>
          <w:marBottom w:val="0"/>
          <w:divBdr>
            <w:top w:val="none" w:sz="0" w:space="0" w:color="auto"/>
            <w:left w:val="none" w:sz="0" w:space="0" w:color="auto"/>
            <w:bottom w:val="none" w:sz="0" w:space="0" w:color="auto"/>
            <w:right w:val="none" w:sz="0" w:space="0" w:color="auto"/>
          </w:divBdr>
        </w:div>
        <w:div w:id="299726441">
          <w:marLeft w:val="0"/>
          <w:marRight w:val="0"/>
          <w:marTop w:val="0"/>
          <w:marBottom w:val="0"/>
          <w:divBdr>
            <w:top w:val="none" w:sz="0" w:space="0" w:color="auto"/>
            <w:left w:val="none" w:sz="0" w:space="0" w:color="auto"/>
            <w:bottom w:val="none" w:sz="0" w:space="0" w:color="auto"/>
            <w:right w:val="none" w:sz="0" w:space="0" w:color="auto"/>
          </w:divBdr>
        </w:div>
        <w:div w:id="1201624558">
          <w:marLeft w:val="0"/>
          <w:marRight w:val="0"/>
          <w:marTop w:val="0"/>
          <w:marBottom w:val="0"/>
          <w:divBdr>
            <w:top w:val="none" w:sz="0" w:space="0" w:color="auto"/>
            <w:left w:val="none" w:sz="0" w:space="0" w:color="auto"/>
            <w:bottom w:val="none" w:sz="0" w:space="0" w:color="auto"/>
            <w:right w:val="none" w:sz="0" w:space="0" w:color="auto"/>
          </w:divBdr>
        </w:div>
        <w:div w:id="1058162034">
          <w:marLeft w:val="0"/>
          <w:marRight w:val="0"/>
          <w:marTop w:val="0"/>
          <w:marBottom w:val="0"/>
          <w:divBdr>
            <w:top w:val="none" w:sz="0" w:space="0" w:color="auto"/>
            <w:left w:val="none" w:sz="0" w:space="0" w:color="auto"/>
            <w:bottom w:val="none" w:sz="0" w:space="0" w:color="auto"/>
            <w:right w:val="none" w:sz="0" w:space="0" w:color="auto"/>
          </w:divBdr>
        </w:div>
        <w:div w:id="916204896">
          <w:marLeft w:val="0"/>
          <w:marRight w:val="0"/>
          <w:marTop w:val="0"/>
          <w:marBottom w:val="0"/>
          <w:divBdr>
            <w:top w:val="none" w:sz="0" w:space="0" w:color="auto"/>
            <w:left w:val="none" w:sz="0" w:space="0" w:color="auto"/>
            <w:bottom w:val="none" w:sz="0" w:space="0" w:color="auto"/>
            <w:right w:val="none" w:sz="0" w:space="0" w:color="auto"/>
          </w:divBdr>
        </w:div>
        <w:div w:id="1068772892">
          <w:marLeft w:val="0"/>
          <w:marRight w:val="0"/>
          <w:marTop w:val="0"/>
          <w:marBottom w:val="0"/>
          <w:divBdr>
            <w:top w:val="none" w:sz="0" w:space="0" w:color="auto"/>
            <w:left w:val="none" w:sz="0" w:space="0" w:color="auto"/>
            <w:bottom w:val="none" w:sz="0" w:space="0" w:color="auto"/>
            <w:right w:val="none" w:sz="0" w:space="0" w:color="auto"/>
          </w:divBdr>
        </w:div>
        <w:div w:id="99448656">
          <w:marLeft w:val="0"/>
          <w:marRight w:val="0"/>
          <w:marTop w:val="0"/>
          <w:marBottom w:val="0"/>
          <w:divBdr>
            <w:top w:val="none" w:sz="0" w:space="0" w:color="auto"/>
            <w:left w:val="none" w:sz="0" w:space="0" w:color="auto"/>
            <w:bottom w:val="none" w:sz="0" w:space="0" w:color="auto"/>
            <w:right w:val="none" w:sz="0" w:space="0" w:color="auto"/>
          </w:divBdr>
        </w:div>
        <w:div w:id="1733381890">
          <w:marLeft w:val="0"/>
          <w:marRight w:val="0"/>
          <w:marTop w:val="0"/>
          <w:marBottom w:val="0"/>
          <w:divBdr>
            <w:top w:val="none" w:sz="0" w:space="0" w:color="auto"/>
            <w:left w:val="none" w:sz="0" w:space="0" w:color="auto"/>
            <w:bottom w:val="none" w:sz="0" w:space="0" w:color="auto"/>
            <w:right w:val="none" w:sz="0" w:space="0" w:color="auto"/>
          </w:divBdr>
        </w:div>
        <w:div w:id="739792130">
          <w:marLeft w:val="0"/>
          <w:marRight w:val="0"/>
          <w:marTop w:val="0"/>
          <w:marBottom w:val="0"/>
          <w:divBdr>
            <w:top w:val="none" w:sz="0" w:space="0" w:color="auto"/>
            <w:left w:val="none" w:sz="0" w:space="0" w:color="auto"/>
            <w:bottom w:val="none" w:sz="0" w:space="0" w:color="auto"/>
            <w:right w:val="none" w:sz="0" w:space="0" w:color="auto"/>
          </w:divBdr>
        </w:div>
        <w:div w:id="1044141430">
          <w:marLeft w:val="0"/>
          <w:marRight w:val="0"/>
          <w:marTop w:val="0"/>
          <w:marBottom w:val="0"/>
          <w:divBdr>
            <w:top w:val="none" w:sz="0" w:space="0" w:color="auto"/>
            <w:left w:val="none" w:sz="0" w:space="0" w:color="auto"/>
            <w:bottom w:val="none" w:sz="0" w:space="0" w:color="auto"/>
            <w:right w:val="none" w:sz="0" w:space="0" w:color="auto"/>
          </w:divBdr>
        </w:div>
        <w:div w:id="1036732339">
          <w:marLeft w:val="0"/>
          <w:marRight w:val="0"/>
          <w:marTop w:val="0"/>
          <w:marBottom w:val="0"/>
          <w:divBdr>
            <w:top w:val="none" w:sz="0" w:space="0" w:color="auto"/>
            <w:left w:val="none" w:sz="0" w:space="0" w:color="auto"/>
            <w:bottom w:val="none" w:sz="0" w:space="0" w:color="auto"/>
            <w:right w:val="none" w:sz="0" w:space="0" w:color="auto"/>
          </w:divBdr>
        </w:div>
        <w:div w:id="1056122742">
          <w:marLeft w:val="0"/>
          <w:marRight w:val="0"/>
          <w:marTop w:val="0"/>
          <w:marBottom w:val="0"/>
          <w:divBdr>
            <w:top w:val="none" w:sz="0" w:space="0" w:color="auto"/>
            <w:left w:val="none" w:sz="0" w:space="0" w:color="auto"/>
            <w:bottom w:val="none" w:sz="0" w:space="0" w:color="auto"/>
            <w:right w:val="none" w:sz="0" w:space="0" w:color="auto"/>
          </w:divBdr>
        </w:div>
        <w:div w:id="1672680900">
          <w:marLeft w:val="0"/>
          <w:marRight w:val="0"/>
          <w:marTop w:val="0"/>
          <w:marBottom w:val="0"/>
          <w:divBdr>
            <w:top w:val="none" w:sz="0" w:space="0" w:color="auto"/>
            <w:left w:val="none" w:sz="0" w:space="0" w:color="auto"/>
            <w:bottom w:val="none" w:sz="0" w:space="0" w:color="auto"/>
            <w:right w:val="none" w:sz="0" w:space="0" w:color="auto"/>
          </w:divBdr>
        </w:div>
        <w:div w:id="286546707">
          <w:marLeft w:val="0"/>
          <w:marRight w:val="0"/>
          <w:marTop w:val="0"/>
          <w:marBottom w:val="0"/>
          <w:divBdr>
            <w:top w:val="none" w:sz="0" w:space="0" w:color="auto"/>
            <w:left w:val="none" w:sz="0" w:space="0" w:color="auto"/>
            <w:bottom w:val="none" w:sz="0" w:space="0" w:color="auto"/>
            <w:right w:val="none" w:sz="0" w:space="0" w:color="auto"/>
          </w:divBdr>
        </w:div>
        <w:div w:id="2079017010">
          <w:marLeft w:val="0"/>
          <w:marRight w:val="0"/>
          <w:marTop w:val="0"/>
          <w:marBottom w:val="0"/>
          <w:divBdr>
            <w:top w:val="none" w:sz="0" w:space="0" w:color="auto"/>
            <w:left w:val="none" w:sz="0" w:space="0" w:color="auto"/>
            <w:bottom w:val="none" w:sz="0" w:space="0" w:color="auto"/>
            <w:right w:val="none" w:sz="0" w:space="0" w:color="auto"/>
          </w:divBdr>
        </w:div>
        <w:div w:id="818226320">
          <w:marLeft w:val="0"/>
          <w:marRight w:val="0"/>
          <w:marTop w:val="0"/>
          <w:marBottom w:val="0"/>
          <w:divBdr>
            <w:top w:val="none" w:sz="0" w:space="0" w:color="auto"/>
            <w:left w:val="none" w:sz="0" w:space="0" w:color="auto"/>
            <w:bottom w:val="none" w:sz="0" w:space="0" w:color="auto"/>
            <w:right w:val="none" w:sz="0" w:space="0" w:color="auto"/>
          </w:divBdr>
        </w:div>
      </w:divsChild>
    </w:div>
    <w:div w:id="840388542">
      <w:bodyDiv w:val="1"/>
      <w:marLeft w:val="0"/>
      <w:marRight w:val="0"/>
      <w:marTop w:val="0"/>
      <w:marBottom w:val="0"/>
      <w:divBdr>
        <w:top w:val="none" w:sz="0" w:space="0" w:color="auto"/>
        <w:left w:val="none" w:sz="0" w:space="0" w:color="auto"/>
        <w:bottom w:val="none" w:sz="0" w:space="0" w:color="auto"/>
        <w:right w:val="none" w:sz="0" w:space="0" w:color="auto"/>
      </w:divBdr>
      <w:divsChild>
        <w:div w:id="83111005">
          <w:marLeft w:val="0"/>
          <w:marRight w:val="0"/>
          <w:marTop w:val="0"/>
          <w:marBottom w:val="0"/>
          <w:divBdr>
            <w:top w:val="none" w:sz="0" w:space="0" w:color="auto"/>
            <w:left w:val="none" w:sz="0" w:space="0" w:color="auto"/>
            <w:bottom w:val="none" w:sz="0" w:space="0" w:color="auto"/>
            <w:right w:val="none" w:sz="0" w:space="0" w:color="auto"/>
          </w:divBdr>
        </w:div>
        <w:div w:id="605622238">
          <w:marLeft w:val="0"/>
          <w:marRight w:val="0"/>
          <w:marTop w:val="0"/>
          <w:marBottom w:val="0"/>
          <w:divBdr>
            <w:top w:val="none" w:sz="0" w:space="0" w:color="auto"/>
            <w:left w:val="none" w:sz="0" w:space="0" w:color="auto"/>
            <w:bottom w:val="none" w:sz="0" w:space="0" w:color="auto"/>
            <w:right w:val="none" w:sz="0" w:space="0" w:color="auto"/>
          </w:divBdr>
          <w:divsChild>
            <w:div w:id="176844689">
              <w:marLeft w:val="0"/>
              <w:marRight w:val="0"/>
              <w:marTop w:val="0"/>
              <w:marBottom w:val="0"/>
              <w:divBdr>
                <w:top w:val="none" w:sz="0" w:space="0" w:color="auto"/>
                <w:left w:val="none" w:sz="0" w:space="0" w:color="auto"/>
                <w:bottom w:val="none" w:sz="0" w:space="0" w:color="auto"/>
                <w:right w:val="none" w:sz="0" w:space="0" w:color="auto"/>
              </w:divBdr>
              <w:divsChild>
                <w:div w:id="5275227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10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945116">
      <w:bodyDiv w:val="1"/>
      <w:marLeft w:val="0"/>
      <w:marRight w:val="0"/>
      <w:marTop w:val="0"/>
      <w:marBottom w:val="0"/>
      <w:divBdr>
        <w:top w:val="none" w:sz="0" w:space="0" w:color="auto"/>
        <w:left w:val="none" w:sz="0" w:space="0" w:color="auto"/>
        <w:bottom w:val="none" w:sz="0" w:space="0" w:color="auto"/>
        <w:right w:val="none" w:sz="0" w:space="0" w:color="auto"/>
      </w:divBdr>
    </w:div>
    <w:div w:id="944313622">
      <w:bodyDiv w:val="1"/>
      <w:marLeft w:val="0"/>
      <w:marRight w:val="0"/>
      <w:marTop w:val="0"/>
      <w:marBottom w:val="0"/>
      <w:divBdr>
        <w:top w:val="none" w:sz="0" w:space="0" w:color="auto"/>
        <w:left w:val="none" w:sz="0" w:space="0" w:color="auto"/>
        <w:bottom w:val="none" w:sz="0" w:space="0" w:color="auto"/>
        <w:right w:val="none" w:sz="0" w:space="0" w:color="auto"/>
      </w:divBdr>
      <w:divsChild>
        <w:div w:id="229579993">
          <w:marLeft w:val="0"/>
          <w:marRight w:val="0"/>
          <w:marTop w:val="0"/>
          <w:marBottom w:val="0"/>
          <w:divBdr>
            <w:top w:val="none" w:sz="0" w:space="0" w:color="auto"/>
            <w:left w:val="none" w:sz="0" w:space="0" w:color="auto"/>
            <w:bottom w:val="none" w:sz="0" w:space="0" w:color="auto"/>
            <w:right w:val="none" w:sz="0" w:space="0" w:color="auto"/>
          </w:divBdr>
          <w:divsChild>
            <w:div w:id="169071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170885">
      <w:bodyDiv w:val="1"/>
      <w:marLeft w:val="0"/>
      <w:marRight w:val="0"/>
      <w:marTop w:val="0"/>
      <w:marBottom w:val="0"/>
      <w:divBdr>
        <w:top w:val="none" w:sz="0" w:space="0" w:color="auto"/>
        <w:left w:val="none" w:sz="0" w:space="0" w:color="auto"/>
        <w:bottom w:val="none" w:sz="0" w:space="0" w:color="auto"/>
        <w:right w:val="none" w:sz="0" w:space="0" w:color="auto"/>
      </w:divBdr>
    </w:div>
    <w:div w:id="1216115976">
      <w:bodyDiv w:val="1"/>
      <w:marLeft w:val="0"/>
      <w:marRight w:val="0"/>
      <w:marTop w:val="0"/>
      <w:marBottom w:val="0"/>
      <w:divBdr>
        <w:top w:val="none" w:sz="0" w:space="0" w:color="auto"/>
        <w:left w:val="none" w:sz="0" w:space="0" w:color="auto"/>
        <w:bottom w:val="none" w:sz="0" w:space="0" w:color="auto"/>
        <w:right w:val="none" w:sz="0" w:space="0" w:color="auto"/>
      </w:divBdr>
    </w:div>
    <w:div w:id="1317418101">
      <w:bodyDiv w:val="1"/>
      <w:marLeft w:val="0"/>
      <w:marRight w:val="0"/>
      <w:marTop w:val="0"/>
      <w:marBottom w:val="0"/>
      <w:divBdr>
        <w:top w:val="none" w:sz="0" w:space="0" w:color="auto"/>
        <w:left w:val="none" w:sz="0" w:space="0" w:color="auto"/>
        <w:bottom w:val="none" w:sz="0" w:space="0" w:color="auto"/>
        <w:right w:val="none" w:sz="0" w:space="0" w:color="auto"/>
      </w:divBdr>
    </w:div>
    <w:div w:id="1500000155">
      <w:bodyDiv w:val="1"/>
      <w:marLeft w:val="0"/>
      <w:marRight w:val="0"/>
      <w:marTop w:val="0"/>
      <w:marBottom w:val="0"/>
      <w:divBdr>
        <w:top w:val="none" w:sz="0" w:space="0" w:color="auto"/>
        <w:left w:val="none" w:sz="0" w:space="0" w:color="auto"/>
        <w:bottom w:val="none" w:sz="0" w:space="0" w:color="auto"/>
        <w:right w:val="none" w:sz="0" w:space="0" w:color="auto"/>
      </w:divBdr>
    </w:div>
    <w:div w:id="1627588120">
      <w:bodyDiv w:val="1"/>
      <w:marLeft w:val="0"/>
      <w:marRight w:val="0"/>
      <w:marTop w:val="0"/>
      <w:marBottom w:val="0"/>
      <w:divBdr>
        <w:top w:val="none" w:sz="0" w:space="0" w:color="auto"/>
        <w:left w:val="none" w:sz="0" w:space="0" w:color="auto"/>
        <w:bottom w:val="none" w:sz="0" w:space="0" w:color="auto"/>
        <w:right w:val="none" w:sz="0" w:space="0" w:color="auto"/>
      </w:divBdr>
    </w:div>
    <w:div w:id="1678918415">
      <w:bodyDiv w:val="1"/>
      <w:marLeft w:val="0"/>
      <w:marRight w:val="0"/>
      <w:marTop w:val="0"/>
      <w:marBottom w:val="0"/>
      <w:divBdr>
        <w:top w:val="none" w:sz="0" w:space="0" w:color="auto"/>
        <w:left w:val="none" w:sz="0" w:space="0" w:color="auto"/>
        <w:bottom w:val="none" w:sz="0" w:space="0" w:color="auto"/>
        <w:right w:val="none" w:sz="0" w:space="0" w:color="auto"/>
      </w:divBdr>
      <w:divsChild>
        <w:div w:id="1848249691">
          <w:marLeft w:val="0"/>
          <w:marRight w:val="0"/>
          <w:marTop w:val="0"/>
          <w:marBottom w:val="0"/>
          <w:divBdr>
            <w:top w:val="none" w:sz="0" w:space="0" w:color="auto"/>
            <w:left w:val="none" w:sz="0" w:space="0" w:color="auto"/>
            <w:bottom w:val="none" w:sz="0" w:space="0" w:color="auto"/>
            <w:right w:val="none" w:sz="0" w:space="0" w:color="auto"/>
          </w:divBdr>
        </w:div>
      </w:divsChild>
    </w:div>
    <w:div w:id="1734809790">
      <w:bodyDiv w:val="1"/>
      <w:marLeft w:val="0"/>
      <w:marRight w:val="0"/>
      <w:marTop w:val="0"/>
      <w:marBottom w:val="0"/>
      <w:divBdr>
        <w:top w:val="none" w:sz="0" w:space="0" w:color="auto"/>
        <w:left w:val="none" w:sz="0" w:space="0" w:color="auto"/>
        <w:bottom w:val="none" w:sz="0" w:space="0" w:color="auto"/>
        <w:right w:val="none" w:sz="0" w:space="0" w:color="auto"/>
      </w:divBdr>
      <w:divsChild>
        <w:div w:id="692461355">
          <w:marLeft w:val="0"/>
          <w:marRight w:val="0"/>
          <w:marTop w:val="0"/>
          <w:marBottom w:val="0"/>
          <w:divBdr>
            <w:top w:val="none" w:sz="0" w:space="0" w:color="auto"/>
            <w:left w:val="none" w:sz="0" w:space="0" w:color="auto"/>
            <w:bottom w:val="none" w:sz="0" w:space="0" w:color="auto"/>
            <w:right w:val="none" w:sz="0" w:space="0" w:color="auto"/>
          </w:divBdr>
        </w:div>
        <w:div w:id="620645013">
          <w:marLeft w:val="0"/>
          <w:marRight w:val="0"/>
          <w:marTop w:val="0"/>
          <w:marBottom w:val="0"/>
          <w:divBdr>
            <w:top w:val="none" w:sz="0" w:space="0" w:color="auto"/>
            <w:left w:val="none" w:sz="0" w:space="0" w:color="auto"/>
            <w:bottom w:val="none" w:sz="0" w:space="0" w:color="auto"/>
            <w:right w:val="none" w:sz="0" w:space="0" w:color="auto"/>
          </w:divBdr>
          <w:divsChild>
            <w:div w:id="1983582330">
              <w:marLeft w:val="0"/>
              <w:marRight w:val="0"/>
              <w:marTop w:val="0"/>
              <w:marBottom w:val="0"/>
              <w:divBdr>
                <w:top w:val="none" w:sz="0" w:space="0" w:color="auto"/>
                <w:left w:val="none" w:sz="0" w:space="0" w:color="auto"/>
                <w:bottom w:val="none" w:sz="0" w:space="0" w:color="auto"/>
                <w:right w:val="none" w:sz="0" w:space="0" w:color="auto"/>
              </w:divBdr>
              <w:divsChild>
                <w:div w:id="12306486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591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830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52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576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hyssenkrupp-steel.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k.stagge@thyssenkrupp.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ThyssenKrupp">
      <a:dk1>
        <a:sysClr val="windowText" lastClr="000000"/>
      </a:dk1>
      <a:lt1>
        <a:sysClr val="window" lastClr="FFFFFF"/>
      </a:lt1>
      <a:dk2>
        <a:srgbClr val="44546A"/>
      </a:dk2>
      <a:lt2>
        <a:srgbClr val="E7E6E6"/>
      </a:lt2>
      <a:accent1>
        <a:srgbClr val="00A0F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hyssenKrupp">
      <a:majorFont>
        <a:latin typeface="TKTypeRegular"/>
        <a:ea typeface=""/>
        <a:cs typeface=""/>
      </a:majorFont>
      <a:minorFont>
        <a:latin typeface="TKType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6350">
          <a:solidFill>
            <a:schemeClr val="tx1"/>
          </a:solidFill>
        </a:ln>
      </a:spPr>
      <a:bodyPr wrap="square" rtlCol="0" anchor="ctr">
        <a:sp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AD04C396E63CC45BF135E8CD6472756" ma:contentTypeVersion="19" ma:contentTypeDescription="Ein neues Dokument erstellen." ma:contentTypeScope="" ma:versionID="915eebd187f6d3768b65856324c30c95">
  <xsd:schema xmlns:xsd="http://www.w3.org/2001/XMLSchema" xmlns:xs="http://www.w3.org/2001/XMLSchema" xmlns:p="http://schemas.microsoft.com/office/2006/metadata/properties" xmlns:ns2="6347d797-4216-4524-9125-53d17549b971" xmlns:ns3="d0f56806-3aa1-4057-98e8-701e8ba77ed3" targetNamespace="http://schemas.microsoft.com/office/2006/metadata/properties" ma:root="true" ma:fieldsID="9f644f43d3c87bfe436a1240809b386e" ns2:_="" ns3:_="">
    <xsd:import namespace="6347d797-4216-4524-9125-53d17549b971"/>
    <xsd:import namespace="d0f56806-3aa1-4057-98e8-701e8ba77ed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47d797-4216-4524-9125-53d17549b9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7b74ebe3-3351-46c6-8e2e-1de0f14e89b2"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f56806-3aa1-4057-98e8-701e8ba77ed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cf7f1fd-d874-4465-b404-73388ffa6d0a}" ma:internalName="TaxCatchAll" ma:showField="CatchAllData" ma:web="d0f56806-3aa1-4057-98e8-701e8ba77ed3">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347d797-4216-4524-9125-53d17549b971">
      <Terms xmlns="http://schemas.microsoft.com/office/infopath/2007/PartnerControls"/>
    </lcf76f155ced4ddcb4097134ff3c332f>
    <TaxCatchAll xmlns="d0f56806-3aa1-4057-98e8-701e8ba77ed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C6C367-E123-4534-B81C-A56D882331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47d797-4216-4524-9125-53d17549b971"/>
    <ds:schemaRef ds:uri="d0f56806-3aa1-4057-98e8-701e8ba77e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645D4B-E6C4-430E-B53B-05205A378CBD}">
  <ds:schemaRefs>
    <ds:schemaRef ds:uri="http://schemas.microsoft.com/office/2006/metadata/properties"/>
    <ds:schemaRef ds:uri="http://schemas.microsoft.com/office/infopath/2007/PartnerControls"/>
    <ds:schemaRef ds:uri="6347d797-4216-4524-9125-53d17549b971"/>
    <ds:schemaRef ds:uri="d0f56806-3aa1-4057-98e8-701e8ba77ed3"/>
  </ds:schemaRefs>
</ds:datastoreItem>
</file>

<file path=customXml/itemProps3.xml><?xml version="1.0" encoding="utf-8"?>
<ds:datastoreItem xmlns:ds="http://schemas.openxmlformats.org/officeDocument/2006/customXml" ds:itemID="{5EC62994-0E40-4AA6-8BD1-F60B260BC201}">
  <ds:schemaRefs>
    <ds:schemaRef ds:uri="http://schemas.openxmlformats.org/officeDocument/2006/bibliography"/>
  </ds:schemaRefs>
</ds:datastoreItem>
</file>

<file path=customXml/itemProps4.xml><?xml version="1.0" encoding="utf-8"?>
<ds:datastoreItem xmlns:ds="http://schemas.openxmlformats.org/officeDocument/2006/customXml" ds:itemID="{C0615E00-E66D-40B2-8120-83184CB610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1380</Characters>
  <Application>Microsoft Office Word</Application>
  <DocSecurity>0</DocSecurity>
  <Lines>37</Lines>
  <Paragraphs>14</Paragraphs>
  <ScaleCrop>false</ScaleCrop>
  <HeadingPairs>
    <vt:vector size="2" baseType="variant">
      <vt:variant>
        <vt:lpstr>Titel</vt:lpstr>
      </vt:variant>
      <vt:variant>
        <vt:i4>1</vt:i4>
      </vt:variant>
    </vt:vector>
  </HeadingPairs>
  <TitlesOfParts>
    <vt:vector size="1" baseType="lpstr">
      <vt:lpstr>Pressemitteilung</vt:lpstr>
    </vt:vector>
  </TitlesOfParts>
  <Company>ThyssenKrupp</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geraldine.daniels@thyssenkrupp-steel.com</dc:creator>
  <cp:lastModifiedBy>Drüppel-Fink, Claudia</cp:lastModifiedBy>
  <cp:revision>4</cp:revision>
  <cp:lastPrinted>2018-02-14T17:43:00Z</cp:lastPrinted>
  <dcterms:created xsi:type="dcterms:W3CDTF">2026-09-18T12:08:00Z</dcterms:created>
  <dcterms:modified xsi:type="dcterms:W3CDTF">2026-09-18T12:16:00Z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0x0101009AD04C396E63CC45BF135E8CD6472756</vt:lpwstr>
  </property>
  <property fmtid="{D5CDD505-2E9C-101B-9397-08002B2CF9AE}" pid="3" name="Order">
    <vt:r8>64800</vt:r8>
  </property>
  <property fmtid="{D5CDD505-2E9C-101B-9397-08002B2CF9AE}" pid="4" name="MediaServiceImageTags">
    <vt:lpwstr/>
  </property>
  <property fmtid="{D5CDD505-2E9C-101B-9397-08002B2CF9AE}" pid="5" name="MSIP_Label_fa1c1ca9-91b2-4501-a911-e360212ef7b0_Enabled">
    <vt:lpwstr>true</vt:lpwstr>
  </property>
  <property fmtid="{D5CDD505-2E9C-101B-9397-08002B2CF9AE}" pid="6" name="MSIP_Label_fa1c1ca9-91b2-4501-a911-e360212ef7b0_SetDate">
    <vt:lpwstr>2025-11-27T11:23:06Z</vt:lpwstr>
  </property>
  <property fmtid="{D5CDD505-2E9C-101B-9397-08002B2CF9AE}" pid="7" name="MSIP_Label_fa1c1ca9-91b2-4501-a911-e360212ef7b0_Method">
    <vt:lpwstr>Privileged</vt:lpwstr>
  </property>
  <property fmtid="{D5CDD505-2E9C-101B-9397-08002B2CF9AE}" pid="8" name="MSIP_Label_fa1c1ca9-91b2-4501-a911-e360212ef7b0_Name">
    <vt:lpwstr>Public</vt:lpwstr>
  </property>
  <property fmtid="{D5CDD505-2E9C-101B-9397-08002B2CF9AE}" pid="9" name="MSIP_Label_fa1c1ca9-91b2-4501-a911-e360212ef7b0_SiteId">
    <vt:lpwstr>18a9a35f-e678-46f2-90f0-7aa865d941c6</vt:lpwstr>
  </property>
  <property fmtid="{D5CDD505-2E9C-101B-9397-08002B2CF9AE}" pid="10" name="MSIP_Label_fa1c1ca9-91b2-4501-a911-e360212ef7b0_ActionId">
    <vt:lpwstr>30b42d71-b437-4dc3-a207-c441e9b65d09</vt:lpwstr>
  </property>
  <property fmtid="{D5CDD505-2E9C-101B-9397-08002B2CF9AE}" pid="11" name="MSIP_Label_fa1c1ca9-91b2-4501-a911-e360212ef7b0_ContentBits">
    <vt:lpwstr>0</vt:lpwstr>
  </property>
  <property fmtid="{D5CDD505-2E9C-101B-9397-08002B2CF9AE}" pid="12" name="MSIP_Label_fa1c1ca9-91b2-4501-a911-e360212ef7b0_Tag">
    <vt:lpwstr>10, 0, 1, 1</vt:lpwstr>
  </property>
  <property fmtid="{D5CDD505-2E9C-101B-9397-08002B2CF9AE}" pid="13" name="docLang">
    <vt:lpwstr>de</vt:lpwstr>
  </property>
</Properties>
</file>