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6F0E63" w:rsidP="001E7E0A">
            <w:pPr>
              <w:pStyle w:val="Datumsangabe"/>
            </w:pPr>
            <w:r>
              <w:t>11.04</w:t>
            </w:r>
            <w:r w:rsidR="00366C2F">
              <w:t>.2017</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F66BA8">
              <w:rPr>
                <w:noProof/>
              </w:rPr>
              <w:t>1</w:t>
            </w:r>
            <w:r w:rsidRPr="0087668E">
              <w:fldChar w:fldCharType="end"/>
            </w:r>
            <w:r w:rsidRPr="0087668E">
              <w:t>/</w:t>
            </w:r>
            <w:r w:rsidR="00F66BA8">
              <w:fldChar w:fldCharType="begin"/>
            </w:r>
            <w:r w:rsidR="00F66BA8">
              <w:instrText xml:space="preserve"> NUMPAGES   \* MERGEFORMAT </w:instrText>
            </w:r>
            <w:r w:rsidR="00F66BA8">
              <w:fldChar w:fldCharType="separate"/>
            </w:r>
            <w:r w:rsidR="00F66BA8">
              <w:rPr>
                <w:noProof/>
              </w:rPr>
              <w:t>2</w:t>
            </w:r>
            <w:r w:rsidR="00F66BA8">
              <w:rPr>
                <w:noProof/>
              </w:rPr>
              <w:fldChar w:fldCharType="end"/>
            </w:r>
          </w:p>
        </w:tc>
      </w:tr>
    </w:tbl>
    <w:p w:rsidR="00F4093A" w:rsidRDefault="00F4093A" w:rsidP="00F4093A"/>
    <w:p w:rsidR="00F4093A" w:rsidRDefault="006F0E63" w:rsidP="001958FF">
      <w:pPr>
        <w:pStyle w:val="Betreffzeile"/>
        <w:jc w:val="both"/>
      </w:pPr>
      <w:r>
        <w:t xml:space="preserve">Gelebte Nachbarschaftshilfe: </w:t>
      </w:r>
      <w:r w:rsidR="00E3777B">
        <w:t>gemeinsamer Einsatz bringt 16.000 Euro für die heilpäd</w:t>
      </w:r>
      <w:r w:rsidR="00E3777B">
        <w:t>a</w:t>
      </w:r>
      <w:r w:rsidR="00E3777B">
        <w:t>gogische integrative Kindertagesstätte in Duisburg-</w:t>
      </w:r>
      <w:proofErr w:type="spellStart"/>
      <w:r w:rsidR="00E3777B">
        <w:t>Beeckerwerth</w:t>
      </w:r>
      <w:proofErr w:type="spellEnd"/>
      <w:r w:rsidR="00E3777B">
        <w:t xml:space="preserve"> </w:t>
      </w:r>
    </w:p>
    <w:p w:rsidR="00E3777B" w:rsidRDefault="00E3777B" w:rsidP="000B23AA">
      <w:pPr>
        <w:jc w:val="both"/>
      </w:pPr>
    </w:p>
    <w:p w:rsidR="00547675" w:rsidRDefault="002144D1" w:rsidP="00473227">
      <w:pPr>
        <w:jc w:val="both"/>
        <w:rPr>
          <w:rFonts w:cs="Calibri"/>
        </w:rPr>
      </w:pPr>
      <w:r>
        <w:t>Ob ganz in die eigene Welt versunken oder im wilden Spiel mit anderen, ob mit Behind</w:t>
      </w:r>
      <w:r>
        <w:t>e</w:t>
      </w:r>
      <w:r>
        <w:t xml:space="preserve">rung, Entwicklungsverzögerung oder ohne Einschränkung: </w:t>
      </w:r>
      <w:r w:rsidR="00EA00C8">
        <w:t>in der heilpädagogischen inte</w:t>
      </w:r>
      <w:r w:rsidR="00EA00C8">
        <w:t>g</w:t>
      </w:r>
      <w:r w:rsidR="00EA00C8">
        <w:t xml:space="preserve">rativen </w:t>
      </w:r>
      <w:r w:rsidR="00547675">
        <w:t>Kindertagesstätte des Deutschen Roten Kreuzes im Duisburger Norden</w:t>
      </w:r>
      <w:r w:rsidR="00EA00C8">
        <w:t xml:space="preserve"> </w:t>
      </w:r>
      <w:r w:rsidR="00273CED">
        <w:t xml:space="preserve">wachsen </w:t>
      </w:r>
      <w:r w:rsidR="00C64FA5">
        <w:t>Kinder</w:t>
      </w:r>
      <w:r w:rsidR="00EA00C8">
        <w:t xml:space="preserve"> mit der Wahrnehmung auf, dass Vielfalt und Unterschiede </w:t>
      </w:r>
      <w:r w:rsidR="00273CED">
        <w:t xml:space="preserve">ganz </w:t>
      </w:r>
      <w:r w:rsidR="00EA00C8">
        <w:t>selbstverständlich zum Leben dazu ge</w:t>
      </w:r>
      <w:r w:rsidR="00273CED">
        <w:t xml:space="preserve">hören. </w:t>
      </w:r>
      <w:r w:rsidR="00FD6AB9">
        <w:t xml:space="preserve">Für die Entwicklung der Kleinsten in </w:t>
      </w:r>
      <w:r w:rsidR="0001491F">
        <w:t>ihrem eigenen</w:t>
      </w:r>
      <w:r w:rsidR="00FD6AB9">
        <w:t xml:space="preserve"> Tempo – ohne Über- oder Unterforderung – sind neben </w:t>
      </w:r>
      <w:r w:rsidR="00273CED" w:rsidRPr="00273CED">
        <w:t>der e</w:t>
      </w:r>
      <w:r w:rsidR="00EA00C8" w:rsidRPr="00273CED">
        <w:t xml:space="preserve">ngagierten therapeutischen Begleitung auch besonders konzipierte </w:t>
      </w:r>
      <w:r w:rsidR="00547675">
        <w:t>Spielzeuge notwendig. Der Spielplatz</w:t>
      </w:r>
      <w:r w:rsidR="00F560B4">
        <w:t xml:space="preserve"> im Außenbereich der KiTa</w:t>
      </w:r>
      <w:r w:rsidR="00B55D5C">
        <w:t xml:space="preserve"> kann nun dank des Einsatze</w:t>
      </w:r>
      <w:r w:rsidR="00547675">
        <w:t xml:space="preserve">s </w:t>
      </w:r>
      <w:r w:rsidR="00273CED" w:rsidRPr="00273CED">
        <w:rPr>
          <w:rFonts w:cs="Calibri"/>
        </w:rPr>
        <w:t>der Freiwilligen Feuer</w:t>
      </w:r>
      <w:r w:rsidR="00473227">
        <w:rPr>
          <w:rFonts w:cs="Calibri"/>
        </w:rPr>
        <w:t>wehr in Duisburg-Laar</w:t>
      </w:r>
      <w:r w:rsidR="00547675">
        <w:rPr>
          <w:rFonts w:cs="Calibri"/>
        </w:rPr>
        <w:t xml:space="preserve"> erweitert werden</w:t>
      </w:r>
      <w:r w:rsidR="00F560B4">
        <w:rPr>
          <w:rFonts w:cs="Calibri"/>
        </w:rPr>
        <w:t>; die gesammelten Spenden</w:t>
      </w:r>
      <w:r w:rsidR="00547675">
        <w:rPr>
          <w:rFonts w:cs="Calibri"/>
        </w:rPr>
        <w:t xml:space="preserve"> in Höhe von 11.000 Euro</w:t>
      </w:r>
      <w:r w:rsidR="00F560B4">
        <w:rPr>
          <w:rFonts w:cs="Calibri"/>
        </w:rPr>
        <w:t xml:space="preserve"> </w:t>
      </w:r>
      <w:r w:rsidR="00FD6AB9">
        <w:rPr>
          <w:rFonts w:cs="Calibri"/>
        </w:rPr>
        <w:t>ergänzt</w:t>
      </w:r>
      <w:r w:rsidR="00B55D5C">
        <w:rPr>
          <w:rFonts w:cs="Calibri"/>
        </w:rPr>
        <w:t>e</w:t>
      </w:r>
      <w:r w:rsidR="00F560B4">
        <w:rPr>
          <w:rFonts w:cs="Calibri"/>
        </w:rPr>
        <w:t xml:space="preserve"> der Stahlbereich von </w:t>
      </w:r>
      <w:r w:rsidR="00F66BA8">
        <w:rPr>
          <w:rFonts w:cs="Calibri"/>
        </w:rPr>
        <w:br/>
      </w:r>
      <w:proofErr w:type="spellStart"/>
      <w:r w:rsidR="00F560B4">
        <w:rPr>
          <w:rFonts w:cs="Calibri"/>
        </w:rPr>
        <w:t>thy</w:t>
      </w:r>
      <w:r w:rsidR="00F560B4">
        <w:rPr>
          <w:rFonts w:cs="Calibri"/>
        </w:rPr>
        <w:t>s</w:t>
      </w:r>
      <w:r w:rsidR="00F560B4">
        <w:rPr>
          <w:rFonts w:cs="Calibri"/>
        </w:rPr>
        <w:t>senkrupp</w:t>
      </w:r>
      <w:proofErr w:type="spellEnd"/>
      <w:r w:rsidR="00F560B4">
        <w:rPr>
          <w:rFonts w:cs="Calibri"/>
        </w:rPr>
        <w:t xml:space="preserve"> um weitere 5.000 Euro. </w:t>
      </w:r>
    </w:p>
    <w:p w:rsidR="00547675" w:rsidRDefault="00547675" w:rsidP="00473227">
      <w:pPr>
        <w:jc w:val="both"/>
        <w:rPr>
          <w:rFonts w:cs="Calibri"/>
        </w:rPr>
      </w:pPr>
    </w:p>
    <w:p w:rsidR="00473227" w:rsidRDefault="00F560B4" w:rsidP="00473227">
      <w:pPr>
        <w:jc w:val="both"/>
        <w:rPr>
          <w:rFonts w:cs="Calibri"/>
        </w:rPr>
      </w:pPr>
      <w:r w:rsidRPr="00273CED">
        <w:rPr>
          <w:rFonts w:cs="Calibri"/>
        </w:rPr>
        <w:t xml:space="preserve">„Die Freude ist bei allen Beteiligten immer wieder groß und das Engagement seit vielen Jahren ungebrochen“, freut sich Klaus </w:t>
      </w:r>
      <w:proofErr w:type="spellStart"/>
      <w:r w:rsidRPr="00273CED">
        <w:rPr>
          <w:rFonts w:cs="Calibri"/>
        </w:rPr>
        <w:t>Elshoff</w:t>
      </w:r>
      <w:proofErr w:type="spellEnd"/>
      <w:r>
        <w:rPr>
          <w:rFonts w:cs="Calibri"/>
        </w:rPr>
        <w:t xml:space="preserve">, der erster Vorsitzender des Fördervereins der Freiwilligen Feuerwehr. </w:t>
      </w:r>
      <w:r w:rsidRPr="00273CED">
        <w:rPr>
          <w:rFonts w:cs="Calibri"/>
        </w:rPr>
        <w:t>Seit über 25 Jahren organisiert der Löschtrupp 201 unte</w:t>
      </w:r>
      <w:r w:rsidRPr="00273CED">
        <w:rPr>
          <w:rFonts w:cs="Calibri"/>
        </w:rPr>
        <w:t>r</w:t>
      </w:r>
      <w:r w:rsidRPr="00273CED">
        <w:rPr>
          <w:rFonts w:cs="Calibri"/>
        </w:rPr>
        <w:t xml:space="preserve">schiedlichste Aktionen wie Feste, Spendenaufrufe oder den Verkauf selbstgeschlagener Weihnachtsbäume. Auch die Arbeitskollegen </w:t>
      </w:r>
      <w:r>
        <w:rPr>
          <w:rFonts w:cs="Calibri"/>
        </w:rPr>
        <w:t xml:space="preserve">des </w:t>
      </w:r>
      <w:r w:rsidRPr="00273CED">
        <w:rPr>
          <w:rFonts w:cs="Calibri"/>
        </w:rPr>
        <w:t>Planungsingenieur</w:t>
      </w:r>
      <w:r>
        <w:rPr>
          <w:rFonts w:cs="Calibri"/>
        </w:rPr>
        <w:t>s</w:t>
      </w:r>
      <w:r w:rsidRPr="00273CED">
        <w:rPr>
          <w:rFonts w:cs="Calibri"/>
        </w:rPr>
        <w:t xml:space="preserve"> </w:t>
      </w:r>
      <w:r>
        <w:rPr>
          <w:rFonts w:cs="Calibri"/>
        </w:rPr>
        <w:t xml:space="preserve">bei thyssenkrupp </w:t>
      </w:r>
      <w:r w:rsidRPr="00273CED">
        <w:rPr>
          <w:rFonts w:cs="Calibri"/>
        </w:rPr>
        <w:t>unterstützen die Initiative</w:t>
      </w:r>
      <w:r>
        <w:rPr>
          <w:rFonts w:cs="Calibri"/>
        </w:rPr>
        <w:t xml:space="preserve"> ihres Kollegen</w:t>
      </w:r>
      <w:r w:rsidRPr="00273CED">
        <w:rPr>
          <w:rFonts w:cs="Calibri"/>
        </w:rPr>
        <w:t xml:space="preserve"> mit eigenen Aktio</w:t>
      </w:r>
      <w:r>
        <w:rPr>
          <w:rFonts w:cs="Calibri"/>
        </w:rPr>
        <w:t>nen. „</w:t>
      </w:r>
      <w:r w:rsidR="00547675">
        <w:rPr>
          <w:rFonts w:cs="Calibri"/>
        </w:rPr>
        <w:t>D</w:t>
      </w:r>
      <w:r>
        <w:rPr>
          <w:rFonts w:cs="Calibri"/>
        </w:rPr>
        <w:t>urch die</w:t>
      </w:r>
      <w:r w:rsidR="00547675">
        <w:rPr>
          <w:rFonts w:cs="Calibri"/>
        </w:rPr>
        <w:t xml:space="preserve"> Spendenallianz</w:t>
      </w:r>
      <w:r>
        <w:rPr>
          <w:rFonts w:cs="Calibri"/>
        </w:rPr>
        <w:t xml:space="preserve"> mit ehrenamtlich Engagierten und dem</w:t>
      </w:r>
      <w:r w:rsidR="00FD6AB9">
        <w:rPr>
          <w:rFonts w:cs="Calibri"/>
        </w:rPr>
        <w:t xml:space="preserve"> Beitrag von thyssenkrupp</w:t>
      </w:r>
      <w:r>
        <w:rPr>
          <w:rFonts w:cs="Calibri"/>
        </w:rPr>
        <w:t xml:space="preserve"> </w:t>
      </w:r>
      <w:r w:rsidR="00547675">
        <w:rPr>
          <w:rFonts w:cs="Calibri"/>
        </w:rPr>
        <w:t>konnten in den letzten Jahren so bereits 230.000</w:t>
      </w:r>
      <w:r w:rsidR="00473227" w:rsidRPr="00273CED">
        <w:rPr>
          <w:rFonts w:cs="Calibri"/>
        </w:rPr>
        <w:t xml:space="preserve"> Euro</w:t>
      </w:r>
      <w:r w:rsidR="00547675">
        <w:rPr>
          <w:rFonts w:cs="Calibri"/>
        </w:rPr>
        <w:t xml:space="preserve"> für die Arbeit in der KiTa </w:t>
      </w:r>
      <w:r w:rsidR="00FD6AB9">
        <w:rPr>
          <w:rFonts w:cs="Calibri"/>
        </w:rPr>
        <w:t>gesammelt</w:t>
      </w:r>
      <w:r>
        <w:rPr>
          <w:rFonts w:cs="Calibri"/>
        </w:rPr>
        <w:t xml:space="preserve"> werden“, so </w:t>
      </w:r>
      <w:proofErr w:type="spellStart"/>
      <w:r>
        <w:rPr>
          <w:rFonts w:cs="Calibri"/>
        </w:rPr>
        <w:t>Elshoff</w:t>
      </w:r>
      <w:proofErr w:type="spellEnd"/>
      <w:r>
        <w:rPr>
          <w:rFonts w:cs="Calibri"/>
        </w:rPr>
        <w:t xml:space="preserve">. </w:t>
      </w:r>
    </w:p>
    <w:p w:rsidR="00F560B4" w:rsidRPr="00273CED" w:rsidRDefault="00F560B4" w:rsidP="00473227">
      <w:pPr>
        <w:jc w:val="both"/>
        <w:rPr>
          <w:rFonts w:cs="Calibri"/>
        </w:rPr>
      </w:pPr>
    </w:p>
    <w:p w:rsidR="00273CED" w:rsidRDefault="00473227" w:rsidP="00273CED">
      <w:pPr>
        <w:jc w:val="both"/>
        <w:rPr>
          <w:rFonts w:cs="Calibri"/>
          <w:b/>
        </w:rPr>
      </w:pPr>
      <w:r>
        <w:rPr>
          <w:rFonts w:cs="Calibri"/>
          <w:b/>
        </w:rPr>
        <w:t xml:space="preserve">Gemeinsam, aber </w:t>
      </w:r>
      <w:r w:rsidR="00273CED" w:rsidRPr="00273CED">
        <w:rPr>
          <w:rFonts w:cs="Calibri"/>
          <w:b/>
        </w:rPr>
        <w:t>bedürfnisgerecht: Spi</w:t>
      </w:r>
      <w:r>
        <w:rPr>
          <w:rFonts w:cs="Calibri"/>
          <w:b/>
        </w:rPr>
        <w:t xml:space="preserve">elewelten mit heilpädagogischem </w:t>
      </w:r>
      <w:r w:rsidR="00273CED" w:rsidRPr="00273CED">
        <w:rPr>
          <w:rFonts w:cs="Calibri"/>
          <w:b/>
        </w:rPr>
        <w:t>Konzept</w:t>
      </w:r>
    </w:p>
    <w:p w:rsidR="00473227" w:rsidRPr="00273CED" w:rsidRDefault="00473227" w:rsidP="00273CED">
      <w:pPr>
        <w:jc w:val="both"/>
        <w:rPr>
          <w:rFonts w:cs="Calibri"/>
          <w:b/>
        </w:rPr>
      </w:pPr>
    </w:p>
    <w:p w:rsidR="0001491F" w:rsidRPr="0001491F" w:rsidRDefault="00273CED" w:rsidP="0001491F">
      <w:pPr>
        <w:rPr>
          <w:color w:val="auto"/>
          <w:szCs w:val="20"/>
        </w:rPr>
      </w:pPr>
      <w:r w:rsidRPr="00273CED">
        <w:rPr>
          <w:rFonts w:cs="Calibri"/>
        </w:rPr>
        <w:t>Aus gutem Grund fließen die Mittel schon seit einigen Jahren in die Gestaltung des Auße</w:t>
      </w:r>
      <w:r w:rsidRPr="00273CED">
        <w:rPr>
          <w:rFonts w:cs="Calibri"/>
        </w:rPr>
        <w:t>n</w:t>
      </w:r>
      <w:r w:rsidRPr="00273CED">
        <w:rPr>
          <w:rFonts w:cs="Calibri"/>
        </w:rPr>
        <w:t>geländes, denn, so erklärt Petra Schors</w:t>
      </w:r>
      <w:r w:rsidR="00F560B4">
        <w:rPr>
          <w:rFonts w:cs="Calibri"/>
        </w:rPr>
        <w:t>, die Leiterin der KiTa</w:t>
      </w:r>
      <w:r w:rsidRPr="00273CED">
        <w:rPr>
          <w:rFonts w:cs="Calibri"/>
        </w:rPr>
        <w:t>: „Hier kommen alle Kinder mit und ohne Förderbedarf zusammen. Hier können sie spielen, alles andere vergessen und sich ganz auf das gemeinsame Erleben einlassen. Wir möchten den Kindern, die mit unte</w:t>
      </w:r>
      <w:r w:rsidRPr="00273CED">
        <w:rPr>
          <w:rFonts w:cs="Calibri"/>
        </w:rPr>
        <w:t>r</w:t>
      </w:r>
      <w:r w:rsidRPr="00273CED">
        <w:rPr>
          <w:rFonts w:cs="Calibri"/>
        </w:rPr>
        <w:t>schiedlichen Hintergründen und Bedürfnissen zu uns kommen, ein liebevolles Umfeld und eine Atmosphäre bieten, die sie auffängt und trägt.“ Verwirklichen</w:t>
      </w:r>
      <w:r w:rsidR="00FD6AB9">
        <w:rPr>
          <w:rFonts w:cs="Calibri"/>
        </w:rPr>
        <w:t xml:space="preserve"> ließe</w:t>
      </w:r>
      <w:r w:rsidRPr="00273CED">
        <w:rPr>
          <w:rFonts w:cs="Calibri"/>
        </w:rPr>
        <w:t xml:space="preserve"> sich dieser Ansatz einzig dank der Spendenbereitschaft der KiTa-Nachbarn aus dem Duisburger Norden. Mit der nun überreichten Summe </w:t>
      </w:r>
      <w:r w:rsidRPr="0001491F">
        <w:rPr>
          <w:rFonts w:cs="Calibri"/>
          <w:color w:val="auto"/>
          <w:szCs w:val="20"/>
        </w:rPr>
        <w:t xml:space="preserve">soll </w:t>
      </w:r>
      <w:r w:rsidR="0001491F" w:rsidRPr="0001491F">
        <w:rPr>
          <w:color w:val="auto"/>
          <w:szCs w:val="20"/>
        </w:rPr>
        <w:t>eine barrierefreie, naturnahe Sandkastenlandschaft g</w:t>
      </w:r>
      <w:r w:rsidR="0001491F" w:rsidRPr="0001491F">
        <w:rPr>
          <w:color w:val="auto"/>
          <w:szCs w:val="20"/>
        </w:rPr>
        <w:t>e</w:t>
      </w:r>
      <w:r w:rsidR="0001491F" w:rsidRPr="0001491F">
        <w:rPr>
          <w:color w:val="auto"/>
          <w:szCs w:val="20"/>
        </w:rPr>
        <w:t xml:space="preserve">baut werden. </w:t>
      </w:r>
    </w:p>
    <w:p w:rsidR="00273CED" w:rsidRDefault="00273CED" w:rsidP="00273CED">
      <w:pPr>
        <w:jc w:val="both"/>
        <w:rPr>
          <w:rFonts w:cs="Calibri"/>
        </w:rPr>
      </w:pPr>
    </w:p>
    <w:p w:rsidR="00FD6AB9" w:rsidRDefault="00473227" w:rsidP="00FD6AB9">
      <w:pPr>
        <w:jc w:val="both"/>
        <w:rPr>
          <w:rFonts w:cs="Arial"/>
          <w:szCs w:val="20"/>
        </w:rPr>
      </w:pPr>
      <w:r w:rsidRPr="0051684D">
        <w:rPr>
          <w:rFonts w:cs="Arial"/>
          <w:szCs w:val="20"/>
        </w:rPr>
        <w:lastRenderedPageBreak/>
        <w:t xml:space="preserve">Ab dem </w:t>
      </w:r>
      <w:r w:rsidR="00FD6AB9">
        <w:rPr>
          <w:rFonts w:cs="Arial"/>
          <w:szCs w:val="20"/>
        </w:rPr>
        <w:t>dritten</w:t>
      </w:r>
      <w:r w:rsidRPr="0051684D">
        <w:rPr>
          <w:rFonts w:cs="Arial"/>
          <w:szCs w:val="20"/>
        </w:rPr>
        <w:t xml:space="preserve"> Lebensjahr bis zur Einschulung werden alle Kinder gemeinsam in Klei</w:t>
      </w:r>
      <w:r w:rsidRPr="0051684D">
        <w:rPr>
          <w:rFonts w:cs="Arial"/>
          <w:szCs w:val="20"/>
        </w:rPr>
        <w:t>n</w:t>
      </w:r>
      <w:r w:rsidRPr="0051684D">
        <w:rPr>
          <w:rFonts w:cs="Arial"/>
          <w:szCs w:val="20"/>
        </w:rPr>
        <w:t>gruppen- und Einzelarbeit betreut; dann gemeinsam, denn - so der Grundsatz der KiTa - Entwick</w:t>
      </w:r>
      <w:r w:rsidR="0051684D" w:rsidRPr="0051684D">
        <w:rPr>
          <w:rFonts w:cs="Arial"/>
          <w:szCs w:val="20"/>
        </w:rPr>
        <w:t>lungsverzögerungen oder -</w:t>
      </w:r>
      <w:r w:rsidRPr="0051684D">
        <w:rPr>
          <w:rFonts w:cs="Arial"/>
          <w:szCs w:val="20"/>
        </w:rPr>
        <w:t xml:space="preserve">auffälligkeiten stellen keinen Grund zur Ausgrenzung dar, sondern bieten die Chance, vielfältige soziale Erfahrungen zu sammeln. </w:t>
      </w:r>
    </w:p>
    <w:p w:rsidR="00FD6AB9" w:rsidRDefault="00FD6AB9" w:rsidP="00FD6AB9">
      <w:pPr>
        <w:jc w:val="both"/>
        <w:rPr>
          <w:rFonts w:cs="Arial"/>
          <w:szCs w:val="20"/>
        </w:rPr>
      </w:pPr>
    </w:p>
    <w:p w:rsidR="00473227" w:rsidRPr="0051684D" w:rsidRDefault="0051684D" w:rsidP="00FD6AB9">
      <w:pPr>
        <w:jc w:val="both"/>
        <w:rPr>
          <w:rFonts w:cs="Calibri"/>
          <w:szCs w:val="20"/>
        </w:rPr>
      </w:pPr>
      <w:r w:rsidRPr="0051684D">
        <w:rPr>
          <w:rFonts w:cs="Calibri"/>
          <w:szCs w:val="20"/>
        </w:rPr>
        <w:t xml:space="preserve">„Für uns ist die langjährige Unterstützung der KiTa </w:t>
      </w:r>
      <w:proofErr w:type="spellStart"/>
      <w:r w:rsidRPr="0051684D">
        <w:rPr>
          <w:rFonts w:cs="Calibri"/>
          <w:szCs w:val="20"/>
        </w:rPr>
        <w:t>Beeckerwerth</w:t>
      </w:r>
      <w:proofErr w:type="spellEnd"/>
      <w:r w:rsidRPr="0051684D">
        <w:rPr>
          <w:rFonts w:cs="Calibri"/>
          <w:szCs w:val="20"/>
        </w:rPr>
        <w:t xml:space="preserve"> inzwischen eine wichtige</w:t>
      </w:r>
      <w:r w:rsidR="00FD6AB9">
        <w:rPr>
          <w:rFonts w:cs="Calibri"/>
          <w:szCs w:val="20"/>
        </w:rPr>
        <w:t xml:space="preserve"> und liebgewonnene</w:t>
      </w:r>
      <w:r w:rsidRPr="0051684D">
        <w:rPr>
          <w:rFonts w:cs="Calibri"/>
          <w:szCs w:val="20"/>
        </w:rPr>
        <w:t xml:space="preserve"> Tradition. Aktionen wie diese machen eine gute Nachbarschaft aus“, </w:t>
      </w:r>
      <w:r w:rsidR="00B55D5C">
        <w:rPr>
          <w:rFonts w:cs="Arial"/>
          <w:szCs w:val="20"/>
        </w:rPr>
        <w:t>sagt</w:t>
      </w:r>
      <w:r w:rsidR="00473227" w:rsidRPr="0051684D">
        <w:rPr>
          <w:rFonts w:cs="Arial"/>
          <w:szCs w:val="20"/>
        </w:rPr>
        <w:t xml:space="preserve"> Thomas Schlenz, Schirmherr der Spendenaktion und Personalvorstan</w:t>
      </w:r>
      <w:bookmarkStart w:id="0" w:name="_GoBack"/>
      <w:bookmarkEnd w:id="0"/>
      <w:r w:rsidR="00473227" w:rsidRPr="0051684D">
        <w:rPr>
          <w:rFonts w:cs="Arial"/>
          <w:szCs w:val="20"/>
        </w:rPr>
        <w:t xml:space="preserve">d der </w:t>
      </w:r>
      <w:r w:rsidR="00F66BA8">
        <w:rPr>
          <w:rFonts w:cs="Arial"/>
          <w:szCs w:val="20"/>
        </w:rPr>
        <w:br/>
      </w:r>
      <w:proofErr w:type="spellStart"/>
      <w:r w:rsidR="00473227" w:rsidRPr="0051684D">
        <w:rPr>
          <w:rFonts w:cs="Arial"/>
          <w:szCs w:val="20"/>
        </w:rPr>
        <w:t>thysse</w:t>
      </w:r>
      <w:r w:rsidR="00473227" w:rsidRPr="0051684D">
        <w:rPr>
          <w:rFonts w:cs="Arial"/>
          <w:szCs w:val="20"/>
        </w:rPr>
        <w:t>n</w:t>
      </w:r>
      <w:r w:rsidR="00473227" w:rsidRPr="0051684D">
        <w:rPr>
          <w:rFonts w:cs="Arial"/>
          <w:szCs w:val="20"/>
        </w:rPr>
        <w:t>krupp</w:t>
      </w:r>
      <w:proofErr w:type="spellEnd"/>
      <w:r w:rsidR="00473227" w:rsidRPr="0051684D">
        <w:rPr>
          <w:rFonts w:cs="Arial"/>
          <w:szCs w:val="20"/>
        </w:rPr>
        <w:t xml:space="preserve"> Steel Europe AG. </w:t>
      </w:r>
    </w:p>
    <w:p w:rsidR="00473227" w:rsidRPr="00DC4081" w:rsidRDefault="00473227" w:rsidP="00FD6AB9">
      <w:pPr>
        <w:spacing w:line="360" w:lineRule="auto"/>
        <w:jc w:val="both"/>
        <w:rPr>
          <w:rFonts w:asciiTheme="majorHAnsi" w:hAnsiTheme="majorHAnsi" w:cs="Arial"/>
          <w:sz w:val="22"/>
        </w:rPr>
      </w:pPr>
    </w:p>
    <w:p w:rsidR="00957075" w:rsidRDefault="00957075" w:rsidP="00957075">
      <w:r>
        <w:t>Ansprechpartner:</w:t>
      </w:r>
    </w:p>
    <w:p w:rsidR="00957075" w:rsidRDefault="00957075" w:rsidP="00957075">
      <w:r>
        <w:t xml:space="preserve">thyssenkrupp </w:t>
      </w:r>
      <w:r w:rsidR="009772C9">
        <w:t>Steel</w:t>
      </w:r>
      <w:r w:rsidR="00530EEE">
        <w:t xml:space="preserve"> Europe AG </w:t>
      </w:r>
    </w:p>
    <w:p w:rsidR="00957075" w:rsidRDefault="009772C9" w:rsidP="00957075">
      <w:r>
        <w:t>Erik Walner</w:t>
      </w:r>
    </w:p>
    <w:p w:rsidR="00957075" w:rsidRDefault="009772C9" w:rsidP="00957075">
      <w:r>
        <w:t>Leiter Media Relations</w:t>
      </w:r>
    </w:p>
    <w:p w:rsidR="00957075" w:rsidRDefault="00957075" w:rsidP="00957075">
      <w:r>
        <w:t>T: +</w:t>
      </w:r>
      <w:r w:rsidR="009772C9">
        <w:t>49 203 52</w:t>
      </w:r>
      <w:r w:rsidR="009772C9">
        <w:rPr>
          <w:rFonts w:ascii="Arial" w:hAnsi="Arial" w:cs="Arial"/>
        </w:rPr>
        <w:t> </w:t>
      </w:r>
      <w:r w:rsidR="009772C9">
        <w:t>-</w:t>
      </w:r>
      <w:r w:rsidR="009772C9">
        <w:rPr>
          <w:rFonts w:ascii="Arial" w:hAnsi="Arial" w:cs="Arial"/>
        </w:rPr>
        <w:t> </w:t>
      </w:r>
      <w:r w:rsidR="009772C9">
        <w:t>45130</w:t>
      </w:r>
    </w:p>
    <w:p w:rsidR="009772C9" w:rsidRDefault="009772C9" w:rsidP="009772C9">
      <w:r>
        <w:t>erik.walner@thyssenkrupp.com</w:t>
      </w:r>
    </w:p>
    <w:p w:rsidR="009772C9" w:rsidRPr="006F0E63" w:rsidRDefault="009772C9" w:rsidP="009772C9">
      <w:pPr>
        <w:rPr>
          <w:lang w:val="en-GB"/>
        </w:rPr>
      </w:pPr>
      <w:r w:rsidRPr="006F0E63">
        <w:rPr>
          <w:lang w:val="en-GB"/>
        </w:rPr>
        <w:t xml:space="preserve">www.thyssenkrupp-steel.com </w:t>
      </w:r>
    </w:p>
    <w:p w:rsidR="00957075" w:rsidRPr="006F0E63" w:rsidRDefault="00957075" w:rsidP="00957075">
      <w:pPr>
        <w:rPr>
          <w:lang w:val="en-GB"/>
        </w:rPr>
      </w:pPr>
    </w:p>
    <w:p w:rsidR="00010392" w:rsidRDefault="00557D40" w:rsidP="00841D01">
      <w:pPr>
        <w:rPr>
          <w:lang w:val="en-US"/>
        </w:rPr>
      </w:pPr>
      <w:r w:rsidRPr="00B87D83">
        <w:rPr>
          <w:lang w:val="en-US"/>
        </w:rPr>
        <w:t>Company blog:</w:t>
      </w:r>
      <w:r>
        <w:rPr>
          <w:lang w:val="en-US"/>
        </w:rPr>
        <w:t xml:space="preserve"> </w:t>
      </w:r>
      <w:hyperlink r:id="rId9" w:history="1">
        <w:r w:rsidRPr="00557D40">
          <w:rPr>
            <w:rStyle w:val="Hyperlink"/>
            <w:rFonts w:ascii="TKTypeRegular" w:hAnsi="TKTypeRegular"/>
            <w:lang w:val="en-US"/>
          </w:rPr>
          <w:t>https://engineered.thyssenkrupp.com</w:t>
        </w:r>
      </w:hyperlink>
    </w:p>
    <w:sectPr w:rsidR="00010392"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B9" w:rsidRDefault="00D268B9" w:rsidP="005B5ABA">
      <w:pPr>
        <w:spacing w:line="240" w:lineRule="auto"/>
      </w:pPr>
      <w:r>
        <w:separator/>
      </w:r>
    </w:p>
  </w:endnote>
  <w:endnote w:type="continuationSeparator" w:id="0">
    <w:p w:rsidR="00D268B9" w:rsidRDefault="00D268B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954F844" wp14:editId="5BC537D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93D79E7" wp14:editId="567A5BF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B9" w:rsidRDefault="00D268B9" w:rsidP="005B5ABA">
      <w:pPr>
        <w:spacing w:line="240" w:lineRule="auto"/>
      </w:pPr>
      <w:r>
        <w:separator/>
      </w:r>
    </w:p>
  </w:footnote>
  <w:footnote w:type="continuationSeparator" w:id="0">
    <w:p w:rsidR="00D268B9" w:rsidRDefault="00D268B9"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7675DF7" wp14:editId="538CBCA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92EFA8F" wp14:editId="7A4F254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F2F82" w:rsidP="001E7E0A">
                          <w:pPr>
                            <w:pStyle w:val="Datumsangabe"/>
                          </w:pPr>
                          <w:fldSimple w:instr=" STYLEREF  Datumsangabe  \* MERGEFORMAT ">
                            <w:r w:rsidR="00F66BA8">
                              <w:rPr>
                                <w:noProof/>
                              </w:rPr>
                              <w:t>11.04.2017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F66BA8">
                            <w:rPr>
                              <w:noProof/>
                            </w:rPr>
                            <w:t>2</w:t>
                          </w:r>
                          <w:r>
                            <w:fldChar w:fldCharType="end"/>
                          </w:r>
                          <w:r>
                            <w:t>/</w:t>
                          </w:r>
                          <w:r w:rsidR="00F66BA8">
                            <w:fldChar w:fldCharType="begin"/>
                          </w:r>
                          <w:r w:rsidR="00F66BA8">
                            <w:instrText xml:space="preserve"> NUMPAGES   \* MERGEFORMAT </w:instrText>
                          </w:r>
                          <w:r w:rsidR="00F66BA8">
                            <w:fldChar w:fldCharType="separate"/>
                          </w:r>
                          <w:r w:rsidR="00F66BA8">
                            <w:rPr>
                              <w:noProof/>
                            </w:rPr>
                            <w:t>2</w:t>
                          </w:r>
                          <w:r w:rsidR="00F66BA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F2F82" w:rsidP="001E7E0A">
                    <w:pPr>
                      <w:pStyle w:val="Datumsangabe"/>
                    </w:pPr>
                    <w:fldSimple w:instr=" STYLEREF  Datumsangabe  \* MERGEFORMAT ">
                      <w:r w:rsidR="00F66BA8">
                        <w:rPr>
                          <w:noProof/>
                        </w:rPr>
                        <w:t>11.04.2017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F66BA8">
                      <w:rPr>
                        <w:noProof/>
                      </w:rPr>
                      <w:t>2</w:t>
                    </w:r>
                    <w:r>
                      <w:fldChar w:fldCharType="end"/>
                    </w:r>
                    <w:r>
                      <w:t>/</w:t>
                    </w:r>
                    <w:r w:rsidR="00F66BA8">
                      <w:fldChar w:fldCharType="begin"/>
                    </w:r>
                    <w:r w:rsidR="00F66BA8">
                      <w:instrText xml:space="preserve"> NUMPAGES   \* MERGEFORMAT </w:instrText>
                    </w:r>
                    <w:r w:rsidR="00F66BA8">
                      <w:fldChar w:fldCharType="separate"/>
                    </w:r>
                    <w:r w:rsidR="00F66BA8">
                      <w:rPr>
                        <w:noProof/>
                      </w:rPr>
                      <w:t>2</w:t>
                    </w:r>
                    <w:r w:rsidR="00F66BA8">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7FB5B71" wp14:editId="40EFC3F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2.5pt" o:bullet="t">
        <v:imagedata r:id="rId1" o:title="Bullet_blau_RGB_klein"/>
      </v:shape>
    </w:pict>
  </w:numPicBullet>
  <w:numPicBullet w:numPicBulletId="1">
    <w:pict>
      <v:shape id="_x0000_i1027" type="#_x0000_t75" style="width:2.5pt;height:2.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3973"/>
    <w:rsid w:val="000143CF"/>
    <w:rsid w:val="0001491F"/>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B23AA"/>
    <w:rsid w:val="000D4D6C"/>
    <w:rsid w:val="000E478B"/>
    <w:rsid w:val="000F62A0"/>
    <w:rsid w:val="00102C50"/>
    <w:rsid w:val="001306E1"/>
    <w:rsid w:val="001364F9"/>
    <w:rsid w:val="001451D3"/>
    <w:rsid w:val="00146600"/>
    <w:rsid w:val="001861FA"/>
    <w:rsid w:val="001958FF"/>
    <w:rsid w:val="001A259A"/>
    <w:rsid w:val="001A6CD7"/>
    <w:rsid w:val="001B118B"/>
    <w:rsid w:val="001B5D61"/>
    <w:rsid w:val="001C001F"/>
    <w:rsid w:val="001C031C"/>
    <w:rsid w:val="001C5486"/>
    <w:rsid w:val="001E7E0A"/>
    <w:rsid w:val="002144D1"/>
    <w:rsid w:val="0022554F"/>
    <w:rsid w:val="00243C72"/>
    <w:rsid w:val="0024653B"/>
    <w:rsid w:val="00265BD0"/>
    <w:rsid w:val="00273CED"/>
    <w:rsid w:val="002C62A1"/>
    <w:rsid w:val="002D1B27"/>
    <w:rsid w:val="002E2CC9"/>
    <w:rsid w:val="00304A38"/>
    <w:rsid w:val="00311793"/>
    <w:rsid w:val="00315E81"/>
    <w:rsid w:val="00323E6F"/>
    <w:rsid w:val="003312D4"/>
    <w:rsid w:val="003412BB"/>
    <w:rsid w:val="003440A4"/>
    <w:rsid w:val="00347759"/>
    <w:rsid w:val="003611C0"/>
    <w:rsid w:val="00366C2F"/>
    <w:rsid w:val="00372E6F"/>
    <w:rsid w:val="00374CE1"/>
    <w:rsid w:val="00381121"/>
    <w:rsid w:val="003857D6"/>
    <w:rsid w:val="00386EDA"/>
    <w:rsid w:val="00394191"/>
    <w:rsid w:val="003A2163"/>
    <w:rsid w:val="003B1E7E"/>
    <w:rsid w:val="003B516D"/>
    <w:rsid w:val="003C3F58"/>
    <w:rsid w:val="00402E5D"/>
    <w:rsid w:val="00424DC1"/>
    <w:rsid w:val="00442880"/>
    <w:rsid w:val="004454A2"/>
    <w:rsid w:val="00457F9F"/>
    <w:rsid w:val="00466E32"/>
    <w:rsid w:val="00467F61"/>
    <w:rsid w:val="00473227"/>
    <w:rsid w:val="00477103"/>
    <w:rsid w:val="00480667"/>
    <w:rsid w:val="00485FCD"/>
    <w:rsid w:val="00490007"/>
    <w:rsid w:val="004C1133"/>
    <w:rsid w:val="004C43B9"/>
    <w:rsid w:val="004D1918"/>
    <w:rsid w:val="004D4520"/>
    <w:rsid w:val="004E1549"/>
    <w:rsid w:val="004F3F4D"/>
    <w:rsid w:val="004F603C"/>
    <w:rsid w:val="005028EC"/>
    <w:rsid w:val="00502CE9"/>
    <w:rsid w:val="0050798B"/>
    <w:rsid w:val="00515661"/>
    <w:rsid w:val="005159E6"/>
    <w:rsid w:val="0051684D"/>
    <w:rsid w:val="0052707C"/>
    <w:rsid w:val="00530EEE"/>
    <w:rsid w:val="005356B9"/>
    <w:rsid w:val="00540C6E"/>
    <w:rsid w:val="00544BC4"/>
    <w:rsid w:val="00547675"/>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3BC4"/>
    <w:rsid w:val="00606EE4"/>
    <w:rsid w:val="00614B87"/>
    <w:rsid w:val="00624C9D"/>
    <w:rsid w:val="006366E0"/>
    <w:rsid w:val="006870AC"/>
    <w:rsid w:val="00690122"/>
    <w:rsid w:val="006977CF"/>
    <w:rsid w:val="006C4DE2"/>
    <w:rsid w:val="006D2BC1"/>
    <w:rsid w:val="006E5B34"/>
    <w:rsid w:val="006F0E63"/>
    <w:rsid w:val="007065C5"/>
    <w:rsid w:val="007226A9"/>
    <w:rsid w:val="00741356"/>
    <w:rsid w:val="00743CA5"/>
    <w:rsid w:val="00755DC2"/>
    <w:rsid w:val="00777040"/>
    <w:rsid w:val="00785030"/>
    <w:rsid w:val="007B21C7"/>
    <w:rsid w:val="007B7169"/>
    <w:rsid w:val="007C2073"/>
    <w:rsid w:val="007C45CE"/>
    <w:rsid w:val="007C6F64"/>
    <w:rsid w:val="007D2DC3"/>
    <w:rsid w:val="007D3550"/>
    <w:rsid w:val="00805166"/>
    <w:rsid w:val="00806FFB"/>
    <w:rsid w:val="0083279D"/>
    <w:rsid w:val="00841D01"/>
    <w:rsid w:val="00855504"/>
    <w:rsid w:val="0085632E"/>
    <w:rsid w:val="00874877"/>
    <w:rsid w:val="0087668E"/>
    <w:rsid w:val="008A7BF0"/>
    <w:rsid w:val="008B3481"/>
    <w:rsid w:val="008B6309"/>
    <w:rsid w:val="008C4331"/>
    <w:rsid w:val="008D1C62"/>
    <w:rsid w:val="008D3DFA"/>
    <w:rsid w:val="008E7176"/>
    <w:rsid w:val="008F1C7C"/>
    <w:rsid w:val="008F2FF4"/>
    <w:rsid w:val="009110E9"/>
    <w:rsid w:val="00922375"/>
    <w:rsid w:val="0092247E"/>
    <w:rsid w:val="00957075"/>
    <w:rsid w:val="009772C9"/>
    <w:rsid w:val="0098312D"/>
    <w:rsid w:val="009A2335"/>
    <w:rsid w:val="009B57CB"/>
    <w:rsid w:val="009B6480"/>
    <w:rsid w:val="009B6F32"/>
    <w:rsid w:val="009B72A2"/>
    <w:rsid w:val="009C0EFE"/>
    <w:rsid w:val="009D2BE0"/>
    <w:rsid w:val="009F576B"/>
    <w:rsid w:val="00A16F76"/>
    <w:rsid w:val="00A429FE"/>
    <w:rsid w:val="00A51FAE"/>
    <w:rsid w:val="00A54FA1"/>
    <w:rsid w:val="00A67B90"/>
    <w:rsid w:val="00A70C82"/>
    <w:rsid w:val="00A70ED2"/>
    <w:rsid w:val="00AC49B6"/>
    <w:rsid w:val="00AD1CF1"/>
    <w:rsid w:val="00AD28B9"/>
    <w:rsid w:val="00AE0DFC"/>
    <w:rsid w:val="00AF2F82"/>
    <w:rsid w:val="00AF4318"/>
    <w:rsid w:val="00AF75F1"/>
    <w:rsid w:val="00B147E8"/>
    <w:rsid w:val="00B55D5C"/>
    <w:rsid w:val="00B56DC4"/>
    <w:rsid w:val="00B579A7"/>
    <w:rsid w:val="00B61DEE"/>
    <w:rsid w:val="00B77C8B"/>
    <w:rsid w:val="00B846E0"/>
    <w:rsid w:val="00B87D83"/>
    <w:rsid w:val="00B9508B"/>
    <w:rsid w:val="00B97794"/>
    <w:rsid w:val="00BC231C"/>
    <w:rsid w:val="00BD3EE5"/>
    <w:rsid w:val="00BD5051"/>
    <w:rsid w:val="00C3733B"/>
    <w:rsid w:val="00C61CF1"/>
    <w:rsid w:val="00C62F60"/>
    <w:rsid w:val="00C64FA5"/>
    <w:rsid w:val="00C73BC2"/>
    <w:rsid w:val="00C73D52"/>
    <w:rsid w:val="00CA344E"/>
    <w:rsid w:val="00CA4CEB"/>
    <w:rsid w:val="00CB1C0C"/>
    <w:rsid w:val="00CC7769"/>
    <w:rsid w:val="00CD4852"/>
    <w:rsid w:val="00CE0E65"/>
    <w:rsid w:val="00CE1ACD"/>
    <w:rsid w:val="00D003F8"/>
    <w:rsid w:val="00D268B9"/>
    <w:rsid w:val="00D335B3"/>
    <w:rsid w:val="00D42B7D"/>
    <w:rsid w:val="00D503B9"/>
    <w:rsid w:val="00D50499"/>
    <w:rsid w:val="00D55104"/>
    <w:rsid w:val="00D615EC"/>
    <w:rsid w:val="00D66EA9"/>
    <w:rsid w:val="00D8016B"/>
    <w:rsid w:val="00D90483"/>
    <w:rsid w:val="00D92877"/>
    <w:rsid w:val="00D9726C"/>
    <w:rsid w:val="00DA5A54"/>
    <w:rsid w:val="00E27D5E"/>
    <w:rsid w:val="00E3039A"/>
    <w:rsid w:val="00E3777B"/>
    <w:rsid w:val="00E46E95"/>
    <w:rsid w:val="00E504B2"/>
    <w:rsid w:val="00E67FF9"/>
    <w:rsid w:val="00E72E7F"/>
    <w:rsid w:val="00E756E7"/>
    <w:rsid w:val="00E77D96"/>
    <w:rsid w:val="00E874B9"/>
    <w:rsid w:val="00E97A69"/>
    <w:rsid w:val="00EA00C8"/>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560B4"/>
    <w:rsid w:val="00F66BA8"/>
    <w:rsid w:val="00F67BFF"/>
    <w:rsid w:val="00F934AC"/>
    <w:rsid w:val="00F96ECB"/>
    <w:rsid w:val="00FA719A"/>
    <w:rsid w:val="00FA79C7"/>
    <w:rsid w:val="00FB20DF"/>
    <w:rsid w:val="00FD23C7"/>
    <w:rsid w:val="00FD6AB9"/>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0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965A-235E-4501-A037-EE7F9934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5</cp:revision>
  <cp:lastPrinted>2017-04-11T12:28:00Z</cp:lastPrinted>
  <dcterms:created xsi:type="dcterms:W3CDTF">2017-04-11T10:10:00Z</dcterms:created>
  <dcterms:modified xsi:type="dcterms:W3CDTF">2017-04-11T12:31:00Z</dcterms:modified>
</cp:coreProperties>
</file>