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155" w:rsidRDefault="00A37B59" w:rsidP="005E13A7">
      <w:pPr>
        <w:framePr w:w="2835" w:h="357" w:hRule="exact" w:wrap="notBeside" w:vAnchor="page" w:hAnchor="page" w:x="8245" w:y="4145" w:anchorLock="1"/>
        <w:tabs>
          <w:tab w:val="left" w:pos="2799"/>
        </w:tabs>
        <w:spacing w:line="276" w:lineRule="auto"/>
        <w:jc w:val="both"/>
      </w:pPr>
      <w:r>
        <w:t>7. Oktober 2015</w:t>
      </w:r>
    </w:p>
    <w:p w:rsidR="00A16E95" w:rsidRPr="008A2155" w:rsidRDefault="00A16E95" w:rsidP="005E13A7">
      <w:pPr>
        <w:pStyle w:val="Untertitel"/>
        <w:ind w:left="4963" w:firstLine="709"/>
        <w:jc w:val="both"/>
        <w:rPr>
          <w:rFonts w:ascii="TKTypeRegular" w:hAnsi="TKTypeRegular"/>
        </w:rPr>
      </w:pPr>
    </w:p>
    <w:p w:rsidR="009714B7" w:rsidRDefault="009714B7" w:rsidP="005E13A7">
      <w:pPr>
        <w:spacing w:line="360" w:lineRule="auto"/>
        <w:jc w:val="both"/>
        <w:rPr>
          <w:b/>
          <w:szCs w:val="22"/>
        </w:rPr>
      </w:pPr>
    </w:p>
    <w:p w:rsidR="009714B7" w:rsidRDefault="009714B7" w:rsidP="005E13A7">
      <w:pPr>
        <w:spacing w:line="360" w:lineRule="auto"/>
        <w:jc w:val="both"/>
        <w:rPr>
          <w:b/>
          <w:szCs w:val="22"/>
        </w:rPr>
      </w:pPr>
    </w:p>
    <w:p w:rsidR="00A37B59" w:rsidRDefault="00A37B59" w:rsidP="00FA2631">
      <w:pPr>
        <w:spacing w:line="240" w:lineRule="atLeast"/>
        <w:jc w:val="both"/>
        <w:rPr>
          <w:b/>
        </w:rPr>
      </w:pPr>
      <w:r>
        <w:rPr>
          <w:b/>
        </w:rPr>
        <w:t>Mit der Sonne durch Australien</w:t>
      </w:r>
    </w:p>
    <w:p w:rsidR="00A37B59" w:rsidRPr="00A37B59" w:rsidRDefault="00A37B59" w:rsidP="00FA2631">
      <w:pPr>
        <w:spacing w:line="240" w:lineRule="atLeast"/>
        <w:jc w:val="both"/>
        <w:rPr>
          <w:b/>
          <w:i/>
        </w:rPr>
      </w:pPr>
      <w:r w:rsidRPr="00A37B59">
        <w:rPr>
          <w:b/>
          <w:i/>
        </w:rPr>
        <w:t xml:space="preserve">Die Hochschule Bochum startet mit dem „ThyssenKrupp </w:t>
      </w:r>
      <w:proofErr w:type="spellStart"/>
      <w:r w:rsidRPr="00A37B59">
        <w:rPr>
          <w:b/>
          <w:i/>
        </w:rPr>
        <w:t>SunRiser</w:t>
      </w:r>
      <w:proofErr w:type="spellEnd"/>
      <w:r w:rsidRPr="00A37B59">
        <w:rPr>
          <w:b/>
          <w:i/>
        </w:rPr>
        <w:t>“ bei der Weltmeisterschaft der Sonnenwagen</w:t>
      </w:r>
    </w:p>
    <w:p w:rsidR="00A37B59" w:rsidRDefault="00A37B59" w:rsidP="00FA2631">
      <w:pPr>
        <w:spacing w:line="240" w:lineRule="atLeast"/>
        <w:jc w:val="both"/>
        <w:rPr>
          <w:b/>
        </w:rPr>
      </w:pPr>
    </w:p>
    <w:p w:rsidR="00A37B59" w:rsidRDefault="00A37B59" w:rsidP="00FA2631">
      <w:pPr>
        <w:spacing w:line="240" w:lineRule="atLeast"/>
        <w:jc w:val="both"/>
      </w:pPr>
      <w:r>
        <w:t xml:space="preserve">In knapp zwei Wochen, am 18. Oktober ist es so weit. Die </w:t>
      </w:r>
      <w:proofErr w:type="spellStart"/>
      <w:r>
        <w:t>Bridgestone</w:t>
      </w:r>
      <w:proofErr w:type="spellEnd"/>
      <w:r>
        <w:t xml:space="preserve"> World Solar Challenge startet in Darwin im Norden des roten Kontinents. 3.000 Kilometer fahren die Teilnehmer in den Süden nach Adelaide. Mit dabei das einzige deutsche Team: 40 Studierende der Hochschule Bochum, die zusammen mit dem Fo</w:t>
      </w:r>
      <w:r>
        <w:t>r</w:t>
      </w:r>
      <w:r>
        <w:t>schungskooperationspartner ThyssenKrupp ein windschnittiges Elektro-Sportcoupé mit Solarenergieunte</w:t>
      </w:r>
      <w:r>
        <w:t>r</w:t>
      </w:r>
      <w:r>
        <w:t xml:space="preserve">stützung entwickelt und gebaut haben. Die Konkurrenz in der auf Alltagstauglichkeit ausgerichteten </w:t>
      </w:r>
      <w:proofErr w:type="spellStart"/>
      <w:r>
        <w:t>Cruiser</w:t>
      </w:r>
      <w:proofErr w:type="spellEnd"/>
      <w:r>
        <w:t>-Klasse kommt aus aller Herren Länder, auch aus der Nachbarschaft. Das niederländische Team aus Ein</w:t>
      </w:r>
      <w:r>
        <w:t>d</w:t>
      </w:r>
      <w:r>
        <w:t xml:space="preserve">hoven, amtierender Weltmeister, geht mit einer Weiterentwicklung seines viersitzigen </w:t>
      </w:r>
      <w:proofErr w:type="spellStart"/>
      <w:r>
        <w:t>Familiensolarmobils</w:t>
      </w:r>
      <w:proofErr w:type="spellEnd"/>
      <w:r>
        <w:t xml:space="preserve"> Stella Lux an den Start. Aus Australien wird das Team </w:t>
      </w:r>
      <w:proofErr w:type="spellStart"/>
      <w:r>
        <w:t>Sunswift</w:t>
      </w:r>
      <w:proofErr w:type="spellEnd"/>
      <w:r>
        <w:t>, vor zwei Jahren dritter hinter den B</w:t>
      </w:r>
      <w:r>
        <w:t>o</w:t>
      </w:r>
      <w:r>
        <w:t xml:space="preserve">chumern, mit dem modifizierten Sportwagen </w:t>
      </w:r>
      <w:proofErr w:type="spellStart"/>
      <w:r>
        <w:t>eVe</w:t>
      </w:r>
      <w:proofErr w:type="spellEnd"/>
      <w:r>
        <w:t xml:space="preserve"> um den Sieg kämpfen. Außerdem werden Solarcars unter anderem aus den USA, Japan, </w:t>
      </w:r>
      <w:proofErr w:type="spellStart"/>
      <w:r>
        <w:t>Großbritanien</w:t>
      </w:r>
      <w:proofErr w:type="spellEnd"/>
      <w:r>
        <w:t>, Polen, der Türkei und dem Iran auf die Strecke gehen.</w:t>
      </w:r>
    </w:p>
    <w:p w:rsidR="00A37B59" w:rsidRDefault="00A37B59" w:rsidP="00FA2631">
      <w:pPr>
        <w:spacing w:line="240" w:lineRule="atLeast"/>
        <w:jc w:val="both"/>
      </w:pPr>
    </w:p>
    <w:p w:rsidR="00A37B59" w:rsidRPr="009A2350" w:rsidRDefault="00A37B59" w:rsidP="00FA2631">
      <w:pPr>
        <w:spacing w:line="240" w:lineRule="atLeast"/>
        <w:jc w:val="both"/>
        <w:rPr>
          <w:b/>
        </w:rPr>
      </w:pPr>
      <w:r>
        <w:rPr>
          <w:b/>
        </w:rPr>
        <w:t>Strategie ist alles</w:t>
      </w:r>
    </w:p>
    <w:p w:rsidR="00A37B59" w:rsidRDefault="00A37B59" w:rsidP="00FA2631">
      <w:pPr>
        <w:spacing w:line="240" w:lineRule="atLeast"/>
        <w:jc w:val="both"/>
      </w:pPr>
      <w:r>
        <w:t>Die Regeln bei diesem Wettbewerb auf öffentlichen Straßen erscheinen sehr einfach. Morgens um 8 Uhr darf man los fahren, abends um 17 Uhr muss man anhalten, egal wo man gerade am Straßenrand Platz findet. Am nächsten Tag geht es wieder um 8 los, solange bis man in Adelaide ankommt. Ein Schiedsrichter, der bei jedem Team mitfährt, überwacht, dass man alle Zeiten einhält und sich an die Straßenverkehrsregeln hält. Je nach Strecke und Geschwindigkeit kommen die Teams bis zu zweimal am Tag an Kontrollstopps vorbei. Hier muss eine halbe Stunde angehalten werden. Zeit für den Fahrerwechsel und den Tankstopp für die Beglei</w:t>
      </w:r>
      <w:r>
        <w:t>t</w:t>
      </w:r>
      <w:r>
        <w:t xml:space="preserve">fahrzeuge, die noch mit </w:t>
      </w:r>
      <w:proofErr w:type="spellStart"/>
      <w:r>
        <w:t>Verbrennermaschinen</w:t>
      </w:r>
      <w:proofErr w:type="spellEnd"/>
      <w:r>
        <w:t xml:space="preserve"> unterwegs sind. Wie schnell man fahren kann, entscheidet die zur Verfügung stehende Energie. 60 kg Batterien an Bord speichern gut 15kWh. Einmal auf der Hälfte der Strecke in Alice Springs darf man aus dem Netz aufladen. Der Rest der nötigen Energie muss mit dem 3 qm großen Solargenerator erzeugt werden. Knapp 900 Watt Leistung bei voller Sonneneinstrahlung liefert das Panel aus </w:t>
      </w:r>
      <w:proofErr w:type="spellStart"/>
      <w:r>
        <w:t>Galliumarsenid</w:t>
      </w:r>
      <w:proofErr w:type="spellEnd"/>
      <w:r>
        <w:t xml:space="preserve">-Hochleistungssolarzellen. Welche Geschwindigkeit energetisch maximal möglich ist, um möglichst schnell im Ziel anzukommen, muss das Strategieteam während des Rennens immer wieder neu kalkulieren. Das </w:t>
      </w:r>
      <w:proofErr w:type="spellStart"/>
      <w:r>
        <w:t>Telemetriesystem</w:t>
      </w:r>
      <w:proofErr w:type="spellEnd"/>
      <w:r>
        <w:t xml:space="preserve"> liefert dazu aus dem </w:t>
      </w:r>
      <w:proofErr w:type="spellStart"/>
      <w:r>
        <w:t>Solarcar</w:t>
      </w:r>
      <w:proofErr w:type="spellEnd"/>
      <w:r>
        <w:t xml:space="preserve"> die aktuellen Verbrauchs und Ertragswerte. Eine Wetterstation mit Windmesser und entsprechende Wettervorhersagen sollen die äußeren Einflüsse mit berücksichtigen.</w:t>
      </w:r>
    </w:p>
    <w:p w:rsidR="00FA2631" w:rsidRDefault="00FA2631" w:rsidP="00FA2631">
      <w:pPr>
        <w:spacing w:line="240" w:lineRule="atLeast"/>
        <w:jc w:val="both"/>
      </w:pPr>
    </w:p>
    <w:p w:rsidR="00FA2631" w:rsidRDefault="00FA2631" w:rsidP="00FA2631">
      <w:pPr>
        <w:spacing w:line="240" w:lineRule="atLeast"/>
        <w:jc w:val="both"/>
      </w:pPr>
    </w:p>
    <w:p w:rsidR="00A37B59" w:rsidRPr="002B7C12" w:rsidRDefault="00A37B59" w:rsidP="00FA2631">
      <w:pPr>
        <w:spacing w:line="240" w:lineRule="atLeast"/>
        <w:jc w:val="both"/>
      </w:pPr>
    </w:p>
    <w:p w:rsidR="00A37B59" w:rsidRDefault="00A37B59" w:rsidP="00FA2631">
      <w:pPr>
        <w:spacing w:line="240" w:lineRule="atLeast"/>
        <w:jc w:val="both"/>
        <w:rPr>
          <w:b/>
        </w:rPr>
      </w:pPr>
      <w:r>
        <w:rPr>
          <w:b/>
        </w:rPr>
        <w:t>Eine Formel entscheidet über den Sieg</w:t>
      </w:r>
    </w:p>
    <w:p w:rsidR="00A37B59" w:rsidRDefault="00A37B59" w:rsidP="00FA2631">
      <w:pPr>
        <w:spacing w:line="240" w:lineRule="atLeast"/>
        <w:jc w:val="both"/>
      </w:pPr>
      <w:r>
        <w:t xml:space="preserve">Wer am Ende Weltmeister in der </w:t>
      </w:r>
      <w:proofErr w:type="spellStart"/>
      <w:r>
        <w:t>Cruiser</w:t>
      </w:r>
      <w:proofErr w:type="spellEnd"/>
      <w:r>
        <w:t xml:space="preserve">-Klasse wird, ergibt sich aber nicht nur aus der gefahrenen Zeit für die 3.000 km lange Strecke. Zusätzlich berücksichtigt werden die Personenkilometer, also wie viele Passagiere mitgenommen wurden. Einen Jurorengremium in Adelaide wird außerdem entscheiden, wie alltagstauglich die vorgestellten Fahrzeuge wirklich sind. Eine Formel mit entsprechenden Gewichtungsfaktoren ergibt dann den Sieger, wobei die Geschwindigkeit den größten Einfluss auf Sieg oder Niederlage hat. </w:t>
      </w:r>
    </w:p>
    <w:p w:rsidR="00A37B59" w:rsidRDefault="00A37B59" w:rsidP="00FA2631">
      <w:pPr>
        <w:spacing w:line="240" w:lineRule="atLeast"/>
        <w:jc w:val="both"/>
      </w:pPr>
      <w:r>
        <w:t>Das Rennteam bereitet sich in Darwin intensiv vor. Alle Fahrzeugkomponenten werden auf die Straßen und Klimaverhältnisse abgestimmt, Fahrertraining und simulierte Reparaturstopps am Straßenrand mit entspr</w:t>
      </w:r>
      <w:r>
        <w:t>e</w:t>
      </w:r>
      <w:r>
        <w:t xml:space="preserve">chenden Sicherheitsübungen gehören zum Tagesprogramm. Der studentische Teamchef Max </w:t>
      </w:r>
      <w:proofErr w:type="spellStart"/>
      <w:r>
        <w:t>Ehl</w:t>
      </w:r>
      <w:proofErr w:type="spellEnd"/>
      <w:r>
        <w:t xml:space="preserve"> ist begei</w:t>
      </w:r>
      <w:r>
        <w:t>s</w:t>
      </w:r>
      <w:r>
        <w:t xml:space="preserve">tert vom Engagement, mit dem sich alle ihren Aufgaben widmen: „Jeder hier weiß, dass wir nur mit perfekter Teamarbeit ganz vorne mitfahren können.“ </w:t>
      </w:r>
    </w:p>
    <w:p w:rsidR="00A37B59" w:rsidRDefault="00A37B59" w:rsidP="00FA2631">
      <w:pPr>
        <w:spacing w:line="240" w:lineRule="atLeast"/>
        <w:jc w:val="both"/>
      </w:pPr>
    </w:p>
    <w:p w:rsidR="00A37B59" w:rsidRPr="005924ED" w:rsidRDefault="00A37B59" w:rsidP="00FA2631">
      <w:pPr>
        <w:spacing w:line="240" w:lineRule="atLeast"/>
        <w:jc w:val="both"/>
        <w:rPr>
          <w:b/>
        </w:rPr>
      </w:pPr>
      <w:r w:rsidRPr="005924ED">
        <w:rPr>
          <w:b/>
        </w:rPr>
        <w:t>Nachrichten auf allen Kanälen</w:t>
      </w:r>
    </w:p>
    <w:p w:rsidR="00A37B59" w:rsidRDefault="00A37B59" w:rsidP="00FA2631">
      <w:pPr>
        <w:spacing w:line="240" w:lineRule="atLeast"/>
        <w:jc w:val="both"/>
      </w:pPr>
      <w:r>
        <w:t>Besonderen Wert haben die Bochumer in diesem Jahr auf eine lückenlose Berichterstattung gelegt. Die übl</w:t>
      </w:r>
      <w:r>
        <w:t>i</w:t>
      </w:r>
      <w:r>
        <w:t xml:space="preserve">chen </w:t>
      </w:r>
      <w:proofErr w:type="spellStart"/>
      <w:r>
        <w:t>Social</w:t>
      </w:r>
      <w:proofErr w:type="spellEnd"/>
      <w:r>
        <w:t>-Media-Kanäle werden spätestens zum Start des eigentlichen Wettbewerbs mehrmals täglich b</w:t>
      </w:r>
      <w:r>
        <w:t>e</w:t>
      </w:r>
      <w:r>
        <w:t xml:space="preserve">dient. Zusätzlich soll für jeden Tag ein kurzer Videoclip auf </w:t>
      </w:r>
      <w:proofErr w:type="spellStart"/>
      <w:r>
        <w:t>Youtube</w:t>
      </w:r>
      <w:proofErr w:type="spellEnd"/>
      <w:r>
        <w:t xml:space="preserve"> die Ereignisse zusammenfassen. Das Tagebuch, auf den Webseiten unter der Abteilung „News“ zu finden, rundet mit einer Textfassung des Abe</w:t>
      </w:r>
      <w:r>
        <w:t>n</w:t>
      </w:r>
      <w:r>
        <w:t>teuers und einer Bildergalerie das Informationsangebot ab.</w:t>
      </w:r>
    </w:p>
    <w:p w:rsidR="00A37B59" w:rsidRDefault="00A37B59" w:rsidP="00FA2631">
      <w:pPr>
        <w:spacing w:line="240" w:lineRule="atLeast"/>
        <w:jc w:val="both"/>
      </w:pPr>
    </w:p>
    <w:p w:rsidR="00A37B59" w:rsidRPr="00EB6EA6" w:rsidRDefault="00A37B59" w:rsidP="00FA2631">
      <w:pPr>
        <w:spacing w:line="240" w:lineRule="atLeast"/>
        <w:jc w:val="both"/>
        <w:rPr>
          <w:b/>
        </w:rPr>
      </w:pPr>
      <w:r w:rsidRPr="00EB6EA6">
        <w:rPr>
          <w:b/>
        </w:rPr>
        <w:t>Schwelm und New York</w:t>
      </w:r>
    </w:p>
    <w:p w:rsidR="00A37B59" w:rsidRDefault="00A37B59" w:rsidP="00FA2631">
      <w:pPr>
        <w:spacing w:line="240" w:lineRule="atLeast"/>
        <w:jc w:val="both"/>
      </w:pPr>
      <w:r>
        <w:t xml:space="preserve">Nicht nur die Weltmeisterschaft in Australien steht in diesem Oktober im Terminkalender des deutschen </w:t>
      </w:r>
      <w:proofErr w:type="spellStart"/>
      <w:r>
        <w:t>S</w:t>
      </w:r>
      <w:r>
        <w:t>o</w:t>
      </w:r>
      <w:r>
        <w:t>larCar</w:t>
      </w:r>
      <w:proofErr w:type="spellEnd"/>
      <w:r>
        <w:t xml:space="preserve">-Teams. In Schwelm wird dem Team am 17. Oktober, also einen Tag vor dem Start in Australien, der Deutsche Solarpreis in der Kategorie Transportsysteme verliehen. Prof. Dr. Friedbert </w:t>
      </w:r>
      <w:proofErr w:type="spellStart"/>
      <w:r>
        <w:t>Pautzke</w:t>
      </w:r>
      <w:proofErr w:type="spellEnd"/>
      <w:r>
        <w:t>, Initiator des Projektes an der Hochschule Bochum, wird die Auszeichnung von der europäischen Vereinigung für erneue</w:t>
      </w:r>
      <w:r>
        <w:t>r</w:t>
      </w:r>
      <w:r>
        <w:t>bare Energien EUROSOLAR entgegennehmen.</w:t>
      </w:r>
    </w:p>
    <w:p w:rsidR="00A37B59" w:rsidRDefault="00A37B59" w:rsidP="00FA2631">
      <w:pPr>
        <w:spacing w:line="240" w:lineRule="atLeast"/>
        <w:jc w:val="both"/>
      </w:pPr>
      <w:r>
        <w:t xml:space="preserve">In New York werden ehemalige Teammitglieder Ende Oktober den ThyssenKrupp </w:t>
      </w:r>
      <w:proofErr w:type="spellStart"/>
      <w:r>
        <w:t>PowerCore</w:t>
      </w:r>
      <w:proofErr w:type="spellEnd"/>
      <w:r>
        <w:t xml:space="preserve"> </w:t>
      </w:r>
      <w:proofErr w:type="spellStart"/>
      <w:r>
        <w:t>SunCruiser</w:t>
      </w:r>
      <w:proofErr w:type="spellEnd"/>
      <w:r>
        <w:t xml:space="preserve">, also den Vorgänger des aktuellen Solarcars, im Rahmen einer Präsentation zur Zukunft der Mobilität vorstellen. Organisiert wird diese Veranstaltung von National </w:t>
      </w:r>
      <w:proofErr w:type="spellStart"/>
      <w:r>
        <w:t>Geographic</w:t>
      </w:r>
      <w:proofErr w:type="spellEnd"/>
      <w:r>
        <w:t xml:space="preserve">, eines der Leitmedien weltweit zu den Themen Umwelt, Natur und Wissenschaft. National </w:t>
      </w:r>
      <w:proofErr w:type="spellStart"/>
      <w:r>
        <w:t>Geographic</w:t>
      </w:r>
      <w:proofErr w:type="spellEnd"/>
      <w:r>
        <w:t xml:space="preserve"> USA plant eine Fernsehserie zu dem Thema. Kamer</w:t>
      </w:r>
      <w:r>
        <w:t>a</w:t>
      </w:r>
      <w:r>
        <w:t>aufnahmen dafür sollen im Rahmen des Events entstehen.</w:t>
      </w:r>
    </w:p>
    <w:p w:rsidR="00A37B59" w:rsidRPr="00D22699" w:rsidRDefault="00A37B59" w:rsidP="00FA2631">
      <w:pPr>
        <w:spacing w:line="240" w:lineRule="atLeast"/>
        <w:jc w:val="both"/>
      </w:pPr>
    </w:p>
    <w:p w:rsidR="00A37B59" w:rsidRPr="005C0207" w:rsidRDefault="00A37B59" w:rsidP="00FA2631">
      <w:pPr>
        <w:pBdr>
          <w:top w:val="single" w:sz="4" w:space="1" w:color="auto"/>
          <w:left w:val="single" w:sz="4" w:space="4" w:color="auto"/>
          <w:bottom w:val="single" w:sz="4" w:space="1" w:color="auto"/>
          <w:right w:val="single" w:sz="4" w:space="4" w:color="auto"/>
        </w:pBdr>
        <w:spacing w:line="240" w:lineRule="atLeast"/>
        <w:jc w:val="both"/>
        <w:rPr>
          <w:b/>
        </w:rPr>
      </w:pPr>
      <w:r>
        <w:rPr>
          <w:b/>
        </w:rPr>
        <w:t>Hochschule Bochum baut seit 15 Jahren Sonnenwagen</w:t>
      </w:r>
    </w:p>
    <w:p w:rsidR="00A37B59" w:rsidRDefault="00A37B59" w:rsidP="00FA2631">
      <w:pPr>
        <w:pBdr>
          <w:top w:val="single" w:sz="4" w:space="1" w:color="auto"/>
          <w:left w:val="single" w:sz="4" w:space="4" w:color="auto"/>
          <w:bottom w:val="single" w:sz="4" w:space="1" w:color="auto"/>
          <w:right w:val="single" w:sz="4" w:space="4" w:color="auto"/>
        </w:pBdr>
        <w:spacing w:line="240" w:lineRule="atLeast"/>
        <w:jc w:val="both"/>
      </w:pPr>
      <w:r w:rsidRPr="00D22699">
        <w:t xml:space="preserve">Die Hochschule Bochum konstruiert und baut als einzige Hochschule in Deutschland seit 15 Jahren </w:t>
      </w:r>
      <w:r w:rsidRPr="00FF1A00">
        <w:t>von S</w:t>
      </w:r>
      <w:r w:rsidRPr="00FF1A00">
        <w:t>o</w:t>
      </w:r>
      <w:r w:rsidRPr="00FF1A00">
        <w:t>larenergie angetriebenen</w:t>
      </w:r>
      <w:r>
        <w:t xml:space="preserve"> Elektrofahrzeuge</w:t>
      </w:r>
      <w:r w:rsidRPr="00D22699">
        <w:t>. Einer der Sonnenwagen hat 2012 die Welt nur mit Sonnenenergie umrundet und hält den Guinness-Rekord  für die längste solarautark gefahrene Strecke mit 29.753 Kilom</w:t>
      </w:r>
      <w:r w:rsidRPr="00D22699">
        <w:t>e</w:t>
      </w:r>
      <w:r w:rsidRPr="00D22699">
        <w:t xml:space="preserve">tern. </w:t>
      </w:r>
      <w:r>
        <w:t>Das Bochumer Team ist amtierender Europameister und Vizeweltmeister.</w:t>
      </w:r>
    </w:p>
    <w:p w:rsidR="00A37B59" w:rsidRPr="00D22699" w:rsidRDefault="00A37B59" w:rsidP="00FA2631">
      <w:pPr>
        <w:spacing w:line="240" w:lineRule="atLeast"/>
        <w:jc w:val="both"/>
      </w:pPr>
    </w:p>
    <w:p w:rsidR="00A37B59" w:rsidRPr="00FA5C85" w:rsidRDefault="00A37B59" w:rsidP="00FA2631">
      <w:pPr>
        <w:pBdr>
          <w:top w:val="single" w:sz="4" w:space="1" w:color="auto"/>
          <w:left w:val="single" w:sz="4" w:space="4" w:color="auto"/>
          <w:bottom w:val="single" w:sz="4" w:space="1" w:color="auto"/>
          <w:right w:val="single" w:sz="4" w:space="4" w:color="auto"/>
        </w:pBdr>
        <w:spacing w:line="240" w:lineRule="atLeast"/>
        <w:jc w:val="both"/>
        <w:rPr>
          <w:b/>
        </w:rPr>
      </w:pPr>
      <w:r>
        <w:rPr>
          <w:b/>
        </w:rPr>
        <w:lastRenderedPageBreak/>
        <w:t>Weltmeisterschaft alle zwei Jahre in Australien</w:t>
      </w:r>
    </w:p>
    <w:p w:rsidR="00A37B59" w:rsidRDefault="00A37B59" w:rsidP="00FA2631">
      <w:pPr>
        <w:pBdr>
          <w:top w:val="single" w:sz="4" w:space="1" w:color="auto"/>
          <w:left w:val="single" w:sz="4" w:space="4" w:color="auto"/>
          <w:bottom w:val="single" w:sz="4" w:space="1" w:color="auto"/>
          <w:right w:val="single" w:sz="4" w:space="4" w:color="auto"/>
        </w:pBdr>
        <w:spacing w:line="240" w:lineRule="atLeast"/>
        <w:jc w:val="both"/>
      </w:pPr>
      <w:r w:rsidRPr="00D22699">
        <w:t>Die Weltmeisterschaft der Solarcars findet alle zwei Jahre in Australien</w:t>
      </w:r>
      <w:r>
        <w:t xml:space="preserve"> statt</w:t>
      </w:r>
      <w:r w:rsidRPr="00D22699">
        <w:t xml:space="preserve"> und führt als Wettbewerb auf öffentlichen Straßen von Norden nach Süden durch den Kontinent. Der </w:t>
      </w:r>
      <w:r>
        <w:t xml:space="preserve">„ThyssenKrupp </w:t>
      </w:r>
      <w:proofErr w:type="spellStart"/>
      <w:r w:rsidRPr="00D22699">
        <w:t>SunRiser</w:t>
      </w:r>
      <w:proofErr w:type="spellEnd"/>
      <w:r>
        <w:t>“</w:t>
      </w:r>
      <w:r w:rsidRPr="00D22699">
        <w:t xml:space="preserve"> wird in der nach einem Bochumer Fahrzeug benannten </w:t>
      </w:r>
      <w:proofErr w:type="spellStart"/>
      <w:r w:rsidRPr="00D22699">
        <w:t>Cruiser</w:t>
      </w:r>
      <w:proofErr w:type="spellEnd"/>
      <w:r w:rsidRPr="00D22699">
        <w:t>-Klasse starten, in der Alltagstauglichkeit, eine Straßenz</w:t>
      </w:r>
      <w:r w:rsidRPr="00D22699">
        <w:t>u</w:t>
      </w:r>
      <w:r w:rsidRPr="00D22699">
        <w:t>lassung im Ursprungsland und mindestens zwei Sitzplätze vom Reglement verlangt werden. Spitzeng</w:t>
      </w:r>
      <w:r w:rsidRPr="00D22699">
        <w:t>e</w:t>
      </w:r>
      <w:r w:rsidRPr="00D22699">
        <w:t>s</w:t>
      </w:r>
      <w:r>
        <w:t>chwindigkeiten von über 120 Stundenkilometer</w:t>
      </w:r>
      <w:r w:rsidRPr="00D22699">
        <w:t xml:space="preserve"> werden erreicht. Der Wettbewerb startet am 18. Oktober 2015, sechs Tage später werden die Teilnehmer im Ziel in Adelaide erwartet.</w:t>
      </w:r>
      <w:r>
        <w:t xml:space="preserve"> Die Siegerehrung findet  am 25. Oktober 2015 in Adelaide statt. </w:t>
      </w:r>
    </w:p>
    <w:p w:rsidR="00A37B59" w:rsidRPr="006771B1" w:rsidRDefault="00A37B59" w:rsidP="00FA2631">
      <w:pPr>
        <w:pBdr>
          <w:top w:val="single" w:sz="4" w:space="1" w:color="auto"/>
          <w:left w:val="single" w:sz="4" w:space="4" w:color="auto"/>
          <w:bottom w:val="single" w:sz="4" w:space="1" w:color="auto"/>
          <w:right w:val="single" w:sz="4" w:space="4" w:color="auto"/>
        </w:pBdr>
        <w:spacing w:line="240" w:lineRule="atLeast"/>
        <w:jc w:val="both"/>
      </w:pPr>
      <w:r>
        <w:t>bosolar.de</w:t>
      </w:r>
    </w:p>
    <w:p w:rsidR="00A37B59" w:rsidRDefault="00A37B59" w:rsidP="00FA2631">
      <w:pPr>
        <w:spacing w:line="240" w:lineRule="atLeast"/>
        <w:ind w:right="-85"/>
        <w:jc w:val="both"/>
        <w:outlineLvl w:val="0"/>
        <w:rPr>
          <w:color w:val="2B2B2B"/>
        </w:rPr>
      </w:pPr>
    </w:p>
    <w:p w:rsidR="00A37B59" w:rsidRPr="00C40BEF" w:rsidRDefault="00A37B59" w:rsidP="00FA2631">
      <w:pPr>
        <w:spacing w:line="240" w:lineRule="atLeast"/>
        <w:ind w:right="-85"/>
        <w:jc w:val="both"/>
        <w:outlineLvl w:val="0"/>
        <w:rPr>
          <w:b/>
          <w:color w:val="000000"/>
        </w:rPr>
      </w:pPr>
      <w:r w:rsidRPr="00C40BEF">
        <w:rPr>
          <w:b/>
          <w:color w:val="000000"/>
        </w:rPr>
        <w:t>Ansprechpartner:</w:t>
      </w:r>
    </w:p>
    <w:p w:rsidR="00A37B59" w:rsidRPr="00C40BEF" w:rsidRDefault="00A37B59" w:rsidP="00FA2631">
      <w:pPr>
        <w:spacing w:line="240" w:lineRule="atLeast"/>
        <w:rPr>
          <w:rFonts w:cs="Arial"/>
          <w:color w:val="000000"/>
        </w:rPr>
      </w:pPr>
      <w:r w:rsidRPr="00C40BEF">
        <w:rPr>
          <w:color w:val="000000"/>
        </w:rPr>
        <w:t>Ste</w:t>
      </w:r>
      <w:r w:rsidRPr="00C40BEF">
        <w:rPr>
          <w:rFonts w:cs="Arial"/>
          <w:bCs/>
          <w:color w:val="000000"/>
        </w:rPr>
        <w:t xml:space="preserve">fan </w:t>
      </w:r>
      <w:proofErr w:type="spellStart"/>
      <w:r w:rsidRPr="00C40BEF">
        <w:rPr>
          <w:rFonts w:cs="Arial"/>
          <w:bCs/>
          <w:color w:val="000000"/>
        </w:rPr>
        <w:t>Spychalski</w:t>
      </w:r>
      <w:proofErr w:type="spellEnd"/>
      <w:r>
        <w:rPr>
          <w:rFonts w:cs="Arial"/>
          <w:color w:val="000000"/>
        </w:rPr>
        <w:br/>
      </w:r>
      <w:r w:rsidRPr="00C40BEF">
        <w:rPr>
          <w:rFonts w:cs="Arial"/>
          <w:color w:val="000000"/>
        </w:rPr>
        <w:t>Hochschule Bochum</w:t>
      </w:r>
      <w:r>
        <w:rPr>
          <w:rFonts w:cs="Arial"/>
          <w:color w:val="000000"/>
        </w:rPr>
        <w:br/>
      </w:r>
      <w:proofErr w:type="spellStart"/>
      <w:r w:rsidRPr="00C40BEF">
        <w:rPr>
          <w:rFonts w:cs="Arial"/>
          <w:color w:val="000000"/>
        </w:rPr>
        <w:t>SolarCar</w:t>
      </w:r>
      <w:proofErr w:type="spellEnd"/>
      <w:r w:rsidRPr="00C40BEF">
        <w:rPr>
          <w:rFonts w:cs="Arial"/>
          <w:color w:val="000000"/>
        </w:rPr>
        <w:t xml:space="preserve"> – Kommunikation, PR, Medien</w:t>
      </w:r>
    </w:p>
    <w:p w:rsidR="00A37B59" w:rsidRPr="00C40BEF" w:rsidRDefault="00A37B59" w:rsidP="00FA2631">
      <w:pPr>
        <w:spacing w:line="240" w:lineRule="atLeast"/>
        <w:rPr>
          <w:rFonts w:cs="Arial"/>
          <w:color w:val="000000"/>
        </w:rPr>
      </w:pPr>
      <w:r w:rsidRPr="00C40BEF">
        <w:rPr>
          <w:rFonts w:cs="Arial"/>
          <w:color w:val="000000"/>
        </w:rPr>
        <w:t>Telefon: +49 (0)234 32 10740</w:t>
      </w:r>
      <w:r>
        <w:rPr>
          <w:rFonts w:cs="Arial"/>
          <w:color w:val="000000"/>
        </w:rPr>
        <w:t xml:space="preserve">, </w:t>
      </w:r>
      <w:r>
        <w:rPr>
          <w:rFonts w:cs="Arial"/>
          <w:color w:val="000000"/>
        </w:rPr>
        <w:br/>
      </w:r>
      <w:r>
        <w:rPr>
          <w:rFonts w:cs="Arial"/>
          <w:color w:val="000000"/>
        </w:rPr>
        <w:br/>
        <w:t>ab 12.10. bis 26.10. in Australien</w:t>
      </w:r>
      <w:r>
        <w:rPr>
          <w:rFonts w:cs="Arial"/>
          <w:color w:val="000000"/>
        </w:rPr>
        <w:br/>
        <w:t xml:space="preserve">+61 </w:t>
      </w:r>
      <w:r w:rsidRPr="00BA08C7">
        <w:rPr>
          <w:rFonts w:cs="Arial"/>
          <w:color w:val="000000"/>
        </w:rPr>
        <w:t>45 65 25 340</w:t>
      </w:r>
    </w:p>
    <w:p w:rsidR="00A37B59" w:rsidRPr="00C40BEF" w:rsidRDefault="00A37B59" w:rsidP="00FA2631">
      <w:pPr>
        <w:tabs>
          <w:tab w:val="left" w:pos="708"/>
          <w:tab w:val="left" w:pos="862"/>
        </w:tabs>
        <w:spacing w:line="240" w:lineRule="atLeast"/>
        <w:ind w:right="-85"/>
        <w:jc w:val="both"/>
        <w:rPr>
          <w:color w:val="000000"/>
          <w:lang w:val="pt-BR"/>
        </w:rPr>
      </w:pPr>
      <w:r w:rsidRPr="00C40BEF">
        <w:rPr>
          <w:color w:val="000000"/>
        </w:rPr>
        <w:t xml:space="preserve">E-Mail: </w:t>
      </w:r>
      <w:hyperlink r:id="rId9" w:history="1">
        <w:r w:rsidRPr="00C40BEF">
          <w:rPr>
            <w:rStyle w:val="Hyperlink"/>
            <w:color w:val="000000"/>
          </w:rPr>
          <w:t>stefan.spychalski@hs-bochum.de</w:t>
        </w:r>
      </w:hyperlink>
    </w:p>
    <w:p w:rsidR="00A37B59" w:rsidRPr="00C40BEF" w:rsidRDefault="00A37B59" w:rsidP="00FA2631">
      <w:pPr>
        <w:tabs>
          <w:tab w:val="left" w:pos="708"/>
          <w:tab w:val="left" w:pos="862"/>
        </w:tabs>
        <w:spacing w:line="240" w:lineRule="atLeast"/>
        <w:ind w:right="-85"/>
        <w:jc w:val="both"/>
        <w:rPr>
          <w:color w:val="000000"/>
          <w:lang w:val="pt-BR"/>
        </w:rPr>
      </w:pPr>
      <w:hyperlink r:id="rId10" w:history="1">
        <w:r w:rsidRPr="00442C18">
          <w:rPr>
            <w:rStyle w:val="Hyperlink"/>
            <w:lang w:val="pt-BR"/>
          </w:rPr>
          <w:t>www.hochschule-bochum.de/solarcar</w:t>
        </w:r>
      </w:hyperlink>
    </w:p>
    <w:p w:rsidR="007E5943" w:rsidRPr="004E02DD" w:rsidRDefault="007E5943" w:rsidP="00FA2631">
      <w:pPr>
        <w:spacing w:line="240" w:lineRule="atLeast"/>
        <w:ind w:right="-85"/>
        <w:jc w:val="both"/>
        <w:outlineLvl w:val="0"/>
        <w:rPr>
          <w:szCs w:val="22"/>
        </w:rPr>
      </w:pPr>
    </w:p>
    <w:p w:rsidR="008A2155" w:rsidRDefault="008A2155" w:rsidP="00FA2631">
      <w:pPr>
        <w:spacing w:line="240" w:lineRule="atLeast"/>
        <w:ind w:right="-85"/>
        <w:jc w:val="both"/>
        <w:outlineLvl w:val="0"/>
        <w:rPr>
          <w:b/>
          <w:szCs w:val="22"/>
        </w:rPr>
      </w:pPr>
      <w:bookmarkStart w:id="0" w:name="_GoBack"/>
      <w:bookmarkEnd w:id="0"/>
    </w:p>
    <w:p w:rsidR="00671225" w:rsidRPr="00F158C1" w:rsidRDefault="00671225" w:rsidP="00FA2631">
      <w:pPr>
        <w:spacing w:line="240" w:lineRule="atLeast"/>
        <w:ind w:right="-85"/>
        <w:jc w:val="both"/>
        <w:outlineLvl w:val="0"/>
        <w:rPr>
          <w:b/>
          <w:szCs w:val="22"/>
        </w:rPr>
      </w:pPr>
      <w:r w:rsidRPr="00F158C1">
        <w:rPr>
          <w:b/>
          <w:szCs w:val="22"/>
        </w:rPr>
        <w:t>Ansprechpartner:</w:t>
      </w:r>
    </w:p>
    <w:p w:rsidR="00671225" w:rsidRPr="00F158C1" w:rsidRDefault="00671225" w:rsidP="00FA2631">
      <w:pPr>
        <w:tabs>
          <w:tab w:val="left" w:pos="708"/>
          <w:tab w:val="left" w:pos="862"/>
        </w:tabs>
        <w:spacing w:line="240" w:lineRule="atLeast"/>
        <w:ind w:right="-85"/>
        <w:jc w:val="both"/>
        <w:outlineLvl w:val="0"/>
        <w:rPr>
          <w:szCs w:val="22"/>
        </w:rPr>
      </w:pPr>
      <w:r w:rsidRPr="00F158C1">
        <w:rPr>
          <w:szCs w:val="22"/>
        </w:rPr>
        <w:t>Erik Walner</w:t>
      </w:r>
    </w:p>
    <w:p w:rsidR="00671225" w:rsidRDefault="00671225" w:rsidP="00FA2631">
      <w:pPr>
        <w:tabs>
          <w:tab w:val="left" w:pos="0"/>
          <w:tab w:val="left" w:pos="142"/>
        </w:tabs>
        <w:spacing w:line="240" w:lineRule="atLeast"/>
        <w:jc w:val="both"/>
        <w:outlineLvl w:val="0"/>
        <w:rPr>
          <w:szCs w:val="22"/>
        </w:rPr>
      </w:pPr>
      <w:r>
        <w:rPr>
          <w:szCs w:val="22"/>
        </w:rPr>
        <w:t>ThyssenKrupp Steel Europe</w:t>
      </w:r>
    </w:p>
    <w:p w:rsidR="00671225" w:rsidRPr="00F158C1" w:rsidRDefault="00671225" w:rsidP="00FA2631">
      <w:pPr>
        <w:tabs>
          <w:tab w:val="left" w:pos="0"/>
          <w:tab w:val="left" w:pos="142"/>
        </w:tabs>
        <w:spacing w:line="240" w:lineRule="atLeast"/>
        <w:jc w:val="both"/>
        <w:outlineLvl w:val="0"/>
        <w:rPr>
          <w:szCs w:val="22"/>
        </w:rPr>
      </w:pPr>
      <w:r w:rsidRPr="00F158C1">
        <w:rPr>
          <w:szCs w:val="22"/>
        </w:rPr>
        <w:t>Kommunikation</w:t>
      </w:r>
    </w:p>
    <w:p w:rsidR="00671225" w:rsidRPr="00F158C1" w:rsidRDefault="00671225" w:rsidP="00FA2631">
      <w:pPr>
        <w:tabs>
          <w:tab w:val="left" w:pos="708"/>
          <w:tab w:val="left" w:pos="862"/>
        </w:tabs>
        <w:spacing w:line="240" w:lineRule="atLeast"/>
        <w:jc w:val="both"/>
        <w:outlineLvl w:val="0"/>
        <w:rPr>
          <w:szCs w:val="22"/>
        </w:rPr>
      </w:pPr>
      <w:r w:rsidRPr="00F158C1">
        <w:rPr>
          <w:szCs w:val="22"/>
        </w:rPr>
        <w:t xml:space="preserve">Telefon: </w:t>
      </w:r>
      <w:r w:rsidRPr="00F158C1">
        <w:rPr>
          <w:szCs w:val="22"/>
        </w:rPr>
        <w:tab/>
        <w:t>+49 203 52 45130</w:t>
      </w:r>
    </w:p>
    <w:p w:rsidR="00671225" w:rsidRPr="00F158C1" w:rsidRDefault="00671225" w:rsidP="00FA2631">
      <w:pPr>
        <w:tabs>
          <w:tab w:val="left" w:pos="708"/>
          <w:tab w:val="left" w:pos="862"/>
        </w:tabs>
        <w:spacing w:line="240" w:lineRule="atLeast"/>
        <w:ind w:right="-85"/>
        <w:jc w:val="both"/>
        <w:rPr>
          <w:szCs w:val="22"/>
          <w:lang w:val="pt-BR"/>
        </w:rPr>
      </w:pPr>
      <w:r w:rsidRPr="00F158C1">
        <w:rPr>
          <w:szCs w:val="22"/>
          <w:lang w:val="pt-BR"/>
        </w:rPr>
        <w:t xml:space="preserve">E-Mail: </w:t>
      </w:r>
      <w:hyperlink r:id="rId11" w:history="1">
        <w:r w:rsidRPr="00F158C1">
          <w:rPr>
            <w:color w:val="0000FF"/>
            <w:szCs w:val="22"/>
            <w:u w:val="single"/>
            <w:lang w:val="pt-BR"/>
          </w:rPr>
          <w:t>erik.walner@thyssenkrupp.com</w:t>
        </w:r>
      </w:hyperlink>
    </w:p>
    <w:p w:rsidR="00671225" w:rsidRPr="00BD02B7" w:rsidRDefault="00FA2631" w:rsidP="00FA2631">
      <w:pPr>
        <w:tabs>
          <w:tab w:val="left" w:pos="708"/>
          <w:tab w:val="left" w:pos="862"/>
        </w:tabs>
        <w:spacing w:line="240" w:lineRule="atLeast"/>
        <w:ind w:right="-85"/>
        <w:jc w:val="both"/>
        <w:rPr>
          <w:rFonts w:cs="Arial"/>
          <w:szCs w:val="22"/>
          <w:lang w:val="fr-FR"/>
        </w:rPr>
      </w:pPr>
      <w:hyperlink r:id="rId12" w:history="1">
        <w:r w:rsidR="00671225" w:rsidRPr="00F158C1">
          <w:rPr>
            <w:color w:val="0000FF"/>
            <w:szCs w:val="22"/>
            <w:u w:val="single"/>
          </w:rPr>
          <w:t>www.thyssenkrupp-steel-europe.com</w:t>
        </w:r>
      </w:hyperlink>
    </w:p>
    <w:p w:rsidR="00671225" w:rsidRDefault="00671225" w:rsidP="00FA2631">
      <w:pPr>
        <w:spacing w:line="240" w:lineRule="atLeast"/>
        <w:ind w:right="-85"/>
        <w:jc w:val="both"/>
        <w:outlineLvl w:val="0"/>
        <w:rPr>
          <w:b/>
          <w:szCs w:val="22"/>
        </w:rPr>
      </w:pPr>
    </w:p>
    <w:p w:rsidR="004F211C" w:rsidRPr="00F158C1" w:rsidRDefault="004F211C" w:rsidP="00FA2631">
      <w:pPr>
        <w:spacing w:line="240" w:lineRule="atLeast"/>
        <w:ind w:right="-85"/>
        <w:jc w:val="both"/>
        <w:outlineLvl w:val="0"/>
        <w:rPr>
          <w:b/>
          <w:szCs w:val="22"/>
        </w:rPr>
      </w:pPr>
    </w:p>
    <w:sectPr w:rsidR="004F211C" w:rsidRPr="00F158C1" w:rsidSect="008E6909">
      <w:headerReference w:type="default" r:id="rId13"/>
      <w:footerReference w:type="default" r:id="rId14"/>
      <w:headerReference w:type="first" r:id="rId15"/>
      <w:footerReference w:type="first" r:id="rId16"/>
      <w:pgSz w:w="11906" w:h="16838" w:code="9"/>
      <w:pgMar w:top="4820" w:right="851" w:bottom="2694" w:left="1366" w:header="714"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068" w:rsidRDefault="00A20068">
      <w:r>
        <w:separator/>
      </w:r>
    </w:p>
  </w:endnote>
  <w:endnote w:type="continuationSeparator" w:id="0">
    <w:p w:rsidR="00A20068" w:rsidRDefault="00A2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KTypeRegular">
    <w:panose1 w:val="020B0306040502020204"/>
    <w:charset w:val="00"/>
    <w:family w:val="swiss"/>
    <w:pitch w:val="variable"/>
    <w:sig w:usb0="800000A7" w:usb1="0000004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KTypeBold">
    <w:panose1 w:val="020B0806040502020204"/>
    <w:charset w:val="00"/>
    <w:family w:val="swiss"/>
    <w:pitch w:val="variable"/>
    <w:sig w:usb0="800000A7" w:usb1="00000040" w:usb2="00000000" w:usb3="00000000" w:csb0="00000093"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KTypeMedium">
    <w:panose1 w:val="020B0606040502020204"/>
    <w:charset w:val="00"/>
    <w:family w:val="swiss"/>
    <w:pitch w:val="variable"/>
    <w:sig w:usb0="800000A7" w:usb1="00000040" w:usb2="00000000" w:usb3="00000000" w:csb0="00000093" w:csb1="00000000"/>
  </w:font>
  <w:font w:name="TKTypeLogo">
    <w:altName w:val="TKTypeMedium"/>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E6909" w:rsidRDefault="00C95661" w:rsidP="008E6909">
    <w:pPr>
      <w:framePr w:w="612" w:h="335" w:wrap="around" w:vAnchor="page" w:hAnchor="page" w:x="1342" w:y="14272" w:anchorLock="1"/>
      <w:shd w:val="solid" w:color="FFFFFF" w:fill="FFFFFF"/>
      <w:spacing w:line="280" w:lineRule="exact"/>
      <w:rPr>
        <w:szCs w:val="22"/>
      </w:rPr>
    </w:pPr>
  </w:p>
  <w:tbl>
    <w:tblPr>
      <w:tblW w:w="0" w:type="auto"/>
      <w:tblInd w:w="-34" w:type="dxa"/>
      <w:tblLook w:val="01E0" w:firstRow="1" w:lastRow="1" w:firstColumn="1" w:lastColumn="1" w:noHBand="0" w:noVBand="0"/>
    </w:tblPr>
    <w:tblGrid>
      <w:gridCol w:w="9863"/>
    </w:tblGrid>
    <w:tr w:rsidR="00E37F75" w:rsidRPr="00BB53CB" w:rsidTr="00BB53CB">
      <w:tc>
        <w:tcPr>
          <w:tcW w:w="9863" w:type="dxa"/>
          <w:vAlign w:val="bottom"/>
        </w:tcPr>
        <w:p w:rsidR="00B63631" w:rsidRPr="00BB53CB" w:rsidRDefault="00B63631" w:rsidP="00BB53CB">
          <w:pPr>
            <w:pStyle w:val="Fuzeile"/>
            <w:tabs>
              <w:tab w:val="clear" w:pos="4536"/>
              <w:tab w:val="clear" w:pos="9072"/>
              <w:tab w:val="left" w:pos="567"/>
            </w:tabs>
            <w:spacing w:line="200" w:lineRule="exact"/>
            <w:rPr>
              <w:sz w:val="14"/>
              <w:szCs w:val="14"/>
            </w:rPr>
          </w:pPr>
          <w:r w:rsidRPr="00BB53CB">
            <w:rPr>
              <w:rFonts w:ascii="TKTypeMedium" w:hAnsi="TKTypeMedium"/>
              <w:b/>
              <w:sz w:val="14"/>
              <w:szCs w:val="14"/>
            </w:rPr>
            <w:t>Adresse:</w:t>
          </w:r>
          <w:r w:rsidRPr="00BB53CB">
            <w:rPr>
              <w:sz w:val="14"/>
              <w:szCs w:val="14"/>
            </w:rPr>
            <w:t xml:space="preserve"> ThyssenKrupp Steel Europe AG, </w:t>
          </w:r>
          <w:r w:rsidR="000F7816">
            <w:rPr>
              <w:sz w:val="14"/>
              <w:szCs w:val="14"/>
            </w:rPr>
            <w:t>Kommunikation</w:t>
          </w:r>
          <w:r w:rsidRPr="00BB53CB">
            <w:rPr>
              <w:sz w:val="14"/>
              <w:szCs w:val="14"/>
            </w:rPr>
            <w:t>, Kaiser-Wilhelm-Straße 100, 47166 Duisburg</w:t>
          </w:r>
          <w:r w:rsidRPr="00BB53CB">
            <w:rPr>
              <w:sz w:val="14"/>
              <w:szCs w:val="14"/>
            </w:rPr>
            <w:tab/>
          </w:r>
        </w:p>
        <w:p w:rsidR="00B63631" w:rsidRPr="00BB53CB" w:rsidRDefault="00B63631" w:rsidP="00BB53CB">
          <w:pPr>
            <w:pStyle w:val="Fuzeile"/>
            <w:tabs>
              <w:tab w:val="clear" w:pos="4536"/>
              <w:tab w:val="clear" w:pos="9072"/>
              <w:tab w:val="left" w:pos="4082"/>
            </w:tabs>
            <w:spacing w:line="200" w:lineRule="exact"/>
            <w:rPr>
              <w:sz w:val="14"/>
              <w:szCs w:val="14"/>
            </w:rPr>
          </w:pPr>
          <w:r w:rsidRPr="00BB53CB">
            <w:rPr>
              <w:rFonts w:ascii="TKTypeMedium" w:hAnsi="TKTypeMedium"/>
              <w:b/>
              <w:sz w:val="14"/>
              <w:szCs w:val="14"/>
            </w:rPr>
            <w:t>Telefon:</w:t>
          </w:r>
          <w:r w:rsidRPr="00BB53CB">
            <w:rPr>
              <w:sz w:val="14"/>
              <w:szCs w:val="14"/>
            </w:rPr>
            <w:t xml:space="preserve"> +49 203 52-0 (Vermittlung)  </w:t>
          </w:r>
          <w:r w:rsidRPr="00BB53CB">
            <w:rPr>
              <w:rFonts w:ascii="TKTypeMedium" w:hAnsi="TKTypeMedium"/>
              <w:b/>
              <w:sz w:val="14"/>
              <w:szCs w:val="14"/>
            </w:rPr>
            <w:t>Telefax:</w:t>
          </w:r>
          <w:r w:rsidRPr="00BB53CB">
            <w:rPr>
              <w:sz w:val="14"/>
              <w:szCs w:val="14"/>
            </w:rPr>
            <w:t xml:space="preserve"> +49 203-52-25102  </w:t>
          </w:r>
          <w:r w:rsidRPr="00BB53CB">
            <w:rPr>
              <w:rFonts w:ascii="TKTypeMedium" w:hAnsi="TKTypeMedium"/>
              <w:b/>
              <w:sz w:val="14"/>
              <w:szCs w:val="14"/>
            </w:rPr>
            <w:t>Internet:</w:t>
          </w:r>
          <w:r w:rsidRPr="00BB53CB">
            <w:rPr>
              <w:sz w:val="14"/>
              <w:szCs w:val="14"/>
            </w:rPr>
            <w:t xml:space="preserve"> www.thyssenkrupp-steel-europe.com</w:t>
          </w:r>
        </w:p>
        <w:p w:rsidR="00B63631" w:rsidRPr="00BB53CB" w:rsidRDefault="00B63631" w:rsidP="00BB53CB">
          <w:pPr>
            <w:pStyle w:val="Fuzeile"/>
            <w:tabs>
              <w:tab w:val="clear" w:pos="4536"/>
              <w:tab w:val="clear" w:pos="9072"/>
              <w:tab w:val="left" w:pos="4082"/>
            </w:tabs>
            <w:spacing w:line="200" w:lineRule="exact"/>
            <w:rPr>
              <w:rFonts w:ascii="TKTypeMedium" w:hAnsi="TKTypeMedium"/>
              <w:sz w:val="14"/>
              <w:szCs w:val="14"/>
            </w:rPr>
          </w:pPr>
          <w:r w:rsidRPr="009C58B2">
            <w:rPr>
              <w:rFonts w:ascii="TKTypeMedium" w:hAnsi="TKTypeMedium"/>
              <w:b/>
              <w:sz w:val="14"/>
              <w:szCs w:val="14"/>
            </w:rPr>
            <w:t>Vorstand:</w:t>
          </w:r>
          <w:r w:rsidR="009C58B2" w:rsidRPr="009C58B2">
            <w:rPr>
              <w:rFonts w:ascii="TKTypeMedium" w:hAnsi="TKTypeMedium"/>
              <w:sz w:val="14"/>
              <w:szCs w:val="14"/>
            </w:rPr>
            <w:t xml:space="preserve"> Andreas J. Goss (Vorsit</w:t>
          </w:r>
          <w:r w:rsidR="009C58B2">
            <w:rPr>
              <w:rFonts w:ascii="TKTypeMedium" w:hAnsi="TKTypeMedium"/>
              <w:sz w:val="14"/>
              <w:szCs w:val="14"/>
            </w:rPr>
            <w:t>zender</w:t>
          </w:r>
          <w:r w:rsidRPr="009C58B2">
            <w:rPr>
              <w:rFonts w:ascii="TKTypeMedium" w:hAnsi="TKTypeMedium"/>
              <w:sz w:val="14"/>
              <w:szCs w:val="14"/>
            </w:rPr>
            <w:t xml:space="preserve">); </w:t>
          </w:r>
          <w:r w:rsidR="009C58B2">
            <w:rPr>
              <w:rFonts w:ascii="TKTypeMedium" w:hAnsi="TKTypeMedium"/>
              <w:sz w:val="14"/>
              <w:szCs w:val="14"/>
            </w:rPr>
            <w:t xml:space="preserve">Premal A. Desai, </w:t>
          </w:r>
          <w:r w:rsidRPr="009C58B2">
            <w:rPr>
              <w:rFonts w:ascii="TKTypeMedium" w:hAnsi="TKTypeMedium"/>
              <w:sz w:val="14"/>
              <w:szCs w:val="14"/>
            </w:rPr>
            <w:t xml:space="preserve">Dr.-Ing. </w:t>
          </w:r>
          <w:r w:rsidRPr="00BB53CB">
            <w:rPr>
              <w:rFonts w:ascii="TKTypeMedium" w:hAnsi="TKTypeMedium"/>
              <w:sz w:val="14"/>
              <w:szCs w:val="14"/>
            </w:rPr>
            <w:t>Herbert Eichelkraut, Dr.-Ing. Heribert R. Fischer, Thomas Schlenz</w:t>
          </w:r>
        </w:p>
        <w:p w:rsidR="00E37F75" w:rsidRPr="00BB53CB" w:rsidRDefault="00B63631" w:rsidP="00BB53CB">
          <w:pPr>
            <w:pStyle w:val="Fuzeile"/>
            <w:spacing w:line="200" w:lineRule="exact"/>
            <w:rPr>
              <w:sz w:val="15"/>
              <w:szCs w:val="15"/>
            </w:rPr>
          </w:pPr>
          <w:r w:rsidRPr="00BB53CB">
            <w:rPr>
              <w:rFonts w:ascii="TKTypeMedium" w:hAnsi="TKTypeMedium"/>
              <w:b/>
              <w:sz w:val="14"/>
              <w:szCs w:val="14"/>
            </w:rPr>
            <w:t>Sitz der Gesellschaft:</w:t>
          </w:r>
          <w:r w:rsidRPr="00BB53CB">
            <w:rPr>
              <w:rFonts w:ascii="TKTypeMedium" w:hAnsi="TKTypeMedium"/>
              <w:sz w:val="14"/>
              <w:szCs w:val="14"/>
            </w:rPr>
            <w:t xml:space="preserve"> Duisburg </w:t>
          </w:r>
          <w:r w:rsidRPr="00BB53CB">
            <w:rPr>
              <w:rFonts w:ascii="TKTypeMedium" w:hAnsi="TKTypeMedium"/>
              <w:b/>
              <w:sz w:val="14"/>
              <w:szCs w:val="14"/>
            </w:rPr>
            <w:t>Registergericht:</w:t>
          </w:r>
          <w:r w:rsidRPr="00BB53CB">
            <w:rPr>
              <w:rFonts w:ascii="TKTypeMedium" w:hAnsi="TKTypeMedium"/>
              <w:sz w:val="14"/>
              <w:szCs w:val="14"/>
            </w:rPr>
            <w:t xml:space="preserve"> Duisburg HR B 9326</w:t>
          </w:r>
        </w:p>
      </w:tc>
    </w:tr>
  </w:tbl>
  <w:p w:rsidR="00C95661" w:rsidRPr="00C834B7" w:rsidRDefault="00C95661" w:rsidP="00445B45">
    <w:pPr>
      <w:pStyle w:val="Fuzeile"/>
      <w:spacing w:line="180" w:lineRule="exact"/>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4C4B11" w:rsidRDefault="001679CF" w:rsidP="004C4B11">
    <w:pPr>
      <w:framePr w:w="534" w:h="335" w:wrap="around" w:vAnchor="page" w:hAnchor="page" w:x="1342" w:y="14275" w:anchorLock="1"/>
      <w:shd w:val="solid" w:color="FFFFFF" w:fill="FFFFFF"/>
      <w:spacing w:line="280" w:lineRule="exact"/>
      <w:rPr>
        <w:szCs w:val="22"/>
      </w:rPr>
    </w:pPr>
    <w:r w:rsidRPr="004C4B11">
      <w:rPr>
        <w:szCs w:val="22"/>
      </w:rPr>
      <w:fldChar w:fldCharType="begin"/>
    </w:r>
    <w:r w:rsidRPr="004C4B11">
      <w:rPr>
        <w:szCs w:val="22"/>
      </w:rPr>
      <w:instrText xml:space="preserve"> IF </w:instrText>
    </w:r>
    <w:r w:rsidRPr="004C4B11">
      <w:rPr>
        <w:szCs w:val="22"/>
      </w:rPr>
      <w:fldChar w:fldCharType="begin"/>
    </w:r>
    <w:r w:rsidRPr="004C4B11">
      <w:rPr>
        <w:szCs w:val="22"/>
      </w:rPr>
      <w:instrText xml:space="preserve"> NUMPAGES  \* MERGEFORMAT </w:instrText>
    </w:r>
    <w:r w:rsidRPr="004C4B11">
      <w:rPr>
        <w:szCs w:val="22"/>
      </w:rPr>
      <w:fldChar w:fldCharType="separate"/>
    </w:r>
    <w:r w:rsidR="00FA2631">
      <w:rPr>
        <w:noProof/>
        <w:szCs w:val="22"/>
      </w:rPr>
      <w:instrText>3</w:instrText>
    </w:r>
    <w:r w:rsidRPr="004C4B11">
      <w:rPr>
        <w:szCs w:val="22"/>
      </w:rPr>
      <w:fldChar w:fldCharType="end"/>
    </w:r>
    <w:r w:rsidRPr="004C4B11">
      <w:rPr>
        <w:szCs w:val="22"/>
      </w:rPr>
      <w:instrText xml:space="preserve"> &gt;</w:instrText>
    </w:r>
    <w:r w:rsidRPr="004C4B11">
      <w:rPr>
        <w:szCs w:val="22"/>
      </w:rPr>
      <w:fldChar w:fldCharType="begin"/>
    </w:r>
    <w:r w:rsidRPr="004C4B11">
      <w:rPr>
        <w:szCs w:val="22"/>
      </w:rPr>
      <w:instrText xml:space="preserve"> PAGE </w:instrText>
    </w:r>
    <w:r w:rsidRPr="004C4B11">
      <w:rPr>
        <w:szCs w:val="22"/>
      </w:rPr>
      <w:fldChar w:fldCharType="separate"/>
    </w:r>
    <w:r w:rsidR="00FA2631">
      <w:rPr>
        <w:noProof/>
        <w:szCs w:val="22"/>
      </w:rPr>
      <w:instrText>1</w:instrText>
    </w:r>
    <w:r w:rsidRPr="004C4B11">
      <w:rPr>
        <w:szCs w:val="22"/>
      </w:rPr>
      <w:fldChar w:fldCharType="end"/>
    </w:r>
    <w:r w:rsidRPr="004C4B11">
      <w:rPr>
        <w:szCs w:val="22"/>
      </w:rPr>
      <w:instrText xml:space="preserve"> ".../</w:instrText>
    </w:r>
    <w:r w:rsidRPr="004C4B11">
      <w:rPr>
        <w:szCs w:val="22"/>
      </w:rPr>
      <w:fldChar w:fldCharType="begin"/>
    </w:r>
    <w:r w:rsidRPr="004C4B11">
      <w:rPr>
        <w:szCs w:val="22"/>
      </w:rPr>
      <w:instrText xml:space="preserve"> =</w:instrText>
    </w:r>
    <w:r w:rsidRPr="004C4B11">
      <w:rPr>
        <w:szCs w:val="22"/>
      </w:rPr>
      <w:fldChar w:fldCharType="begin"/>
    </w:r>
    <w:r w:rsidRPr="004C4B11">
      <w:rPr>
        <w:szCs w:val="22"/>
      </w:rPr>
      <w:instrText xml:space="preserve"> PAGE  \* MERGEFORMAT </w:instrText>
    </w:r>
    <w:r w:rsidRPr="004C4B11">
      <w:rPr>
        <w:szCs w:val="22"/>
      </w:rPr>
      <w:fldChar w:fldCharType="separate"/>
    </w:r>
    <w:r w:rsidR="00FA2631">
      <w:rPr>
        <w:noProof/>
        <w:szCs w:val="22"/>
      </w:rPr>
      <w:instrText>1</w:instrText>
    </w:r>
    <w:r w:rsidRPr="004C4B11">
      <w:rPr>
        <w:szCs w:val="22"/>
      </w:rPr>
      <w:fldChar w:fldCharType="end"/>
    </w:r>
    <w:r w:rsidRPr="004C4B11">
      <w:rPr>
        <w:szCs w:val="22"/>
      </w:rPr>
      <w:instrText xml:space="preserve">+1 </w:instrText>
    </w:r>
    <w:r w:rsidRPr="004C4B11">
      <w:rPr>
        <w:szCs w:val="22"/>
      </w:rPr>
      <w:fldChar w:fldCharType="separate"/>
    </w:r>
    <w:r w:rsidR="00FA2631">
      <w:rPr>
        <w:noProof/>
        <w:szCs w:val="22"/>
      </w:rPr>
      <w:instrText>2</w:instrText>
    </w:r>
    <w:r w:rsidRPr="004C4B11">
      <w:rPr>
        <w:szCs w:val="22"/>
      </w:rPr>
      <w:fldChar w:fldCharType="end"/>
    </w:r>
    <w:r w:rsidRPr="004C4B11">
      <w:rPr>
        <w:szCs w:val="22"/>
      </w:rPr>
      <w:instrText>" " "</w:instrText>
    </w:r>
    <w:r w:rsidRPr="004C4B11">
      <w:rPr>
        <w:szCs w:val="22"/>
      </w:rPr>
      <w:fldChar w:fldCharType="separate"/>
    </w:r>
    <w:r w:rsidR="00FA2631" w:rsidRPr="004C4B11">
      <w:rPr>
        <w:noProof/>
        <w:szCs w:val="22"/>
      </w:rPr>
      <w:t>.../</w:t>
    </w:r>
    <w:r w:rsidR="00FA2631">
      <w:rPr>
        <w:noProof/>
        <w:szCs w:val="22"/>
      </w:rPr>
      <w:t>2</w:t>
    </w:r>
    <w:r w:rsidRPr="004C4B11">
      <w:rPr>
        <w:szCs w:val="22"/>
      </w:rPr>
      <w:fldChar w:fldCharType="end"/>
    </w:r>
  </w:p>
  <w:p w:rsidR="000F7816" w:rsidRPr="00BB53CB" w:rsidRDefault="000F7816" w:rsidP="000F7816">
    <w:pPr>
      <w:pStyle w:val="Fuzeile"/>
      <w:tabs>
        <w:tab w:val="clear" w:pos="4536"/>
        <w:tab w:val="clear" w:pos="9072"/>
        <w:tab w:val="left" w:pos="567"/>
      </w:tabs>
      <w:spacing w:line="200" w:lineRule="exact"/>
      <w:rPr>
        <w:sz w:val="14"/>
        <w:szCs w:val="14"/>
      </w:rPr>
    </w:pPr>
    <w:r w:rsidRPr="00BB53CB">
      <w:rPr>
        <w:rFonts w:ascii="TKTypeMedium" w:hAnsi="TKTypeMedium"/>
        <w:b/>
        <w:sz w:val="14"/>
        <w:szCs w:val="14"/>
      </w:rPr>
      <w:t>Adresse:</w:t>
    </w:r>
    <w:r w:rsidRPr="00BB53CB">
      <w:rPr>
        <w:sz w:val="14"/>
        <w:szCs w:val="14"/>
      </w:rPr>
      <w:t xml:space="preserve"> ThyssenKrupp Steel Europe AG, </w:t>
    </w:r>
    <w:r>
      <w:rPr>
        <w:sz w:val="14"/>
        <w:szCs w:val="14"/>
      </w:rPr>
      <w:t>Kommunikation</w:t>
    </w:r>
    <w:r w:rsidRPr="00BB53CB">
      <w:rPr>
        <w:sz w:val="14"/>
        <w:szCs w:val="14"/>
      </w:rPr>
      <w:t>, Kaiser-Wilhelm-Straße 100, 47166 Duisburg</w:t>
    </w:r>
    <w:r w:rsidRPr="00BB53CB">
      <w:rPr>
        <w:sz w:val="14"/>
        <w:szCs w:val="14"/>
      </w:rPr>
      <w:tab/>
    </w:r>
  </w:p>
  <w:p w:rsidR="000F7816" w:rsidRPr="00BB53CB" w:rsidRDefault="000F7816" w:rsidP="001C6D09">
    <w:pPr>
      <w:pStyle w:val="Fuzeile"/>
      <w:tabs>
        <w:tab w:val="clear" w:pos="4536"/>
        <w:tab w:val="clear" w:pos="9072"/>
        <w:tab w:val="left" w:pos="4082"/>
        <w:tab w:val="left" w:pos="4962"/>
      </w:tabs>
      <w:spacing w:line="200" w:lineRule="exact"/>
      <w:rPr>
        <w:sz w:val="14"/>
        <w:szCs w:val="14"/>
      </w:rPr>
    </w:pPr>
    <w:r w:rsidRPr="00BB53CB">
      <w:rPr>
        <w:rFonts w:ascii="TKTypeMedium" w:hAnsi="TKTypeMedium"/>
        <w:b/>
        <w:sz w:val="14"/>
        <w:szCs w:val="14"/>
      </w:rPr>
      <w:t>Telefon:</w:t>
    </w:r>
    <w:r w:rsidRPr="00BB53CB">
      <w:rPr>
        <w:sz w:val="14"/>
        <w:szCs w:val="14"/>
      </w:rPr>
      <w:t xml:space="preserve"> +49 203 52-0 (Vermittlung)  </w:t>
    </w:r>
    <w:r w:rsidRPr="00BB53CB">
      <w:rPr>
        <w:rFonts w:ascii="TKTypeMedium" w:hAnsi="TKTypeMedium"/>
        <w:b/>
        <w:sz w:val="14"/>
        <w:szCs w:val="14"/>
      </w:rPr>
      <w:t>Telefax:</w:t>
    </w:r>
    <w:r w:rsidRPr="00BB53CB">
      <w:rPr>
        <w:sz w:val="14"/>
        <w:szCs w:val="14"/>
      </w:rPr>
      <w:t xml:space="preserve"> +49 203-52-25102  </w:t>
    </w:r>
    <w:r w:rsidRPr="00BB53CB">
      <w:rPr>
        <w:rFonts w:ascii="TKTypeMedium" w:hAnsi="TKTypeMedium"/>
        <w:b/>
        <w:sz w:val="14"/>
        <w:szCs w:val="14"/>
      </w:rPr>
      <w:t>Internet:</w:t>
    </w:r>
    <w:r w:rsidRPr="00BB53CB">
      <w:rPr>
        <w:sz w:val="14"/>
        <w:szCs w:val="14"/>
      </w:rPr>
      <w:t xml:space="preserve"> www.thyssenkrupp-steel-europe.com</w:t>
    </w:r>
  </w:p>
  <w:p w:rsidR="000F7816" w:rsidRPr="00BB53CB" w:rsidRDefault="000F7816" w:rsidP="000F7816">
    <w:pPr>
      <w:pStyle w:val="Fuzeile"/>
      <w:tabs>
        <w:tab w:val="clear" w:pos="4536"/>
        <w:tab w:val="clear" w:pos="9072"/>
        <w:tab w:val="left" w:pos="4082"/>
      </w:tabs>
      <w:spacing w:line="200" w:lineRule="exact"/>
      <w:rPr>
        <w:rFonts w:ascii="TKTypeMedium" w:hAnsi="TKTypeMedium"/>
        <w:sz w:val="14"/>
        <w:szCs w:val="14"/>
      </w:rPr>
    </w:pPr>
    <w:r w:rsidRPr="009C58B2">
      <w:rPr>
        <w:rFonts w:ascii="TKTypeMedium" w:hAnsi="TKTypeMedium"/>
        <w:b/>
        <w:sz w:val="14"/>
        <w:szCs w:val="14"/>
      </w:rPr>
      <w:t>Vorstand:</w:t>
    </w:r>
    <w:r w:rsidR="009C58B2" w:rsidRPr="009C58B2">
      <w:rPr>
        <w:rFonts w:ascii="TKTypeMedium" w:hAnsi="TKTypeMedium"/>
        <w:sz w:val="14"/>
        <w:szCs w:val="14"/>
      </w:rPr>
      <w:t xml:space="preserve"> Andreas J. Goss (Vorsitz</w:t>
    </w:r>
    <w:r w:rsidR="009C58B2">
      <w:rPr>
        <w:rFonts w:ascii="TKTypeMedium" w:hAnsi="TKTypeMedium"/>
        <w:sz w:val="14"/>
        <w:szCs w:val="14"/>
      </w:rPr>
      <w:t>ender</w:t>
    </w:r>
    <w:r w:rsidRPr="009C58B2">
      <w:rPr>
        <w:rFonts w:ascii="TKTypeMedium" w:hAnsi="TKTypeMedium"/>
        <w:sz w:val="14"/>
        <w:szCs w:val="14"/>
      </w:rPr>
      <w:t xml:space="preserve">); </w:t>
    </w:r>
    <w:r w:rsidR="009C58B2">
      <w:rPr>
        <w:rFonts w:ascii="TKTypeMedium" w:hAnsi="TKTypeMedium"/>
        <w:sz w:val="14"/>
        <w:szCs w:val="14"/>
      </w:rPr>
      <w:t xml:space="preserve">Premal A. Desai, </w:t>
    </w:r>
    <w:r w:rsidRPr="009C58B2">
      <w:rPr>
        <w:rFonts w:ascii="TKTypeMedium" w:hAnsi="TKTypeMedium"/>
        <w:sz w:val="14"/>
        <w:szCs w:val="14"/>
      </w:rPr>
      <w:t xml:space="preserve">Dr.-Ing. </w:t>
    </w:r>
    <w:r w:rsidRPr="00BB53CB">
      <w:rPr>
        <w:rFonts w:ascii="TKTypeMedium" w:hAnsi="TKTypeMedium"/>
        <w:sz w:val="14"/>
        <w:szCs w:val="14"/>
      </w:rPr>
      <w:t>Herbert Eichelkraut, Dr.-Ing. Heribert R. Fischer, Thomas Schlenz</w:t>
    </w:r>
  </w:p>
  <w:p w:rsidR="00C95661" w:rsidRPr="009263B3" w:rsidRDefault="000F7816" w:rsidP="000F7816">
    <w:pPr>
      <w:pStyle w:val="Fuzeile"/>
      <w:tabs>
        <w:tab w:val="clear" w:pos="4536"/>
        <w:tab w:val="clear" w:pos="9072"/>
        <w:tab w:val="left" w:pos="4082"/>
      </w:tabs>
      <w:spacing w:line="200" w:lineRule="exact"/>
      <w:rPr>
        <w:sz w:val="15"/>
        <w:szCs w:val="15"/>
      </w:rPr>
    </w:pPr>
    <w:r w:rsidRPr="00BB53CB">
      <w:rPr>
        <w:rFonts w:ascii="TKTypeMedium" w:hAnsi="TKTypeMedium"/>
        <w:b/>
        <w:sz w:val="14"/>
        <w:szCs w:val="14"/>
      </w:rPr>
      <w:t>Sitz der Gesellschaft:</w:t>
    </w:r>
    <w:r w:rsidRPr="00BB53CB">
      <w:rPr>
        <w:rFonts w:ascii="TKTypeMedium" w:hAnsi="TKTypeMedium"/>
        <w:sz w:val="14"/>
        <w:szCs w:val="14"/>
      </w:rPr>
      <w:t xml:space="preserve"> Duisburg </w:t>
    </w:r>
    <w:r w:rsidRPr="00BB53CB">
      <w:rPr>
        <w:rFonts w:ascii="TKTypeMedium" w:hAnsi="TKTypeMedium"/>
        <w:b/>
        <w:sz w:val="14"/>
        <w:szCs w:val="14"/>
      </w:rPr>
      <w:t>Registergericht:</w:t>
    </w:r>
    <w:r w:rsidRPr="00BB53CB">
      <w:rPr>
        <w:rFonts w:ascii="TKTypeMedium" w:hAnsi="TKTypeMedium"/>
        <w:sz w:val="14"/>
        <w:szCs w:val="14"/>
      </w:rPr>
      <w:t xml:space="preserve"> Duisburg HR B 9326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068" w:rsidRDefault="00A20068">
      <w:r>
        <w:separator/>
      </w:r>
    </w:p>
  </w:footnote>
  <w:footnote w:type="continuationSeparator" w:id="0">
    <w:p w:rsidR="00A20068" w:rsidRDefault="00A20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3"/>
      <w:gridCol w:w="1912"/>
    </w:tblGrid>
    <w:tr w:rsidR="00F26F31">
      <w:trPr>
        <w:trHeight w:val="141"/>
      </w:trPr>
      <w:tc>
        <w:tcPr>
          <w:tcW w:w="993" w:type="dxa"/>
          <w:tcMar>
            <w:left w:w="0" w:type="dxa"/>
            <w:right w:w="0" w:type="dxa"/>
          </w:tcMar>
          <w:vAlign w:val="bottom"/>
        </w:tcPr>
        <w:p w:rsidR="00F26F31" w:rsidRPr="00D812DD" w:rsidRDefault="00C72AAA"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S</w:t>
          </w:r>
          <w:r w:rsidR="00F26F31" w:rsidRPr="00D812DD">
            <w:rPr>
              <w:rFonts w:ascii="TKTypeMedium" w:hAnsi="TKTypeMedium"/>
              <w:sz w:val="14"/>
              <w:szCs w:val="14"/>
            </w:rPr>
            <w:t>eite:</w:t>
          </w:r>
        </w:p>
      </w:tc>
      <w:tc>
        <w:tcPr>
          <w:tcW w:w="1912"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sz w:val="14"/>
              <w:szCs w:val="14"/>
            </w:rPr>
          </w:pPr>
          <w:r w:rsidRPr="00D812DD">
            <w:rPr>
              <w:sz w:val="14"/>
              <w:szCs w:val="14"/>
            </w:rPr>
            <w:fldChar w:fldCharType="begin"/>
          </w:r>
          <w:r w:rsidRPr="00D812DD">
            <w:rPr>
              <w:sz w:val="14"/>
              <w:szCs w:val="14"/>
            </w:rPr>
            <w:instrText xml:space="preserve"> PAGE </w:instrText>
          </w:r>
          <w:r w:rsidRPr="00D812DD">
            <w:rPr>
              <w:sz w:val="14"/>
              <w:szCs w:val="14"/>
            </w:rPr>
            <w:fldChar w:fldCharType="separate"/>
          </w:r>
          <w:r w:rsidR="00FA2631">
            <w:rPr>
              <w:noProof/>
              <w:sz w:val="14"/>
              <w:szCs w:val="14"/>
            </w:rPr>
            <w:t>2</w:t>
          </w:r>
          <w:r w:rsidRPr="00D812DD">
            <w:rPr>
              <w:sz w:val="14"/>
              <w:szCs w:val="14"/>
            </w:rPr>
            <w:fldChar w:fldCharType="end"/>
          </w:r>
        </w:p>
      </w:tc>
    </w:tr>
    <w:tr w:rsidR="00F26F31">
      <w:trPr>
        <w:trHeight w:val="62"/>
      </w:trPr>
      <w:tc>
        <w:tcPr>
          <w:tcW w:w="993"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Datum:</w:t>
          </w:r>
        </w:p>
      </w:tc>
      <w:tc>
        <w:tcPr>
          <w:tcW w:w="1912" w:type="dxa"/>
          <w:tcMar>
            <w:left w:w="0" w:type="dxa"/>
            <w:right w:w="0" w:type="dxa"/>
          </w:tcMar>
          <w:vAlign w:val="bottom"/>
        </w:tcPr>
        <w:p w:rsidR="00F26F31" w:rsidRPr="00265F61" w:rsidRDefault="00A37B59" w:rsidP="0055250A">
          <w:pPr>
            <w:framePr w:vSpace="567" w:wrap="notBeside" w:vAnchor="page" w:hAnchor="page" w:x="8240" w:y="3063" w:anchorLock="1"/>
            <w:tabs>
              <w:tab w:val="left" w:pos="2799"/>
            </w:tabs>
            <w:spacing w:line="200" w:lineRule="exact"/>
            <w:rPr>
              <w:sz w:val="14"/>
              <w:szCs w:val="14"/>
            </w:rPr>
          </w:pPr>
          <w:r>
            <w:rPr>
              <w:sz w:val="14"/>
              <w:szCs w:val="14"/>
            </w:rPr>
            <w:t xml:space="preserve">7. Oktober 2015 </w:t>
          </w:r>
        </w:p>
      </w:tc>
    </w:tr>
  </w:tbl>
  <w:p w:rsidR="00C95661" w:rsidRDefault="00820C93" w:rsidP="00685B69">
    <w:r>
      <w:rPr>
        <w:noProof/>
      </w:rPr>
      <w:drawing>
        <wp:anchor distT="0" distB="0" distL="114300" distR="114300" simplePos="0" relativeHeight="251658240" behindDoc="0" locked="1" layoutInCell="0" allowOverlap="1" wp14:anchorId="16966AA3" wp14:editId="2385BCEB">
          <wp:simplePos x="0" y="0"/>
          <wp:positionH relativeFrom="page">
            <wp:posOffset>5141595</wp:posOffset>
          </wp:positionH>
          <wp:positionV relativeFrom="page">
            <wp:posOffset>360045</wp:posOffset>
          </wp:positionV>
          <wp:extent cx="1916430" cy="554355"/>
          <wp:effectExtent l="0" t="0" r="7620" b="0"/>
          <wp:wrapNone/>
          <wp:docPr id="37" name="Bild 37"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5661" w:rsidRDefault="00820C93">
    <w:pPr>
      <w:pStyle w:val="Kopfzeile"/>
      <w:rPr>
        <w:rFonts w:ascii="TKTypeLogo" w:hAnsi="TKTypeLogo"/>
        <w:sz w:val="38"/>
      </w:rPr>
    </w:pPr>
    <w:r>
      <w:rPr>
        <w:rFonts w:ascii="TKTypeLogo" w:hAnsi="TKTypeLogo"/>
        <w:noProof/>
        <w:sz w:val="38"/>
      </w:rPr>
      <mc:AlternateContent>
        <mc:Choice Requires="wps">
          <w:drawing>
            <wp:anchor distT="0" distB="0" distL="114300" distR="114300" simplePos="0" relativeHeight="251660288" behindDoc="0" locked="1" layoutInCell="1" allowOverlap="1" wp14:anchorId="5CAD44B5" wp14:editId="7E31BC93">
              <wp:simplePos x="0" y="0"/>
              <wp:positionH relativeFrom="page">
                <wp:posOffset>867410</wp:posOffset>
              </wp:positionH>
              <wp:positionV relativeFrom="page">
                <wp:posOffset>467995</wp:posOffset>
              </wp:positionV>
              <wp:extent cx="3886200" cy="457200"/>
              <wp:effectExtent l="0" t="0" r="0" b="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7E2A58" w:rsidP="007E2A58">
                          <w:pPr>
                            <w:pStyle w:val="TKFirma"/>
                          </w:pPr>
                          <w:r>
                            <w:t xml:space="preserve">ThyssenKrupp </w:t>
                          </w:r>
                          <w:r w:rsidR="00B63631">
                            <w:t xml:space="preserve">Steel Europe </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68.3pt;margin-top:36.85pt;width:306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" filled="f" stroked="f">
              <v:textbox inset="0,7.2mm,0,0">
                <w:txbxContent>
                  <w:p w:rsidR="007E2A58" w:rsidRDefault="007E2A58" w:rsidP="007E2A58">
                    <w:pPr>
                      <w:pStyle w:val="TKFirma"/>
                    </w:pPr>
                    <w:r>
                      <w:t xml:space="preserve">ThyssenKrupp </w:t>
                    </w:r>
                    <w:r w:rsidR="00B63631">
                      <w:t xml:space="preserve">Steel Europe </w:t>
                    </w:r>
                  </w:p>
                  <w:p w:rsidR="007E2A58" w:rsidRPr="001A2C49" w:rsidRDefault="007E2A58" w:rsidP="007E2A58"/>
                </w:txbxContent>
              </v:textbox>
              <w10:wrap anchorx="page" anchory="page"/>
              <w10:anchorlock/>
            </v:shape>
          </w:pict>
        </mc:Fallback>
      </mc:AlternateContent>
    </w:r>
  </w:p>
  <w:p w:rsidR="00C95661" w:rsidRDefault="00C95661">
    <w:pPr>
      <w:pStyle w:val="Kopfzeile"/>
      <w:rPr>
        <w:sz w:val="24"/>
      </w:rPr>
    </w:pPr>
  </w:p>
  <w:p w:rsidR="00C95661" w:rsidRDefault="00820C93">
    <w:pPr>
      <w:pStyle w:val="Kopfzeile"/>
    </w:pPr>
    <w:r>
      <w:rPr>
        <w:noProof/>
      </w:rPr>
      <mc:AlternateContent>
        <mc:Choice Requires="wps">
          <w:drawing>
            <wp:anchor distT="0" distB="0" distL="114300" distR="114300" simplePos="0" relativeHeight="251655168" behindDoc="0" locked="1" layoutInCell="1" allowOverlap="1" wp14:anchorId="551C5806" wp14:editId="3B69CB5A">
              <wp:simplePos x="0" y="0"/>
              <wp:positionH relativeFrom="page">
                <wp:posOffset>867410</wp:posOffset>
              </wp:positionH>
              <wp:positionV relativeFrom="page">
                <wp:posOffset>972185</wp:posOffset>
              </wp:positionV>
              <wp:extent cx="6283960" cy="90805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F2083E" w:rsidTr="00BB53CB">
                            <w:trPr>
                              <w:trHeight w:val="1406"/>
                            </w:trPr>
                            <w:tc>
                              <w:tcPr>
                                <w:tcW w:w="6981" w:type="dxa"/>
                                <w:vAlign w:val="bottom"/>
                              </w:tcPr>
                              <w:p w:rsidR="00F2083E" w:rsidRPr="00BB53CB" w:rsidRDefault="00F2083E" w:rsidP="00BB53CB">
                                <w:pPr>
                                  <w:shd w:val="solid" w:color="FFFFFF" w:fill="FFFFFF"/>
                                  <w:spacing w:line="160" w:lineRule="exact"/>
                                  <w:rPr>
                                    <w:sz w:val="14"/>
                                    <w:szCs w:val="14"/>
                                  </w:rPr>
                                </w:pPr>
                              </w:p>
                            </w:tc>
                            <w:tc>
                              <w:tcPr>
                                <w:tcW w:w="2908" w:type="dxa"/>
                                <w:tcMar>
                                  <w:left w:w="0" w:type="dxa"/>
                                  <w:right w:w="0" w:type="dxa"/>
                                </w:tcMar>
                                <w:vAlign w:val="bottom"/>
                              </w:tcPr>
                              <w:p w:rsidR="00F2083E" w:rsidRPr="00BB53CB" w:rsidRDefault="00F2083E" w:rsidP="00BC78BA">
                                <w:pPr>
                                  <w:pStyle w:val="Kopfzeile"/>
                                  <w:rPr>
                                    <w:noProof/>
                                    <w:sz w:val="14"/>
                                    <w:szCs w:val="14"/>
                                  </w:rPr>
                                </w:pPr>
                              </w:p>
                              <w:p w:rsidR="00F2083E" w:rsidRPr="00BB53CB" w:rsidRDefault="004A2A8A" w:rsidP="00BB53CB">
                                <w:pPr>
                                  <w:pStyle w:val="Kopfzeile"/>
                                  <w:spacing w:line="240" w:lineRule="exact"/>
                                  <w:rPr>
                                    <w:noProof/>
                                    <w:sz w:val="24"/>
                                    <w:szCs w:val="24"/>
                                    <w:lang w:val="de-AT"/>
                                  </w:rPr>
                                </w:pPr>
                                <w:r w:rsidRPr="00BB53CB">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margin-left:68.3pt;margin-top:76.55pt;width:494.8pt;height: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fsQIAALEFAAAOAAAAZHJzL2Uyb0RvYy54bWysVNuOmzAQfa/Uf7D8znIJmw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F2083E" w:rsidTr="00BB53CB">
                      <w:trPr>
                        <w:trHeight w:val="1406"/>
                      </w:trPr>
                      <w:tc>
                        <w:tcPr>
                          <w:tcW w:w="6981" w:type="dxa"/>
                          <w:vAlign w:val="bottom"/>
                        </w:tcPr>
                        <w:p w:rsidR="00F2083E" w:rsidRPr="00BB53CB" w:rsidRDefault="00F2083E" w:rsidP="00BB53CB">
                          <w:pPr>
                            <w:shd w:val="solid" w:color="FFFFFF" w:fill="FFFFFF"/>
                            <w:spacing w:line="160" w:lineRule="exact"/>
                            <w:rPr>
                              <w:sz w:val="14"/>
                              <w:szCs w:val="14"/>
                            </w:rPr>
                          </w:pPr>
                        </w:p>
                      </w:tc>
                      <w:tc>
                        <w:tcPr>
                          <w:tcW w:w="2908" w:type="dxa"/>
                          <w:tcMar>
                            <w:left w:w="0" w:type="dxa"/>
                            <w:right w:w="0" w:type="dxa"/>
                          </w:tcMar>
                          <w:vAlign w:val="bottom"/>
                        </w:tcPr>
                        <w:p w:rsidR="00F2083E" w:rsidRPr="00BB53CB" w:rsidRDefault="00F2083E" w:rsidP="00BC78BA">
                          <w:pPr>
                            <w:pStyle w:val="Kopfzeile"/>
                            <w:rPr>
                              <w:noProof/>
                              <w:sz w:val="14"/>
                              <w:szCs w:val="14"/>
                            </w:rPr>
                          </w:pPr>
                        </w:p>
                        <w:p w:rsidR="00F2083E" w:rsidRPr="00BB53CB" w:rsidRDefault="004A2A8A" w:rsidP="00BB53CB">
                          <w:pPr>
                            <w:pStyle w:val="Kopfzeile"/>
                            <w:spacing w:line="240" w:lineRule="exact"/>
                            <w:rPr>
                              <w:noProof/>
                              <w:sz w:val="24"/>
                              <w:szCs w:val="24"/>
                              <w:lang w:val="de-AT"/>
                            </w:rPr>
                          </w:pPr>
                          <w:r w:rsidRPr="00BB53CB">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51163" w:rsidRDefault="00820C93" w:rsidP="007E3674">
    <w:pPr>
      <w:pStyle w:val="Kopfzeile"/>
      <w:spacing w:line="280" w:lineRule="exact"/>
      <w:rPr>
        <w:rFonts w:ascii="TKTypeBold" w:hAnsi="TKTypeBold"/>
        <w:sz w:val="24"/>
        <w:szCs w:val="24"/>
      </w:rPr>
    </w:pPr>
    <w:r>
      <w:rPr>
        <w:rFonts w:ascii="TKTypeBold" w:hAnsi="TKTypeBold"/>
        <w:noProof/>
        <w:sz w:val="24"/>
        <w:szCs w:val="24"/>
      </w:rPr>
      <mc:AlternateContent>
        <mc:Choice Requires="wps">
          <w:drawing>
            <wp:anchor distT="0" distB="0" distL="114300" distR="114300" simplePos="0" relativeHeight="251659264" behindDoc="0" locked="1" layoutInCell="1" allowOverlap="1" wp14:anchorId="4FB8B91F" wp14:editId="7CA2A988">
              <wp:simplePos x="0" y="0"/>
              <wp:positionH relativeFrom="page">
                <wp:posOffset>867410</wp:posOffset>
              </wp:positionH>
              <wp:positionV relativeFrom="page">
                <wp:posOffset>467995</wp:posOffset>
              </wp:positionV>
              <wp:extent cx="3886200" cy="457200"/>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7E2A58" w:rsidP="007E2A58">
                          <w:pPr>
                            <w:pStyle w:val="TKFirma"/>
                          </w:pPr>
                          <w:r>
                            <w:t xml:space="preserve">ThyssenKrupp </w:t>
                          </w:r>
                          <w:r w:rsidR="00D13BFB">
                            <w:t>Steel Europe</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8" type="#_x0000_t202" style="position:absolute;margin-left:68.3pt;margin-top:36.85pt;width:306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" filled="f" stroked="f">
              <v:textbox inset="0,7.2mm,0,0">
                <w:txbxContent>
                  <w:p w:rsidR="007E2A58" w:rsidRDefault="007E2A58" w:rsidP="007E2A58">
                    <w:pPr>
                      <w:pStyle w:val="TKFirma"/>
                    </w:pPr>
                    <w:r>
                      <w:t xml:space="preserve">ThyssenKrupp </w:t>
                    </w:r>
                    <w:r w:rsidR="00D13BFB">
                      <w:t>Steel Europe</w:t>
                    </w:r>
                  </w:p>
                  <w:p w:rsidR="007E2A58" w:rsidRPr="001A2C49" w:rsidRDefault="007E2A58" w:rsidP="007E2A58"/>
                </w:txbxContent>
              </v:textbox>
              <w10:wrap anchorx="page" anchory="page"/>
              <w10:anchorlock/>
            </v:shape>
          </w:pict>
        </mc:Fallback>
      </mc:AlternateContent>
    </w:r>
    <w:r>
      <w:rPr>
        <w:rFonts w:ascii="TKTypeBold" w:hAnsi="TKTypeBold"/>
        <w:noProof/>
        <w:sz w:val="24"/>
        <w:szCs w:val="24"/>
      </w:rPr>
      <w:drawing>
        <wp:anchor distT="0" distB="0" distL="114300" distR="114300" simplePos="0" relativeHeight="251657216" behindDoc="0" locked="1" layoutInCell="1" allowOverlap="1" wp14:anchorId="074ECD5B" wp14:editId="7528D4C7">
          <wp:simplePos x="0" y="0"/>
          <wp:positionH relativeFrom="column">
            <wp:posOffset>4273550</wp:posOffset>
          </wp:positionH>
          <wp:positionV relativeFrom="page">
            <wp:posOffset>360045</wp:posOffset>
          </wp:positionV>
          <wp:extent cx="1916430" cy="554355"/>
          <wp:effectExtent l="0" t="0" r="7620" b="0"/>
          <wp:wrapNone/>
          <wp:docPr id="36" name="Bild 36"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KTypeBold" w:hAnsi="TKTypeBold"/>
        <w:noProof/>
        <w:sz w:val="24"/>
        <w:szCs w:val="24"/>
      </w:rPr>
      <mc:AlternateContent>
        <mc:Choice Requires="wps">
          <w:drawing>
            <wp:anchor distT="0" distB="0" distL="114300" distR="114300" simplePos="0" relativeHeight="251656192" behindDoc="0" locked="1" layoutInCell="1" allowOverlap="1" wp14:anchorId="3A77C364" wp14:editId="1F8F98CA">
              <wp:simplePos x="0" y="0"/>
              <wp:positionH relativeFrom="page">
                <wp:posOffset>867410</wp:posOffset>
              </wp:positionH>
              <wp:positionV relativeFrom="page">
                <wp:posOffset>972185</wp:posOffset>
              </wp:positionV>
              <wp:extent cx="6283960" cy="908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A806F6" w:rsidTr="00BB53CB">
                            <w:trPr>
                              <w:trHeight w:val="1406"/>
                            </w:trPr>
                            <w:tc>
                              <w:tcPr>
                                <w:tcW w:w="6981" w:type="dxa"/>
                                <w:vAlign w:val="bottom"/>
                              </w:tcPr>
                              <w:p w:rsidR="00262F96" w:rsidRPr="00BB53CB" w:rsidRDefault="00262F96" w:rsidP="00BB53CB">
                                <w:pPr>
                                  <w:shd w:val="solid" w:color="FFFFFF" w:fill="FFFFFF"/>
                                  <w:spacing w:line="160" w:lineRule="exact"/>
                                  <w:rPr>
                                    <w:sz w:val="14"/>
                                    <w:szCs w:val="14"/>
                                  </w:rPr>
                                </w:pPr>
                              </w:p>
                            </w:tc>
                            <w:tc>
                              <w:tcPr>
                                <w:tcW w:w="2908" w:type="dxa"/>
                                <w:tcMar>
                                  <w:left w:w="0" w:type="dxa"/>
                                  <w:right w:w="0" w:type="dxa"/>
                                </w:tcMar>
                                <w:vAlign w:val="bottom"/>
                              </w:tcPr>
                              <w:p w:rsidR="00262F96" w:rsidRPr="00BB53CB" w:rsidRDefault="00262F96" w:rsidP="00BC78BA">
                                <w:pPr>
                                  <w:pStyle w:val="Kopfzeile"/>
                                  <w:rPr>
                                    <w:noProof/>
                                    <w:sz w:val="14"/>
                                    <w:szCs w:val="14"/>
                                  </w:rPr>
                                </w:pPr>
                              </w:p>
                              <w:p w:rsidR="00262F96" w:rsidRPr="00BB53CB" w:rsidRDefault="004A2A8A" w:rsidP="00BB53CB">
                                <w:pPr>
                                  <w:pStyle w:val="Kopfzeile"/>
                                  <w:spacing w:line="240" w:lineRule="auto"/>
                                  <w:rPr>
                                    <w:noProof/>
                                    <w:sz w:val="28"/>
                                    <w:szCs w:val="28"/>
                                    <w:lang w:val="de-AT"/>
                                  </w:rPr>
                                </w:pPr>
                                <w:r w:rsidRPr="00BB53CB">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8.3pt;margin-top:76.55pt;width:494.8pt;height: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WysAIAALAFAAAOAAAAZHJzL2Uyb0RvYy54bWysVNuOmzAQfa/Uf7D8znIJmw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A806F6" w:rsidTr="00BB53CB">
                      <w:trPr>
                        <w:trHeight w:val="1406"/>
                      </w:trPr>
                      <w:tc>
                        <w:tcPr>
                          <w:tcW w:w="6981" w:type="dxa"/>
                          <w:vAlign w:val="bottom"/>
                        </w:tcPr>
                        <w:p w:rsidR="00262F96" w:rsidRPr="00BB53CB" w:rsidRDefault="00262F96" w:rsidP="00BB53CB">
                          <w:pPr>
                            <w:shd w:val="solid" w:color="FFFFFF" w:fill="FFFFFF"/>
                            <w:spacing w:line="160" w:lineRule="exact"/>
                            <w:rPr>
                              <w:sz w:val="14"/>
                              <w:szCs w:val="14"/>
                            </w:rPr>
                          </w:pPr>
                        </w:p>
                      </w:tc>
                      <w:tc>
                        <w:tcPr>
                          <w:tcW w:w="2908" w:type="dxa"/>
                          <w:tcMar>
                            <w:left w:w="0" w:type="dxa"/>
                            <w:right w:w="0" w:type="dxa"/>
                          </w:tcMar>
                          <w:vAlign w:val="bottom"/>
                        </w:tcPr>
                        <w:p w:rsidR="00262F96" w:rsidRPr="00BB53CB" w:rsidRDefault="00262F96" w:rsidP="00BC78BA">
                          <w:pPr>
                            <w:pStyle w:val="Kopfzeile"/>
                            <w:rPr>
                              <w:noProof/>
                              <w:sz w:val="14"/>
                              <w:szCs w:val="14"/>
                            </w:rPr>
                          </w:pPr>
                        </w:p>
                        <w:p w:rsidR="00262F96" w:rsidRPr="00BB53CB" w:rsidRDefault="004A2A8A" w:rsidP="00BB53CB">
                          <w:pPr>
                            <w:pStyle w:val="Kopfzeile"/>
                            <w:spacing w:line="240" w:lineRule="auto"/>
                            <w:rPr>
                              <w:noProof/>
                              <w:sz w:val="28"/>
                              <w:szCs w:val="28"/>
                              <w:lang w:val="de-AT"/>
                            </w:rPr>
                          </w:pPr>
                          <w:r w:rsidRPr="00BB53CB">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E5939"/>
    <w:multiLevelType w:val="hybridMultilevel"/>
    <w:tmpl w:val="681421EE"/>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nsid w:val="264C774C"/>
    <w:multiLevelType w:val="hybridMultilevel"/>
    <w:tmpl w:val="FFE24DB6"/>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
    <w:nsid w:val="2F440E85"/>
    <w:multiLevelType w:val="hybridMultilevel"/>
    <w:tmpl w:val="48AAF17A"/>
    <w:lvl w:ilvl="0" w:tplc="0B18D5CA">
      <w:start w:val="20"/>
      <w:numFmt w:val="bullet"/>
      <w:lvlText w:val="-"/>
      <w:lvlJc w:val="left"/>
      <w:pPr>
        <w:ind w:left="720" w:hanging="360"/>
      </w:pPr>
      <w:rPr>
        <w:rFonts w:ascii="TKTypeRegular" w:eastAsia="Times New Roman" w:hAnsi="TKTypeRegular" w:cs="Arial" w:hint="default"/>
        <w:color w:val="33333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03150E0"/>
    <w:multiLevelType w:val="hybridMultilevel"/>
    <w:tmpl w:val="33D0FE78"/>
    <w:lvl w:ilvl="0" w:tplc="F2240708">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4">
    <w:nsid w:val="40843AF8"/>
    <w:multiLevelType w:val="hybridMultilevel"/>
    <w:tmpl w:val="4694238C"/>
    <w:lvl w:ilvl="0" w:tplc="8AD49360">
      <w:start w:val="20"/>
      <w:numFmt w:val="bullet"/>
      <w:lvlText w:val="-"/>
      <w:lvlJc w:val="left"/>
      <w:pPr>
        <w:ind w:left="720" w:hanging="360"/>
      </w:pPr>
      <w:rPr>
        <w:rFonts w:ascii="TKTypeRegular" w:eastAsia="Times New Roman" w:hAnsi="TKTypeRegular"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EC73CED"/>
    <w:multiLevelType w:val="hybridMultilevel"/>
    <w:tmpl w:val="9A706096"/>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nsid w:val="6E7A0AEA"/>
    <w:multiLevelType w:val="hybridMultilevel"/>
    <w:tmpl w:val="A948A034"/>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7">
    <w:nsid w:val="76A027E0"/>
    <w:multiLevelType w:val="hybridMultilevel"/>
    <w:tmpl w:val="5B1A5B6E"/>
    <w:lvl w:ilvl="0" w:tplc="0407000F">
      <w:start w:val="1"/>
      <w:numFmt w:val="decimal"/>
      <w:lvlText w:val="%1."/>
      <w:lvlJc w:val="left"/>
      <w:pPr>
        <w:ind w:left="1146" w:hanging="360"/>
      </w:pPr>
      <w:rPr>
        <w:rFont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TK_GC_PRESSEINFORMATION_E_MAIL"/>
  </w:docVars>
  <w:rsids>
    <w:rsidRoot w:val="00FB59B3"/>
    <w:rsid w:val="00003431"/>
    <w:rsid w:val="0001228D"/>
    <w:rsid w:val="0001396A"/>
    <w:rsid w:val="00016988"/>
    <w:rsid w:val="00016E70"/>
    <w:rsid w:val="0002023D"/>
    <w:rsid w:val="00023920"/>
    <w:rsid w:val="00023B53"/>
    <w:rsid w:val="00035844"/>
    <w:rsid w:val="000460CA"/>
    <w:rsid w:val="000514DD"/>
    <w:rsid w:val="00060621"/>
    <w:rsid w:val="00061373"/>
    <w:rsid w:val="000662D4"/>
    <w:rsid w:val="0006700A"/>
    <w:rsid w:val="00071E0D"/>
    <w:rsid w:val="0007401C"/>
    <w:rsid w:val="0008293F"/>
    <w:rsid w:val="00084247"/>
    <w:rsid w:val="00095DF6"/>
    <w:rsid w:val="000A3FF3"/>
    <w:rsid w:val="000B11A4"/>
    <w:rsid w:val="000B4CB8"/>
    <w:rsid w:val="000C0629"/>
    <w:rsid w:val="000C29AE"/>
    <w:rsid w:val="000C45CF"/>
    <w:rsid w:val="000C640C"/>
    <w:rsid w:val="000D40E8"/>
    <w:rsid w:val="000D4C39"/>
    <w:rsid w:val="000D4F58"/>
    <w:rsid w:val="000E23AE"/>
    <w:rsid w:val="000E2AF9"/>
    <w:rsid w:val="000F0B0F"/>
    <w:rsid w:val="000F7816"/>
    <w:rsid w:val="00100319"/>
    <w:rsid w:val="00104FC5"/>
    <w:rsid w:val="0011042A"/>
    <w:rsid w:val="001134F9"/>
    <w:rsid w:val="00114BCA"/>
    <w:rsid w:val="001210EC"/>
    <w:rsid w:val="00133A38"/>
    <w:rsid w:val="00135207"/>
    <w:rsid w:val="001400CE"/>
    <w:rsid w:val="00141D75"/>
    <w:rsid w:val="001532D2"/>
    <w:rsid w:val="0016298C"/>
    <w:rsid w:val="0016438F"/>
    <w:rsid w:val="001679CF"/>
    <w:rsid w:val="0017319E"/>
    <w:rsid w:val="00176428"/>
    <w:rsid w:val="001868EF"/>
    <w:rsid w:val="00190C55"/>
    <w:rsid w:val="0019193A"/>
    <w:rsid w:val="001A067C"/>
    <w:rsid w:val="001A0B3C"/>
    <w:rsid w:val="001A0D92"/>
    <w:rsid w:val="001B0476"/>
    <w:rsid w:val="001C1373"/>
    <w:rsid w:val="001C2D56"/>
    <w:rsid w:val="001C2F85"/>
    <w:rsid w:val="001C6D09"/>
    <w:rsid w:val="001D4B9F"/>
    <w:rsid w:val="001D72F1"/>
    <w:rsid w:val="001F2292"/>
    <w:rsid w:val="002019CB"/>
    <w:rsid w:val="002104B7"/>
    <w:rsid w:val="002203E2"/>
    <w:rsid w:val="00227B7F"/>
    <w:rsid w:val="00235EAE"/>
    <w:rsid w:val="002426B3"/>
    <w:rsid w:val="00247801"/>
    <w:rsid w:val="002515D6"/>
    <w:rsid w:val="00253578"/>
    <w:rsid w:val="00254E43"/>
    <w:rsid w:val="00255057"/>
    <w:rsid w:val="00260C33"/>
    <w:rsid w:val="00262F96"/>
    <w:rsid w:val="00265F61"/>
    <w:rsid w:val="0027042F"/>
    <w:rsid w:val="00273014"/>
    <w:rsid w:val="002761AF"/>
    <w:rsid w:val="002803CB"/>
    <w:rsid w:val="00282629"/>
    <w:rsid w:val="00293213"/>
    <w:rsid w:val="002942C6"/>
    <w:rsid w:val="002A07BD"/>
    <w:rsid w:val="002A2F92"/>
    <w:rsid w:val="002A3201"/>
    <w:rsid w:val="002A4C34"/>
    <w:rsid w:val="002B2872"/>
    <w:rsid w:val="002B3100"/>
    <w:rsid w:val="002B533B"/>
    <w:rsid w:val="002B6593"/>
    <w:rsid w:val="002C14BB"/>
    <w:rsid w:val="002C63B5"/>
    <w:rsid w:val="002D0F34"/>
    <w:rsid w:val="002D23D4"/>
    <w:rsid w:val="002E24BD"/>
    <w:rsid w:val="002E4A81"/>
    <w:rsid w:val="002F2CD1"/>
    <w:rsid w:val="002F47B7"/>
    <w:rsid w:val="002F699E"/>
    <w:rsid w:val="00302C2D"/>
    <w:rsid w:val="00305A66"/>
    <w:rsid w:val="00310529"/>
    <w:rsid w:val="003111B6"/>
    <w:rsid w:val="003119BA"/>
    <w:rsid w:val="003233A7"/>
    <w:rsid w:val="00327CE2"/>
    <w:rsid w:val="00332B51"/>
    <w:rsid w:val="003333A7"/>
    <w:rsid w:val="0033433C"/>
    <w:rsid w:val="003357BA"/>
    <w:rsid w:val="00337EF3"/>
    <w:rsid w:val="003404F7"/>
    <w:rsid w:val="003459E9"/>
    <w:rsid w:val="00354D7F"/>
    <w:rsid w:val="00355B00"/>
    <w:rsid w:val="00363131"/>
    <w:rsid w:val="003722EF"/>
    <w:rsid w:val="0037558C"/>
    <w:rsid w:val="00376C21"/>
    <w:rsid w:val="003800DF"/>
    <w:rsid w:val="0039215E"/>
    <w:rsid w:val="00393784"/>
    <w:rsid w:val="00397045"/>
    <w:rsid w:val="003A27B5"/>
    <w:rsid w:val="003A432E"/>
    <w:rsid w:val="003A44DA"/>
    <w:rsid w:val="003B1563"/>
    <w:rsid w:val="003B4895"/>
    <w:rsid w:val="003C4191"/>
    <w:rsid w:val="003D0454"/>
    <w:rsid w:val="003D1C38"/>
    <w:rsid w:val="003D2405"/>
    <w:rsid w:val="003D40F3"/>
    <w:rsid w:val="003E0617"/>
    <w:rsid w:val="003E664F"/>
    <w:rsid w:val="003F4477"/>
    <w:rsid w:val="00401950"/>
    <w:rsid w:val="004205FC"/>
    <w:rsid w:val="00420F6D"/>
    <w:rsid w:val="00431D39"/>
    <w:rsid w:val="00440C1B"/>
    <w:rsid w:val="00445B45"/>
    <w:rsid w:val="00450057"/>
    <w:rsid w:val="00450200"/>
    <w:rsid w:val="00456863"/>
    <w:rsid w:val="00457459"/>
    <w:rsid w:val="004601C5"/>
    <w:rsid w:val="00460237"/>
    <w:rsid w:val="004605EE"/>
    <w:rsid w:val="00462B4A"/>
    <w:rsid w:val="004818D8"/>
    <w:rsid w:val="00484920"/>
    <w:rsid w:val="00491342"/>
    <w:rsid w:val="004970D5"/>
    <w:rsid w:val="004A2A8A"/>
    <w:rsid w:val="004B0579"/>
    <w:rsid w:val="004B22DD"/>
    <w:rsid w:val="004B2D0E"/>
    <w:rsid w:val="004B48E7"/>
    <w:rsid w:val="004C256B"/>
    <w:rsid w:val="004C4B11"/>
    <w:rsid w:val="004C576A"/>
    <w:rsid w:val="004C5BF0"/>
    <w:rsid w:val="004D0285"/>
    <w:rsid w:val="004D0FA6"/>
    <w:rsid w:val="004D4E1D"/>
    <w:rsid w:val="004E02DD"/>
    <w:rsid w:val="004E0C39"/>
    <w:rsid w:val="004E3B70"/>
    <w:rsid w:val="004E42D2"/>
    <w:rsid w:val="004E50F8"/>
    <w:rsid w:val="004E64B2"/>
    <w:rsid w:val="004E653A"/>
    <w:rsid w:val="004E663D"/>
    <w:rsid w:val="004F211C"/>
    <w:rsid w:val="004F47C2"/>
    <w:rsid w:val="005008E6"/>
    <w:rsid w:val="00501268"/>
    <w:rsid w:val="00511810"/>
    <w:rsid w:val="00512CD4"/>
    <w:rsid w:val="00517373"/>
    <w:rsid w:val="00520C42"/>
    <w:rsid w:val="005223C3"/>
    <w:rsid w:val="005258B9"/>
    <w:rsid w:val="00527A56"/>
    <w:rsid w:val="00534B76"/>
    <w:rsid w:val="00544494"/>
    <w:rsid w:val="0055250A"/>
    <w:rsid w:val="0055332F"/>
    <w:rsid w:val="00554E3E"/>
    <w:rsid w:val="00555A11"/>
    <w:rsid w:val="00560886"/>
    <w:rsid w:val="00561E69"/>
    <w:rsid w:val="00563651"/>
    <w:rsid w:val="00563708"/>
    <w:rsid w:val="0056422F"/>
    <w:rsid w:val="00564FEE"/>
    <w:rsid w:val="00567D14"/>
    <w:rsid w:val="005702BE"/>
    <w:rsid w:val="00571BEB"/>
    <w:rsid w:val="00573D0C"/>
    <w:rsid w:val="0057785D"/>
    <w:rsid w:val="00580201"/>
    <w:rsid w:val="00582873"/>
    <w:rsid w:val="00582A29"/>
    <w:rsid w:val="005860E1"/>
    <w:rsid w:val="00592B32"/>
    <w:rsid w:val="0059658F"/>
    <w:rsid w:val="005A0505"/>
    <w:rsid w:val="005A0BE8"/>
    <w:rsid w:val="005B1DB8"/>
    <w:rsid w:val="005B7AD1"/>
    <w:rsid w:val="005C1031"/>
    <w:rsid w:val="005D0229"/>
    <w:rsid w:val="005D2035"/>
    <w:rsid w:val="005D2659"/>
    <w:rsid w:val="005D462B"/>
    <w:rsid w:val="005E1136"/>
    <w:rsid w:val="005E13A7"/>
    <w:rsid w:val="005E3F60"/>
    <w:rsid w:val="005F78B3"/>
    <w:rsid w:val="006035FB"/>
    <w:rsid w:val="006111E4"/>
    <w:rsid w:val="006120A9"/>
    <w:rsid w:val="00615A65"/>
    <w:rsid w:val="00623848"/>
    <w:rsid w:val="00624440"/>
    <w:rsid w:val="00624D04"/>
    <w:rsid w:val="00626ADC"/>
    <w:rsid w:val="00631FA1"/>
    <w:rsid w:val="00634776"/>
    <w:rsid w:val="006532E1"/>
    <w:rsid w:val="00662BB0"/>
    <w:rsid w:val="00671225"/>
    <w:rsid w:val="00672EA3"/>
    <w:rsid w:val="0067347B"/>
    <w:rsid w:val="0067783D"/>
    <w:rsid w:val="006837B8"/>
    <w:rsid w:val="0068572E"/>
    <w:rsid w:val="00685B69"/>
    <w:rsid w:val="00696068"/>
    <w:rsid w:val="00696D57"/>
    <w:rsid w:val="006A5190"/>
    <w:rsid w:val="006B2ED0"/>
    <w:rsid w:val="006B54F3"/>
    <w:rsid w:val="006C3302"/>
    <w:rsid w:val="006C3E30"/>
    <w:rsid w:val="006C5D62"/>
    <w:rsid w:val="006C61AC"/>
    <w:rsid w:val="006C6D13"/>
    <w:rsid w:val="006D4B4C"/>
    <w:rsid w:val="006D7959"/>
    <w:rsid w:val="006E4226"/>
    <w:rsid w:val="006F4B34"/>
    <w:rsid w:val="006F4F7F"/>
    <w:rsid w:val="007054EB"/>
    <w:rsid w:val="00705A68"/>
    <w:rsid w:val="00713288"/>
    <w:rsid w:val="00714DB2"/>
    <w:rsid w:val="00715F69"/>
    <w:rsid w:val="00722160"/>
    <w:rsid w:val="00731C50"/>
    <w:rsid w:val="00733DAD"/>
    <w:rsid w:val="00737989"/>
    <w:rsid w:val="00742502"/>
    <w:rsid w:val="007468B4"/>
    <w:rsid w:val="00752D47"/>
    <w:rsid w:val="0075350B"/>
    <w:rsid w:val="007553EC"/>
    <w:rsid w:val="00763F0F"/>
    <w:rsid w:val="007648BC"/>
    <w:rsid w:val="00766083"/>
    <w:rsid w:val="00770557"/>
    <w:rsid w:val="007709F1"/>
    <w:rsid w:val="007727FC"/>
    <w:rsid w:val="0077327E"/>
    <w:rsid w:val="00784CA8"/>
    <w:rsid w:val="00785A84"/>
    <w:rsid w:val="00787D06"/>
    <w:rsid w:val="0079581B"/>
    <w:rsid w:val="007973EB"/>
    <w:rsid w:val="00797C53"/>
    <w:rsid w:val="007A009C"/>
    <w:rsid w:val="007A1966"/>
    <w:rsid w:val="007A37BD"/>
    <w:rsid w:val="007B1DB0"/>
    <w:rsid w:val="007C1F23"/>
    <w:rsid w:val="007C3EDD"/>
    <w:rsid w:val="007D2E58"/>
    <w:rsid w:val="007D681F"/>
    <w:rsid w:val="007E1B2D"/>
    <w:rsid w:val="007E244A"/>
    <w:rsid w:val="007E2A58"/>
    <w:rsid w:val="007E3674"/>
    <w:rsid w:val="007E5943"/>
    <w:rsid w:val="007F351C"/>
    <w:rsid w:val="007F75D6"/>
    <w:rsid w:val="00800051"/>
    <w:rsid w:val="0080543C"/>
    <w:rsid w:val="00806798"/>
    <w:rsid w:val="00810B62"/>
    <w:rsid w:val="00815AB1"/>
    <w:rsid w:val="00820C93"/>
    <w:rsid w:val="00822391"/>
    <w:rsid w:val="00827387"/>
    <w:rsid w:val="008277A2"/>
    <w:rsid w:val="008312AF"/>
    <w:rsid w:val="00831879"/>
    <w:rsid w:val="0083287F"/>
    <w:rsid w:val="00833546"/>
    <w:rsid w:val="00834344"/>
    <w:rsid w:val="0083503D"/>
    <w:rsid w:val="008452D1"/>
    <w:rsid w:val="008501E6"/>
    <w:rsid w:val="00851163"/>
    <w:rsid w:val="00853EFE"/>
    <w:rsid w:val="0085515B"/>
    <w:rsid w:val="00856735"/>
    <w:rsid w:val="00856E29"/>
    <w:rsid w:val="0086089C"/>
    <w:rsid w:val="0086768F"/>
    <w:rsid w:val="008842A3"/>
    <w:rsid w:val="008849A8"/>
    <w:rsid w:val="00885DE7"/>
    <w:rsid w:val="00891D47"/>
    <w:rsid w:val="00894F05"/>
    <w:rsid w:val="00895CEA"/>
    <w:rsid w:val="008A034C"/>
    <w:rsid w:val="008A2155"/>
    <w:rsid w:val="008A7B53"/>
    <w:rsid w:val="008B5404"/>
    <w:rsid w:val="008B6652"/>
    <w:rsid w:val="008C7B36"/>
    <w:rsid w:val="008D4A8E"/>
    <w:rsid w:val="008E6909"/>
    <w:rsid w:val="008F2880"/>
    <w:rsid w:val="008F31E4"/>
    <w:rsid w:val="008F4E7C"/>
    <w:rsid w:val="0090156F"/>
    <w:rsid w:val="00903312"/>
    <w:rsid w:val="009066AA"/>
    <w:rsid w:val="00912433"/>
    <w:rsid w:val="00912DB8"/>
    <w:rsid w:val="00913395"/>
    <w:rsid w:val="009258E1"/>
    <w:rsid w:val="009263B3"/>
    <w:rsid w:val="009269EE"/>
    <w:rsid w:val="00927A19"/>
    <w:rsid w:val="00933EB7"/>
    <w:rsid w:val="00942045"/>
    <w:rsid w:val="00945732"/>
    <w:rsid w:val="00947987"/>
    <w:rsid w:val="009500B3"/>
    <w:rsid w:val="00953786"/>
    <w:rsid w:val="009544A2"/>
    <w:rsid w:val="00964DCB"/>
    <w:rsid w:val="00965C04"/>
    <w:rsid w:val="0097070C"/>
    <w:rsid w:val="00970A43"/>
    <w:rsid w:val="009714B7"/>
    <w:rsid w:val="0097200F"/>
    <w:rsid w:val="009778E3"/>
    <w:rsid w:val="009905E7"/>
    <w:rsid w:val="00991651"/>
    <w:rsid w:val="00993704"/>
    <w:rsid w:val="009A0EF8"/>
    <w:rsid w:val="009A37C3"/>
    <w:rsid w:val="009A45D1"/>
    <w:rsid w:val="009A59D5"/>
    <w:rsid w:val="009A7E54"/>
    <w:rsid w:val="009B34FF"/>
    <w:rsid w:val="009C4105"/>
    <w:rsid w:val="009C543E"/>
    <w:rsid w:val="009C58B2"/>
    <w:rsid w:val="009C6434"/>
    <w:rsid w:val="009C7950"/>
    <w:rsid w:val="009E2E5E"/>
    <w:rsid w:val="009F567F"/>
    <w:rsid w:val="009F5693"/>
    <w:rsid w:val="009F7EE2"/>
    <w:rsid w:val="00A009DE"/>
    <w:rsid w:val="00A00B51"/>
    <w:rsid w:val="00A100AA"/>
    <w:rsid w:val="00A11DBD"/>
    <w:rsid w:val="00A15515"/>
    <w:rsid w:val="00A16E95"/>
    <w:rsid w:val="00A20068"/>
    <w:rsid w:val="00A25938"/>
    <w:rsid w:val="00A33068"/>
    <w:rsid w:val="00A37B59"/>
    <w:rsid w:val="00A42664"/>
    <w:rsid w:val="00A43AD1"/>
    <w:rsid w:val="00A44283"/>
    <w:rsid w:val="00A452AE"/>
    <w:rsid w:val="00A46A45"/>
    <w:rsid w:val="00A47938"/>
    <w:rsid w:val="00A51FEC"/>
    <w:rsid w:val="00A526E0"/>
    <w:rsid w:val="00A54FF7"/>
    <w:rsid w:val="00A5642F"/>
    <w:rsid w:val="00A57372"/>
    <w:rsid w:val="00A575D2"/>
    <w:rsid w:val="00A620C6"/>
    <w:rsid w:val="00A647A8"/>
    <w:rsid w:val="00A67027"/>
    <w:rsid w:val="00A73056"/>
    <w:rsid w:val="00A73E47"/>
    <w:rsid w:val="00A74DD3"/>
    <w:rsid w:val="00A7674A"/>
    <w:rsid w:val="00A806F6"/>
    <w:rsid w:val="00A81703"/>
    <w:rsid w:val="00A84863"/>
    <w:rsid w:val="00A8577B"/>
    <w:rsid w:val="00A974D5"/>
    <w:rsid w:val="00A976D1"/>
    <w:rsid w:val="00A97C34"/>
    <w:rsid w:val="00AA33EA"/>
    <w:rsid w:val="00AA5117"/>
    <w:rsid w:val="00AA6247"/>
    <w:rsid w:val="00AA6E15"/>
    <w:rsid w:val="00AB1068"/>
    <w:rsid w:val="00AC4E45"/>
    <w:rsid w:val="00AD1A76"/>
    <w:rsid w:val="00AD6281"/>
    <w:rsid w:val="00AE0C28"/>
    <w:rsid w:val="00AF16BA"/>
    <w:rsid w:val="00B057F0"/>
    <w:rsid w:val="00B06CF7"/>
    <w:rsid w:val="00B06DF1"/>
    <w:rsid w:val="00B20C2A"/>
    <w:rsid w:val="00B23939"/>
    <w:rsid w:val="00B265B0"/>
    <w:rsid w:val="00B326D6"/>
    <w:rsid w:val="00B3444B"/>
    <w:rsid w:val="00B3519B"/>
    <w:rsid w:val="00B40290"/>
    <w:rsid w:val="00B40B18"/>
    <w:rsid w:val="00B45CD1"/>
    <w:rsid w:val="00B464D4"/>
    <w:rsid w:val="00B46907"/>
    <w:rsid w:val="00B46D4D"/>
    <w:rsid w:val="00B46E13"/>
    <w:rsid w:val="00B50FE4"/>
    <w:rsid w:val="00B53C4E"/>
    <w:rsid w:val="00B54FF7"/>
    <w:rsid w:val="00B575B0"/>
    <w:rsid w:val="00B60621"/>
    <w:rsid w:val="00B63534"/>
    <w:rsid w:val="00B63631"/>
    <w:rsid w:val="00B66B7D"/>
    <w:rsid w:val="00B67067"/>
    <w:rsid w:val="00B764DC"/>
    <w:rsid w:val="00B82B1B"/>
    <w:rsid w:val="00B861A6"/>
    <w:rsid w:val="00B907B0"/>
    <w:rsid w:val="00B977DE"/>
    <w:rsid w:val="00BA4642"/>
    <w:rsid w:val="00BB3044"/>
    <w:rsid w:val="00BB53CB"/>
    <w:rsid w:val="00BC61B9"/>
    <w:rsid w:val="00BC78BA"/>
    <w:rsid w:val="00BD744C"/>
    <w:rsid w:val="00BD7795"/>
    <w:rsid w:val="00BE110B"/>
    <w:rsid w:val="00BE36DC"/>
    <w:rsid w:val="00BF2F61"/>
    <w:rsid w:val="00BF4A39"/>
    <w:rsid w:val="00BF4E20"/>
    <w:rsid w:val="00C01E69"/>
    <w:rsid w:val="00C02F20"/>
    <w:rsid w:val="00C04197"/>
    <w:rsid w:val="00C066A4"/>
    <w:rsid w:val="00C22A26"/>
    <w:rsid w:val="00C25C71"/>
    <w:rsid w:val="00C274A2"/>
    <w:rsid w:val="00C32F70"/>
    <w:rsid w:val="00C342F9"/>
    <w:rsid w:val="00C35B81"/>
    <w:rsid w:val="00C42E28"/>
    <w:rsid w:val="00C43DB3"/>
    <w:rsid w:val="00C457BF"/>
    <w:rsid w:val="00C504DE"/>
    <w:rsid w:val="00C50BD7"/>
    <w:rsid w:val="00C5402D"/>
    <w:rsid w:val="00C54779"/>
    <w:rsid w:val="00C54EF9"/>
    <w:rsid w:val="00C63EEB"/>
    <w:rsid w:val="00C64712"/>
    <w:rsid w:val="00C66ED0"/>
    <w:rsid w:val="00C72AAA"/>
    <w:rsid w:val="00C72EE8"/>
    <w:rsid w:val="00C732FB"/>
    <w:rsid w:val="00C734FA"/>
    <w:rsid w:val="00C7483D"/>
    <w:rsid w:val="00C7542A"/>
    <w:rsid w:val="00C75F9F"/>
    <w:rsid w:val="00C808CB"/>
    <w:rsid w:val="00C834B7"/>
    <w:rsid w:val="00C9081B"/>
    <w:rsid w:val="00C93A95"/>
    <w:rsid w:val="00C95661"/>
    <w:rsid w:val="00CA0E89"/>
    <w:rsid w:val="00CA1CDA"/>
    <w:rsid w:val="00CA26B4"/>
    <w:rsid w:val="00CA599F"/>
    <w:rsid w:val="00CB0C0A"/>
    <w:rsid w:val="00CB2DE9"/>
    <w:rsid w:val="00CB5BAA"/>
    <w:rsid w:val="00CC2596"/>
    <w:rsid w:val="00CC38F5"/>
    <w:rsid w:val="00CC6546"/>
    <w:rsid w:val="00CD0332"/>
    <w:rsid w:val="00CD2C32"/>
    <w:rsid w:val="00CD3D16"/>
    <w:rsid w:val="00CD64B1"/>
    <w:rsid w:val="00CD6A3C"/>
    <w:rsid w:val="00CE3ACA"/>
    <w:rsid w:val="00CE7CDD"/>
    <w:rsid w:val="00D00509"/>
    <w:rsid w:val="00D00831"/>
    <w:rsid w:val="00D105DC"/>
    <w:rsid w:val="00D12A04"/>
    <w:rsid w:val="00D13BFB"/>
    <w:rsid w:val="00D16F22"/>
    <w:rsid w:val="00D175BE"/>
    <w:rsid w:val="00D17D02"/>
    <w:rsid w:val="00D21AD2"/>
    <w:rsid w:val="00D2290A"/>
    <w:rsid w:val="00D44605"/>
    <w:rsid w:val="00D44E94"/>
    <w:rsid w:val="00D52642"/>
    <w:rsid w:val="00D5533B"/>
    <w:rsid w:val="00D60C9A"/>
    <w:rsid w:val="00D60D29"/>
    <w:rsid w:val="00D62FC3"/>
    <w:rsid w:val="00D64541"/>
    <w:rsid w:val="00D67C6E"/>
    <w:rsid w:val="00D70B00"/>
    <w:rsid w:val="00D748A4"/>
    <w:rsid w:val="00D74D51"/>
    <w:rsid w:val="00D77934"/>
    <w:rsid w:val="00D812DD"/>
    <w:rsid w:val="00D8336E"/>
    <w:rsid w:val="00D85A52"/>
    <w:rsid w:val="00D9052B"/>
    <w:rsid w:val="00D9069C"/>
    <w:rsid w:val="00D9083E"/>
    <w:rsid w:val="00D915CF"/>
    <w:rsid w:val="00D93F41"/>
    <w:rsid w:val="00D9455E"/>
    <w:rsid w:val="00D97E2A"/>
    <w:rsid w:val="00DB798D"/>
    <w:rsid w:val="00DC647E"/>
    <w:rsid w:val="00DC7AB9"/>
    <w:rsid w:val="00DD267E"/>
    <w:rsid w:val="00DD3373"/>
    <w:rsid w:val="00DD39F3"/>
    <w:rsid w:val="00DD417B"/>
    <w:rsid w:val="00DE3843"/>
    <w:rsid w:val="00DF22AA"/>
    <w:rsid w:val="00DF75FF"/>
    <w:rsid w:val="00E028A0"/>
    <w:rsid w:val="00E04608"/>
    <w:rsid w:val="00E04D2B"/>
    <w:rsid w:val="00E22BF5"/>
    <w:rsid w:val="00E236CD"/>
    <w:rsid w:val="00E32AE8"/>
    <w:rsid w:val="00E3327B"/>
    <w:rsid w:val="00E35C73"/>
    <w:rsid w:val="00E37F75"/>
    <w:rsid w:val="00E41BDA"/>
    <w:rsid w:val="00E46EB8"/>
    <w:rsid w:val="00E52B70"/>
    <w:rsid w:val="00E574D8"/>
    <w:rsid w:val="00E5791B"/>
    <w:rsid w:val="00E60746"/>
    <w:rsid w:val="00E6714D"/>
    <w:rsid w:val="00E75275"/>
    <w:rsid w:val="00E776A7"/>
    <w:rsid w:val="00E77E14"/>
    <w:rsid w:val="00E813A1"/>
    <w:rsid w:val="00E85C31"/>
    <w:rsid w:val="00E866A8"/>
    <w:rsid w:val="00E94343"/>
    <w:rsid w:val="00E945F1"/>
    <w:rsid w:val="00E9786D"/>
    <w:rsid w:val="00EA03B0"/>
    <w:rsid w:val="00EA1964"/>
    <w:rsid w:val="00EA33C9"/>
    <w:rsid w:val="00EA6200"/>
    <w:rsid w:val="00EB7001"/>
    <w:rsid w:val="00EC4DA2"/>
    <w:rsid w:val="00ED1F99"/>
    <w:rsid w:val="00EE0AE4"/>
    <w:rsid w:val="00EE1FCB"/>
    <w:rsid w:val="00EE7B1A"/>
    <w:rsid w:val="00EF0671"/>
    <w:rsid w:val="00F023AF"/>
    <w:rsid w:val="00F056FB"/>
    <w:rsid w:val="00F0662D"/>
    <w:rsid w:val="00F158C1"/>
    <w:rsid w:val="00F167B0"/>
    <w:rsid w:val="00F17CC7"/>
    <w:rsid w:val="00F2083E"/>
    <w:rsid w:val="00F265C7"/>
    <w:rsid w:val="00F26F31"/>
    <w:rsid w:val="00F305F0"/>
    <w:rsid w:val="00F334DC"/>
    <w:rsid w:val="00F33947"/>
    <w:rsid w:val="00F403B7"/>
    <w:rsid w:val="00F41611"/>
    <w:rsid w:val="00F46CAA"/>
    <w:rsid w:val="00F53B6C"/>
    <w:rsid w:val="00F54894"/>
    <w:rsid w:val="00F615E9"/>
    <w:rsid w:val="00F61BE9"/>
    <w:rsid w:val="00F654A5"/>
    <w:rsid w:val="00F65650"/>
    <w:rsid w:val="00F70CE6"/>
    <w:rsid w:val="00F71127"/>
    <w:rsid w:val="00F77959"/>
    <w:rsid w:val="00F80C6C"/>
    <w:rsid w:val="00F9057F"/>
    <w:rsid w:val="00FA2631"/>
    <w:rsid w:val="00FA2D29"/>
    <w:rsid w:val="00FA3F2F"/>
    <w:rsid w:val="00FA48ED"/>
    <w:rsid w:val="00FA5316"/>
    <w:rsid w:val="00FB1465"/>
    <w:rsid w:val="00FB2682"/>
    <w:rsid w:val="00FB59B3"/>
    <w:rsid w:val="00FC056A"/>
    <w:rsid w:val="00FC0A57"/>
    <w:rsid w:val="00FC39B4"/>
    <w:rsid w:val="00FC4F42"/>
    <w:rsid w:val="00FD1CFA"/>
    <w:rsid w:val="00FD3CC5"/>
    <w:rsid w:val="00FD625E"/>
    <w:rsid w:val="00FD6F7A"/>
    <w:rsid w:val="00FE6C7D"/>
    <w:rsid w:val="00FF6471"/>
    <w:rsid w:val="00FF65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customStyle="1" w:styleId="Tabellengitternetz">
    <w:name w:val="Tabellengitternetz"/>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Normal">
    <w:name w:val="[Normal]"/>
    <w:rsid w:val="003C4191"/>
    <w:pPr>
      <w:widowControl w:val="0"/>
    </w:pPr>
    <w:rPr>
      <w:rFonts w:ascii="Arial" w:eastAsia="Arial" w:hAnsi="Arial" w:cs="Arial"/>
      <w:sz w:val="24"/>
    </w:rPr>
  </w:style>
  <w:style w:type="paragraph" w:customStyle="1" w:styleId="Default">
    <w:name w:val="Default"/>
    <w:basedOn w:val="Standard"/>
    <w:rsid w:val="00ED1F99"/>
    <w:pPr>
      <w:autoSpaceDE w:val="0"/>
      <w:autoSpaceDN w:val="0"/>
      <w:spacing w:line="240" w:lineRule="auto"/>
    </w:pPr>
    <w:rPr>
      <w:rFonts w:ascii="Arial" w:eastAsia="Calibri" w:hAnsi="Arial" w:cs="Arial"/>
      <w:color w:val="000000"/>
      <w:sz w:val="24"/>
      <w:szCs w:val="24"/>
      <w:lang w:val="en-US" w:eastAsia="en-US"/>
    </w:rPr>
  </w:style>
  <w:style w:type="paragraph" w:styleId="Blocktext">
    <w:name w:val="Block Text"/>
    <w:basedOn w:val="Standard"/>
    <w:rsid w:val="00EE1FCB"/>
    <w:pPr>
      <w:tabs>
        <w:tab w:val="left" w:pos="851"/>
        <w:tab w:val="left" w:pos="4678"/>
        <w:tab w:val="left" w:pos="5387"/>
        <w:tab w:val="left" w:pos="5954"/>
      </w:tabs>
      <w:spacing w:line="300" w:lineRule="atLeast"/>
      <w:ind w:left="57" w:right="851"/>
      <w:jc w:val="both"/>
    </w:pPr>
  </w:style>
  <w:style w:type="character" w:styleId="Kommentarzeichen">
    <w:name w:val="annotation reference"/>
    <w:rsid w:val="00BF4A39"/>
    <w:rPr>
      <w:sz w:val="16"/>
      <w:szCs w:val="16"/>
    </w:rPr>
  </w:style>
  <w:style w:type="paragraph" w:styleId="Kommentartext">
    <w:name w:val="annotation text"/>
    <w:basedOn w:val="Standard"/>
    <w:link w:val="KommentartextZchn"/>
    <w:rsid w:val="00BF4A39"/>
    <w:rPr>
      <w:sz w:val="20"/>
    </w:rPr>
  </w:style>
  <w:style w:type="character" w:customStyle="1" w:styleId="KommentartextZchn">
    <w:name w:val="Kommentartext Zchn"/>
    <w:link w:val="Kommentartext"/>
    <w:rsid w:val="00BF4A39"/>
    <w:rPr>
      <w:rFonts w:ascii="TKTypeRegular" w:hAnsi="TKTypeRegular"/>
    </w:rPr>
  </w:style>
  <w:style w:type="paragraph" w:styleId="Kommentarthema">
    <w:name w:val="annotation subject"/>
    <w:basedOn w:val="Kommentartext"/>
    <w:next w:val="Kommentartext"/>
    <w:link w:val="KommentarthemaZchn"/>
    <w:rsid w:val="00BF4A39"/>
    <w:rPr>
      <w:b/>
      <w:bCs/>
    </w:rPr>
  </w:style>
  <w:style w:type="character" w:customStyle="1" w:styleId="KommentarthemaZchn">
    <w:name w:val="Kommentarthema Zchn"/>
    <w:link w:val="Kommentarthema"/>
    <w:rsid w:val="00BF4A39"/>
    <w:rPr>
      <w:rFonts w:ascii="TKTypeRegular" w:hAnsi="TKTypeRegular"/>
      <w:b/>
      <w:bCs/>
    </w:rPr>
  </w:style>
  <w:style w:type="paragraph" w:styleId="Listenabsatz">
    <w:name w:val="List Paragraph"/>
    <w:basedOn w:val="Standard"/>
    <w:uiPriority w:val="34"/>
    <w:qFormat/>
    <w:rsid w:val="00CB0C0A"/>
    <w:pPr>
      <w:spacing w:after="200" w:line="276" w:lineRule="auto"/>
      <w:ind w:left="720"/>
      <w:contextualSpacing/>
    </w:pPr>
    <w:rPr>
      <w:rFonts w:ascii="Calibri" w:eastAsia="Calibri" w:hAnsi="Calibri"/>
      <w:szCs w:val="22"/>
      <w:lang w:eastAsia="en-US"/>
    </w:rPr>
  </w:style>
  <w:style w:type="character" w:styleId="Fett">
    <w:name w:val="Strong"/>
    <w:uiPriority w:val="22"/>
    <w:qFormat/>
    <w:rsid w:val="002C63B5"/>
    <w:rPr>
      <w:b/>
      <w:bCs/>
    </w:rPr>
  </w:style>
  <w:style w:type="paragraph" w:styleId="berarbeitung">
    <w:name w:val="Revision"/>
    <w:hidden/>
    <w:uiPriority w:val="99"/>
    <w:semiHidden/>
    <w:rsid w:val="00EE7B1A"/>
    <w:rPr>
      <w:rFonts w:ascii="TKTypeRegular" w:hAnsi="TKTypeRegular"/>
      <w:sz w:val="22"/>
    </w:rPr>
  </w:style>
  <w:style w:type="paragraph" w:styleId="Untertitel">
    <w:name w:val="Subtitle"/>
    <w:basedOn w:val="Standard"/>
    <w:next w:val="Standard"/>
    <w:link w:val="UntertitelZchn"/>
    <w:qFormat/>
    <w:rsid w:val="00820C93"/>
    <w:pPr>
      <w:spacing w:after="60"/>
      <w:jc w:val="center"/>
      <w:outlineLvl w:val="1"/>
    </w:pPr>
    <w:rPr>
      <w:rFonts w:asciiTheme="majorHAnsi" w:eastAsiaTheme="majorEastAsia" w:hAnsiTheme="majorHAnsi" w:cstheme="majorBidi"/>
      <w:sz w:val="24"/>
      <w:szCs w:val="24"/>
    </w:rPr>
  </w:style>
  <w:style w:type="character" w:customStyle="1" w:styleId="UntertitelZchn">
    <w:name w:val="Untertitel Zchn"/>
    <w:basedOn w:val="Absatz-Standardschriftart"/>
    <w:link w:val="Untertitel"/>
    <w:rsid w:val="00820C93"/>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customStyle="1" w:styleId="Tabellengitternetz">
    <w:name w:val="Tabellengitternetz"/>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Normal">
    <w:name w:val="[Normal]"/>
    <w:rsid w:val="003C4191"/>
    <w:pPr>
      <w:widowControl w:val="0"/>
    </w:pPr>
    <w:rPr>
      <w:rFonts w:ascii="Arial" w:eastAsia="Arial" w:hAnsi="Arial" w:cs="Arial"/>
      <w:sz w:val="24"/>
    </w:rPr>
  </w:style>
  <w:style w:type="paragraph" w:customStyle="1" w:styleId="Default">
    <w:name w:val="Default"/>
    <w:basedOn w:val="Standard"/>
    <w:rsid w:val="00ED1F99"/>
    <w:pPr>
      <w:autoSpaceDE w:val="0"/>
      <w:autoSpaceDN w:val="0"/>
      <w:spacing w:line="240" w:lineRule="auto"/>
    </w:pPr>
    <w:rPr>
      <w:rFonts w:ascii="Arial" w:eastAsia="Calibri" w:hAnsi="Arial" w:cs="Arial"/>
      <w:color w:val="000000"/>
      <w:sz w:val="24"/>
      <w:szCs w:val="24"/>
      <w:lang w:val="en-US" w:eastAsia="en-US"/>
    </w:rPr>
  </w:style>
  <w:style w:type="paragraph" w:styleId="Blocktext">
    <w:name w:val="Block Text"/>
    <w:basedOn w:val="Standard"/>
    <w:rsid w:val="00EE1FCB"/>
    <w:pPr>
      <w:tabs>
        <w:tab w:val="left" w:pos="851"/>
        <w:tab w:val="left" w:pos="4678"/>
        <w:tab w:val="left" w:pos="5387"/>
        <w:tab w:val="left" w:pos="5954"/>
      </w:tabs>
      <w:spacing w:line="300" w:lineRule="atLeast"/>
      <w:ind w:left="57" w:right="851"/>
      <w:jc w:val="both"/>
    </w:pPr>
  </w:style>
  <w:style w:type="character" w:styleId="Kommentarzeichen">
    <w:name w:val="annotation reference"/>
    <w:rsid w:val="00BF4A39"/>
    <w:rPr>
      <w:sz w:val="16"/>
      <w:szCs w:val="16"/>
    </w:rPr>
  </w:style>
  <w:style w:type="paragraph" w:styleId="Kommentartext">
    <w:name w:val="annotation text"/>
    <w:basedOn w:val="Standard"/>
    <w:link w:val="KommentartextZchn"/>
    <w:rsid w:val="00BF4A39"/>
    <w:rPr>
      <w:sz w:val="20"/>
    </w:rPr>
  </w:style>
  <w:style w:type="character" w:customStyle="1" w:styleId="KommentartextZchn">
    <w:name w:val="Kommentartext Zchn"/>
    <w:link w:val="Kommentartext"/>
    <w:rsid w:val="00BF4A39"/>
    <w:rPr>
      <w:rFonts w:ascii="TKTypeRegular" w:hAnsi="TKTypeRegular"/>
    </w:rPr>
  </w:style>
  <w:style w:type="paragraph" w:styleId="Kommentarthema">
    <w:name w:val="annotation subject"/>
    <w:basedOn w:val="Kommentartext"/>
    <w:next w:val="Kommentartext"/>
    <w:link w:val="KommentarthemaZchn"/>
    <w:rsid w:val="00BF4A39"/>
    <w:rPr>
      <w:b/>
      <w:bCs/>
    </w:rPr>
  </w:style>
  <w:style w:type="character" w:customStyle="1" w:styleId="KommentarthemaZchn">
    <w:name w:val="Kommentarthema Zchn"/>
    <w:link w:val="Kommentarthema"/>
    <w:rsid w:val="00BF4A39"/>
    <w:rPr>
      <w:rFonts w:ascii="TKTypeRegular" w:hAnsi="TKTypeRegular"/>
      <w:b/>
      <w:bCs/>
    </w:rPr>
  </w:style>
  <w:style w:type="paragraph" w:styleId="Listenabsatz">
    <w:name w:val="List Paragraph"/>
    <w:basedOn w:val="Standard"/>
    <w:uiPriority w:val="34"/>
    <w:qFormat/>
    <w:rsid w:val="00CB0C0A"/>
    <w:pPr>
      <w:spacing w:after="200" w:line="276" w:lineRule="auto"/>
      <w:ind w:left="720"/>
      <w:contextualSpacing/>
    </w:pPr>
    <w:rPr>
      <w:rFonts w:ascii="Calibri" w:eastAsia="Calibri" w:hAnsi="Calibri"/>
      <w:szCs w:val="22"/>
      <w:lang w:eastAsia="en-US"/>
    </w:rPr>
  </w:style>
  <w:style w:type="character" w:styleId="Fett">
    <w:name w:val="Strong"/>
    <w:uiPriority w:val="22"/>
    <w:qFormat/>
    <w:rsid w:val="002C63B5"/>
    <w:rPr>
      <w:b/>
      <w:bCs/>
    </w:rPr>
  </w:style>
  <w:style w:type="paragraph" w:styleId="berarbeitung">
    <w:name w:val="Revision"/>
    <w:hidden/>
    <w:uiPriority w:val="99"/>
    <w:semiHidden/>
    <w:rsid w:val="00EE7B1A"/>
    <w:rPr>
      <w:rFonts w:ascii="TKTypeRegular" w:hAnsi="TKTypeRegular"/>
      <w:sz w:val="22"/>
    </w:rPr>
  </w:style>
  <w:style w:type="paragraph" w:styleId="Untertitel">
    <w:name w:val="Subtitle"/>
    <w:basedOn w:val="Standard"/>
    <w:next w:val="Standard"/>
    <w:link w:val="UntertitelZchn"/>
    <w:qFormat/>
    <w:rsid w:val="00820C93"/>
    <w:pPr>
      <w:spacing w:after="60"/>
      <w:jc w:val="center"/>
      <w:outlineLvl w:val="1"/>
    </w:pPr>
    <w:rPr>
      <w:rFonts w:asciiTheme="majorHAnsi" w:eastAsiaTheme="majorEastAsia" w:hAnsiTheme="majorHAnsi" w:cstheme="majorBidi"/>
      <w:sz w:val="24"/>
      <w:szCs w:val="24"/>
    </w:rPr>
  </w:style>
  <w:style w:type="character" w:customStyle="1" w:styleId="UntertitelZchn">
    <w:name w:val="Untertitel Zchn"/>
    <w:basedOn w:val="Absatz-Standardschriftart"/>
    <w:link w:val="Untertitel"/>
    <w:rsid w:val="00820C9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2707">
      <w:bodyDiv w:val="1"/>
      <w:marLeft w:val="0"/>
      <w:marRight w:val="0"/>
      <w:marTop w:val="0"/>
      <w:marBottom w:val="0"/>
      <w:divBdr>
        <w:top w:val="none" w:sz="0" w:space="0" w:color="auto"/>
        <w:left w:val="none" w:sz="0" w:space="0" w:color="auto"/>
        <w:bottom w:val="none" w:sz="0" w:space="0" w:color="auto"/>
        <w:right w:val="none" w:sz="0" w:space="0" w:color="auto"/>
      </w:divBdr>
    </w:div>
    <w:div w:id="361052418">
      <w:bodyDiv w:val="1"/>
      <w:marLeft w:val="0"/>
      <w:marRight w:val="0"/>
      <w:marTop w:val="0"/>
      <w:marBottom w:val="0"/>
      <w:divBdr>
        <w:top w:val="none" w:sz="0" w:space="0" w:color="auto"/>
        <w:left w:val="none" w:sz="0" w:space="0" w:color="auto"/>
        <w:bottom w:val="none" w:sz="0" w:space="0" w:color="auto"/>
        <w:right w:val="none" w:sz="0" w:space="0" w:color="auto"/>
      </w:divBdr>
      <w:divsChild>
        <w:div w:id="1148089383">
          <w:marLeft w:val="0"/>
          <w:marRight w:val="0"/>
          <w:marTop w:val="0"/>
          <w:marBottom w:val="0"/>
          <w:divBdr>
            <w:top w:val="none" w:sz="0" w:space="0" w:color="auto"/>
            <w:left w:val="none" w:sz="0" w:space="0" w:color="auto"/>
            <w:bottom w:val="none" w:sz="0" w:space="0" w:color="auto"/>
            <w:right w:val="none" w:sz="0" w:space="0" w:color="auto"/>
          </w:divBdr>
          <w:divsChild>
            <w:div w:id="20089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69107">
      <w:bodyDiv w:val="1"/>
      <w:marLeft w:val="0"/>
      <w:marRight w:val="0"/>
      <w:marTop w:val="0"/>
      <w:marBottom w:val="0"/>
      <w:divBdr>
        <w:top w:val="none" w:sz="0" w:space="0" w:color="auto"/>
        <w:left w:val="none" w:sz="0" w:space="0" w:color="auto"/>
        <w:bottom w:val="none" w:sz="0" w:space="0" w:color="auto"/>
        <w:right w:val="none" w:sz="0" w:space="0" w:color="auto"/>
      </w:divBdr>
      <w:divsChild>
        <w:div w:id="2095125836">
          <w:marLeft w:val="0"/>
          <w:marRight w:val="0"/>
          <w:marTop w:val="0"/>
          <w:marBottom w:val="0"/>
          <w:divBdr>
            <w:top w:val="none" w:sz="0" w:space="0" w:color="auto"/>
            <w:left w:val="none" w:sz="0" w:space="0" w:color="auto"/>
            <w:bottom w:val="none" w:sz="0" w:space="0" w:color="auto"/>
            <w:right w:val="none" w:sz="0" w:space="0" w:color="auto"/>
          </w:divBdr>
          <w:divsChild>
            <w:div w:id="6152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4992">
      <w:bodyDiv w:val="1"/>
      <w:marLeft w:val="0"/>
      <w:marRight w:val="0"/>
      <w:marTop w:val="0"/>
      <w:marBottom w:val="0"/>
      <w:divBdr>
        <w:top w:val="none" w:sz="0" w:space="0" w:color="auto"/>
        <w:left w:val="none" w:sz="0" w:space="0" w:color="auto"/>
        <w:bottom w:val="none" w:sz="0" w:space="0" w:color="auto"/>
        <w:right w:val="none" w:sz="0" w:space="0" w:color="auto"/>
      </w:divBdr>
      <w:divsChild>
        <w:div w:id="567157977">
          <w:marLeft w:val="0"/>
          <w:marRight w:val="0"/>
          <w:marTop w:val="0"/>
          <w:marBottom w:val="0"/>
          <w:divBdr>
            <w:top w:val="none" w:sz="0" w:space="0" w:color="auto"/>
            <w:left w:val="none" w:sz="0" w:space="0" w:color="auto"/>
            <w:bottom w:val="none" w:sz="0" w:space="0" w:color="auto"/>
            <w:right w:val="none" w:sz="0" w:space="0" w:color="auto"/>
          </w:divBdr>
          <w:divsChild>
            <w:div w:id="143786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49764">
      <w:bodyDiv w:val="1"/>
      <w:marLeft w:val="0"/>
      <w:marRight w:val="0"/>
      <w:marTop w:val="0"/>
      <w:marBottom w:val="0"/>
      <w:divBdr>
        <w:top w:val="none" w:sz="0" w:space="0" w:color="auto"/>
        <w:left w:val="none" w:sz="0" w:space="0" w:color="auto"/>
        <w:bottom w:val="none" w:sz="0" w:space="0" w:color="auto"/>
        <w:right w:val="none" w:sz="0" w:space="0" w:color="auto"/>
      </w:divBdr>
    </w:div>
    <w:div w:id="927466855">
      <w:bodyDiv w:val="1"/>
      <w:marLeft w:val="0"/>
      <w:marRight w:val="0"/>
      <w:marTop w:val="0"/>
      <w:marBottom w:val="0"/>
      <w:divBdr>
        <w:top w:val="none" w:sz="0" w:space="0" w:color="auto"/>
        <w:left w:val="none" w:sz="0" w:space="0" w:color="auto"/>
        <w:bottom w:val="none" w:sz="0" w:space="0" w:color="auto"/>
        <w:right w:val="none" w:sz="0" w:space="0" w:color="auto"/>
      </w:divBdr>
    </w:div>
    <w:div w:id="1215579208">
      <w:bodyDiv w:val="1"/>
      <w:marLeft w:val="0"/>
      <w:marRight w:val="0"/>
      <w:marTop w:val="0"/>
      <w:marBottom w:val="0"/>
      <w:divBdr>
        <w:top w:val="none" w:sz="0" w:space="0" w:color="auto"/>
        <w:left w:val="none" w:sz="0" w:space="0" w:color="auto"/>
        <w:bottom w:val="none" w:sz="0" w:space="0" w:color="auto"/>
        <w:right w:val="none" w:sz="0" w:space="0" w:color="auto"/>
      </w:divBdr>
    </w:div>
    <w:div w:id="1268271602">
      <w:bodyDiv w:val="1"/>
      <w:marLeft w:val="0"/>
      <w:marRight w:val="0"/>
      <w:marTop w:val="0"/>
      <w:marBottom w:val="0"/>
      <w:divBdr>
        <w:top w:val="none" w:sz="0" w:space="0" w:color="auto"/>
        <w:left w:val="none" w:sz="0" w:space="0" w:color="auto"/>
        <w:bottom w:val="none" w:sz="0" w:space="0" w:color="auto"/>
        <w:right w:val="none" w:sz="0" w:space="0" w:color="auto"/>
      </w:divBdr>
    </w:div>
    <w:div w:id="1291090832">
      <w:bodyDiv w:val="1"/>
      <w:marLeft w:val="0"/>
      <w:marRight w:val="0"/>
      <w:marTop w:val="0"/>
      <w:marBottom w:val="0"/>
      <w:divBdr>
        <w:top w:val="none" w:sz="0" w:space="0" w:color="auto"/>
        <w:left w:val="none" w:sz="0" w:space="0" w:color="auto"/>
        <w:bottom w:val="none" w:sz="0" w:space="0" w:color="auto"/>
        <w:right w:val="none" w:sz="0" w:space="0" w:color="auto"/>
      </w:divBdr>
    </w:div>
    <w:div w:id="1419717268">
      <w:bodyDiv w:val="1"/>
      <w:marLeft w:val="0"/>
      <w:marRight w:val="0"/>
      <w:marTop w:val="0"/>
      <w:marBottom w:val="0"/>
      <w:divBdr>
        <w:top w:val="none" w:sz="0" w:space="0" w:color="auto"/>
        <w:left w:val="none" w:sz="0" w:space="0" w:color="auto"/>
        <w:bottom w:val="none" w:sz="0" w:space="0" w:color="auto"/>
        <w:right w:val="none" w:sz="0" w:space="0" w:color="auto"/>
      </w:divBdr>
    </w:div>
    <w:div w:id="1504008066">
      <w:bodyDiv w:val="1"/>
      <w:marLeft w:val="0"/>
      <w:marRight w:val="0"/>
      <w:marTop w:val="0"/>
      <w:marBottom w:val="0"/>
      <w:divBdr>
        <w:top w:val="none" w:sz="0" w:space="0" w:color="auto"/>
        <w:left w:val="none" w:sz="0" w:space="0" w:color="auto"/>
        <w:bottom w:val="none" w:sz="0" w:space="0" w:color="auto"/>
        <w:right w:val="none" w:sz="0" w:space="0" w:color="auto"/>
      </w:divBdr>
      <w:divsChild>
        <w:div w:id="82343236">
          <w:marLeft w:val="0"/>
          <w:marRight w:val="0"/>
          <w:marTop w:val="0"/>
          <w:marBottom w:val="0"/>
          <w:divBdr>
            <w:top w:val="none" w:sz="0" w:space="0" w:color="auto"/>
            <w:left w:val="none" w:sz="0" w:space="0" w:color="auto"/>
            <w:bottom w:val="none" w:sz="0" w:space="0" w:color="auto"/>
            <w:right w:val="none" w:sz="0" w:space="0" w:color="auto"/>
          </w:divBdr>
          <w:divsChild>
            <w:div w:id="4227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5884">
      <w:bodyDiv w:val="1"/>
      <w:marLeft w:val="0"/>
      <w:marRight w:val="0"/>
      <w:marTop w:val="0"/>
      <w:marBottom w:val="0"/>
      <w:divBdr>
        <w:top w:val="none" w:sz="0" w:space="0" w:color="auto"/>
        <w:left w:val="none" w:sz="0" w:space="0" w:color="auto"/>
        <w:bottom w:val="none" w:sz="0" w:space="0" w:color="auto"/>
        <w:right w:val="none" w:sz="0" w:space="0" w:color="auto"/>
      </w:divBdr>
    </w:div>
    <w:div w:id="1834830996">
      <w:bodyDiv w:val="1"/>
      <w:marLeft w:val="0"/>
      <w:marRight w:val="0"/>
      <w:marTop w:val="0"/>
      <w:marBottom w:val="0"/>
      <w:divBdr>
        <w:top w:val="none" w:sz="0" w:space="0" w:color="auto"/>
        <w:left w:val="none" w:sz="0" w:space="0" w:color="auto"/>
        <w:bottom w:val="none" w:sz="0" w:space="0" w:color="auto"/>
        <w:right w:val="none" w:sz="0" w:space="0" w:color="auto"/>
      </w:divBdr>
    </w:div>
    <w:div w:id="204374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hyssenkrupp-steel-europ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rik.walner@thyssenkrupp.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hochschule-bochum.de/solarcar" TargetMode="External"/><Relationship Id="rId4" Type="http://schemas.microsoft.com/office/2007/relationships/stylesWithEffects" Target="stylesWithEffects.xml"/><Relationship Id="rId9" Type="http://schemas.openxmlformats.org/officeDocument/2006/relationships/hyperlink" Target="mailto:stefan.spychalski@hs-bochum.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E\Temporary%20Internet%20Files\OLK4F\TK_GC_Presseinformation_E_Mai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AEF13-8FF3-481A-A369-CE5F9CB4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TK_GC_Presseinformation_E_Mail.dot</Template>
  <TotalTime>0</TotalTime>
  <Pages>3</Pages>
  <Words>897</Words>
  <Characters>6013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KRUPP</Company>
  <LinksUpToDate>false</LinksUpToDate>
  <CharactersWithSpaces>6897</CharactersWithSpaces>
  <SharedDoc>false</SharedDoc>
  <HLinks>
    <vt:vector size="12" baseType="variant">
      <vt:variant>
        <vt:i4>5832732</vt:i4>
      </vt:variant>
      <vt:variant>
        <vt:i4>3</vt:i4>
      </vt:variant>
      <vt:variant>
        <vt:i4>0</vt:i4>
      </vt:variant>
      <vt:variant>
        <vt:i4>5</vt:i4>
      </vt:variant>
      <vt:variant>
        <vt:lpwstr>http://www.thyssenkrupp-steel-europe.com/</vt:lpwstr>
      </vt:variant>
      <vt:variant>
        <vt:lpwstr/>
      </vt:variant>
      <vt:variant>
        <vt:i4>7208990</vt:i4>
      </vt:variant>
      <vt:variant>
        <vt:i4>0</vt:i4>
      </vt:variant>
      <vt:variant>
        <vt:i4>0</vt:i4>
      </vt:variant>
      <vt:variant>
        <vt:i4>5</vt:i4>
      </vt:variant>
      <vt:variant>
        <vt:lpwstr>mailto:erik.walner@thyssenkrupp.com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Arbeitsplatzsystem</dc:creator>
  <cp:lastModifiedBy>DRUEPPEL-FINK,CLAUDIA</cp:lastModifiedBy>
  <cp:revision>2</cp:revision>
  <cp:lastPrinted>2015-09-25T07:50:00Z</cp:lastPrinted>
  <dcterms:created xsi:type="dcterms:W3CDTF">2015-10-05T08:56:00Z</dcterms:created>
  <dcterms:modified xsi:type="dcterms:W3CDTF">2015-10-05T08:56:00Z</dcterms:modified>
</cp:coreProperties>
</file>