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7A1B11" w:rsidTr="008D3DFA">
        <w:trPr>
          <w:trHeight w:val="45"/>
        </w:trPr>
        <w:tc>
          <w:tcPr>
            <w:tcW w:w="7655" w:type="dxa"/>
          </w:tcPr>
          <w:p w:rsidR="008D3DFA" w:rsidRPr="007A1B11" w:rsidRDefault="008D3DFA" w:rsidP="001E7E0A">
            <w:pPr>
              <w:rPr>
                <w:noProof/>
                <w:lang w:val="en-US" w:eastAsia="de-DE"/>
              </w:rPr>
            </w:pPr>
          </w:p>
        </w:tc>
        <w:tc>
          <w:tcPr>
            <w:tcW w:w="1724" w:type="dxa"/>
          </w:tcPr>
          <w:p w:rsidR="008D3DFA" w:rsidRPr="007A1B11" w:rsidRDefault="009772C9" w:rsidP="001E7E0A">
            <w:pPr>
              <w:pStyle w:val="BusinessArea"/>
              <w:rPr>
                <w:lang w:val="en-US"/>
              </w:rPr>
            </w:pPr>
            <w:r w:rsidRPr="007A1B11">
              <w:rPr>
                <w:lang w:val="en-US"/>
              </w:rPr>
              <w:t>Steel</w:t>
            </w:r>
            <w:r w:rsidR="00146600" w:rsidRPr="007A1B11">
              <w:rPr>
                <w:lang w:val="en-US"/>
              </w:rPr>
              <w:t xml:space="preserve"> Europe</w:t>
            </w:r>
          </w:p>
        </w:tc>
      </w:tr>
      <w:tr w:rsidR="001E7E0A" w:rsidRPr="007A1B11" w:rsidTr="001E7E0A">
        <w:trPr>
          <w:trHeight w:val="408"/>
        </w:trPr>
        <w:tc>
          <w:tcPr>
            <w:tcW w:w="7655" w:type="dxa"/>
          </w:tcPr>
          <w:p w:rsidR="001E7E0A" w:rsidRPr="007A1B11" w:rsidRDefault="001E7E0A" w:rsidP="001E7E0A">
            <w:pPr>
              <w:rPr>
                <w:lang w:val="en-US"/>
              </w:rPr>
            </w:pPr>
          </w:p>
        </w:tc>
        <w:tc>
          <w:tcPr>
            <w:tcW w:w="1724" w:type="dxa"/>
          </w:tcPr>
          <w:p w:rsidR="001E7E0A" w:rsidRPr="007A1B11" w:rsidRDefault="001E7E0A" w:rsidP="001E7E0A">
            <w:pPr>
              <w:pStyle w:val="BusinessArea"/>
              <w:rPr>
                <w:lang w:val="en-US"/>
              </w:rPr>
            </w:pPr>
          </w:p>
        </w:tc>
      </w:tr>
      <w:tr w:rsidR="001E7E0A" w:rsidRPr="007A1B11" w:rsidTr="001E7E0A">
        <w:trPr>
          <w:trHeight w:val="992"/>
        </w:trPr>
        <w:tc>
          <w:tcPr>
            <w:tcW w:w="7655" w:type="dxa"/>
          </w:tcPr>
          <w:p w:rsidR="001E7E0A" w:rsidRPr="007A1B11" w:rsidRDefault="001E7E0A" w:rsidP="00F4093A">
            <w:pPr>
              <w:pStyle w:val="Absenderadresse1"/>
              <w:rPr>
                <w:lang w:val="en-US"/>
              </w:rPr>
            </w:pPr>
          </w:p>
        </w:tc>
        <w:tc>
          <w:tcPr>
            <w:tcW w:w="1724" w:type="dxa"/>
          </w:tcPr>
          <w:p w:rsidR="001E7E0A" w:rsidRPr="007A1B11" w:rsidRDefault="00F4048A" w:rsidP="001E7E0A">
            <w:pPr>
              <w:pStyle w:val="Datumsangabe"/>
              <w:rPr>
                <w:lang w:val="en-US"/>
              </w:rPr>
            </w:pPr>
            <w:r w:rsidRPr="007A1B11">
              <w:rPr>
                <w:lang w:val="en-US"/>
              </w:rPr>
              <w:t>June</w:t>
            </w:r>
            <w:r w:rsidR="00995C80" w:rsidRPr="007A1B11">
              <w:rPr>
                <w:lang w:val="en-US"/>
              </w:rPr>
              <w:t xml:space="preserve"> 19, </w:t>
            </w:r>
            <w:r w:rsidR="002054F6" w:rsidRPr="007A1B11">
              <w:rPr>
                <w:lang w:val="en-US"/>
              </w:rPr>
              <w:t>2018</w:t>
            </w:r>
          </w:p>
          <w:p w:rsidR="001E7E0A" w:rsidRPr="007A1B11" w:rsidRDefault="00995C80" w:rsidP="00D25937">
            <w:pPr>
              <w:pStyle w:val="Seitenzahlangabe"/>
              <w:rPr>
                <w:lang w:val="en-US"/>
              </w:rPr>
            </w:pPr>
            <w:r w:rsidRPr="007A1B11">
              <w:rPr>
                <w:lang w:val="en-US"/>
              </w:rPr>
              <w:t>Pag</w:t>
            </w:r>
            <w:r w:rsidR="001E7E0A" w:rsidRPr="007A1B11">
              <w:rPr>
                <w:lang w:val="en-US"/>
              </w:rPr>
              <w:t xml:space="preserve">e </w:t>
            </w:r>
            <w:r w:rsidR="001E7E0A" w:rsidRPr="007A1B11">
              <w:rPr>
                <w:lang w:val="en-US"/>
              </w:rPr>
              <w:fldChar w:fldCharType="begin"/>
            </w:r>
            <w:r w:rsidR="001E7E0A" w:rsidRPr="007A1B11">
              <w:rPr>
                <w:lang w:val="en-US"/>
              </w:rPr>
              <w:instrText xml:space="preserve"> PAGE   \* MERGEFORMAT </w:instrText>
            </w:r>
            <w:r w:rsidR="001E7E0A" w:rsidRPr="007A1B11">
              <w:rPr>
                <w:lang w:val="en-US"/>
              </w:rPr>
              <w:fldChar w:fldCharType="separate"/>
            </w:r>
            <w:r w:rsidR="00D652EA">
              <w:rPr>
                <w:noProof/>
                <w:lang w:val="en-US"/>
              </w:rPr>
              <w:t>1</w:t>
            </w:r>
            <w:r w:rsidR="001E7E0A" w:rsidRPr="007A1B11">
              <w:rPr>
                <w:lang w:val="en-US"/>
              </w:rPr>
              <w:fldChar w:fldCharType="end"/>
            </w:r>
            <w:r w:rsidR="001E7E0A" w:rsidRPr="007A1B11">
              <w:rPr>
                <w:lang w:val="en-US"/>
              </w:rPr>
              <w:t>/</w:t>
            </w:r>
            <w:r w:rsidR="00F4048A" w:rsidRPr="007A1B11">
              <w:rPr>
                <w:lang w:val="en-US"/>
              </w:rPr>
              <w:t>3</w:t>
            </w:r>
          </w:p>
        </w:tc>
      </w:tr>
    </w:tbl>
    <w:p w:rsidR="00F4048A" w:rsidRPr="007A1B11" w:rsidRDefault="00F4048A" w:rsidP="00F4048A">
      <w:pPr>
        <w:pStyle w:val="Datumsangabe"/>
        <w:spacing w:after="40" w:line="336" w:lineRule="auto"/>
        <w:rPr>
          <w:rFonts w:asciiTheme="majorHAnsi" w:hAnsiTheme="majorHAnsi"/>
          <w:b/>
          <w:sz w:val="20"/>
          <w:szCs w:val="20"/>
          <w:lang w:val="en-US"/>
        </w:rPr>
      </w:pPr>
      <w:r w:rsidRPr="007A1B11">
        <w:rPr>
          <w:rFonts w:asciiTheme="majorHAnsi" w:hAnsiTheme="majorHAnsi"/>
          <w:b/>
          <w:sz w:val="20"/>
          <w:szCs w:val="20"/>
          <w:lang w:val="en-US"/>
        </w:rPr>
        <w:t>High</w:t>
      </w:r>
      <w:r w:rsidR="007A1B11">
        <w:rPr>
          <w:rFonts w:asciiTheme="majorHAnsi" w:hAnsiTheme="majorHAnsi"/>
          <w:b/>
          <w:sz w:val="20"/>
          <w:szCs w:val="20"/>
          <w:lang w:val="en-US"/>
        </w:rPr>
        <w:t>-</w:t>
      </w:r>
      <w:r w:rsidRPr="007A1B11">
        <w:rPr>
          <w:rFonts w:asciiTheme="majorHAnsi" w:hAnsiTheme="majorHAnsi"/>
          <w:b/>
          <w:sz w:val="20"/>
          <w:szCs w:val="20"/>
          <w:lang w:val="en-US"/>
        </w:rPr>
        <w:t>tech</w:t>
      </w:r>
      <w:r w:rsidR="007A1B11">
        <w:rPr>
          <w:rFonts w:asciiTheme="majorHAnsi" w:hAnsiTheme="majorHAnsi"/>
          <w:b/>
          <w:sz w:val="20"/>
          <w:szCs w:val="20"/>
          <w:lang w:val="en-US"/>
        </w:rPr>
        <w:t xml:space="preserve"> material for energy efficiency</w:t>
      </w:r>
      <w:r w:rsidRPr="007A1B11">
        <w:rPr>
          <w:rFonts w:asciiTheme="majorHAnsi" w:hAnsiTheme="majorHAnsi"/>
          <w:b/>
          <w:sz w:val="20"/>
          <w:szCs w:val="20"/>
          <w:lang w:val="en-US"/>
        </w:rPr>
        <w:t xml:space="preserve">: </w:t>
      </w:r>
      <w:r w:rsidR="007A1B11">
        <w:rPr>
          <w:rFonts w:asciiTheme="majorHAnsi" w:hAnsiTheme="majorHAnsi"/>
          <w:b/>
          <w:sz w:val="20"/>
          <w:szCs w:val="20"/>
          <w:lang w:val="en-US"/>
        </w:rPr>
        <w:t xml:space="preserve">Electrical steel from thyssenkrupp </w:t>
      </w:r>
      <w:r w:rsidR="006C7CFA">
        <w:rPr>
          <w:rFonts w:asciiTheme="majorHAnsi" w:hAnsiTheme="majorHAnsi"/>
          <w:b/>
          <w:sz w:val="20"/>
          <w:szCs w:val="20"/>
          <w:lang w:val="en-US"/>
        </w:rPr>
        <w:t xml:space="preserve">is </w:t>
      </w:r>
      <w:proofErr w:type="gramStart"/>
      <w:r w:rsidR="006C7CFA">
        <w:rPr>
          <w:rFonts w:asciiTheme="majorHAnsi" w:hAnsiTheme="majorHAnsi"/>
          <w:b/>
          <w:sz w:val="20"/>
          <w:szCs w:val="20"/>
          <w:lang w:val="en-US"/>
        </w:rPr>
        <w:t>key</w:t>
      </w:r>
      <w:proofErr w:type="gramEnd"/>
      <w:r w:rsidR="006C7CFA">
        <w:rPr>
          <w:rFonts w:asciiTheme="majorHAnsi" w:hAnsiTheme="majorHAnsi"/>
          <w:b/>
          <w:sz w:val="20"/>
          <w:szCs w:val="20"/>
          <w:lang w:val="en-US"/>
        </w:rPr>
        <w:t xml:space="preserve"> to the success of the transition to renewables</w:t>
      </w:r>
    </w:p>
    <w:p w:rsidR="00F4048A" w:rsidRPr="007A1B11" w:rsidRDefault="00F4048A" w:rsidP="00F4048A">
      <w:pPr>
        <w:pStyle w:val="StandardWeb1"/>
        <w:spacing w:line="336" w:lineRule="auto"/>
        <w:jc w:val="both"/>
        <w:rPr>
          <w:rFonts w:asciiTheme="minorHAnsi" w:hAnsiTheme="minorHAnsi"/>
          <w:sz w:val="20"/>
          <w:szCs w:val="20"/>
          <w:lang w:val="en-US"/>
        </w:rPr>
      </w:pPr>
      <w:r w:rsidRPr="007A1B11">
        <w:rPr>
          <w:rFonts w:asciiTheme="minorHAnsi" w:hAnsiTheme="minorHAnsi"/>
          <w:sz w:val="20"/>
          <w:szCs w:val="20"/>
          <w:lang w:val="en-US"/>
        </w:rPr>
        <w:br/>
      </w:r>
      <w:r w:rsidR="007A1B11">
        <w:rPr>
          <w:rFonts w:asciiTheme="minorHAnsi" w:hAnsiTheme="minorHAnsi"/>
          <w:sz w:val="20"/>
          <w:szCs w:val="20"/>
          <w:lang w:val="en-US"/>
        </w:rPr>
        <w:t>The range and charging of electric cars</w:t>
      </w:r>
      <w:r w:rsidRPr="007A1B11">
        <w:rPr>
          <w:rFonts w:asciiTheme="minorHAnsi" w:hAnsiTheme="minorHAnsi"/>
          <w:sz w:val="20"/>
          <w:szCs w:val="20"/>
          <w:lang w:val="en-US"/>
        </w:rPr>
        <w:t xml:space="preserve">, </w:t>
      </w:r>
      <w:r w:rsidR="007A1B11">
        <w:rPr>
          <w:rFonts w:asciiTheme="minorHAnsi" w:hAnsiTheme="minorHAnsi"/>
          <w:sz w:val="20"/>
          <w:szCs w:val="20"/>
          <w:lang w:val="en-US"/>
        </w:rPr>
        <w:t xml:space="preserve">the use of renewable energy sources and the resource-friendly distribution of electricity </w:t>
      </w:r>
      <w:r w:rsidRPr="007A1B11">
        <w:rPr>
          <w:rFonts w:asciiTheme="minorHAnsi" w:hAnsiTheme="minorHAnsi"/>
          <w:sz w:val="20"/>
          <w:szCs w:val="20"/>
          <w:lang w:val="en-US"/>
        </w:rPr>
        <w:t xml:space="preserve">– </w:t>
      </w:r>
      <w:r w:rsidR="007A1B11">
        <w:rPr>
          <w:rFonts w:asciiTheme="minorHAnsi" w:hAnsiTheme="minorHAnsi"/>
          <w:sz w:val="20"/>
          <w:szCs w:val="20"/>
          <w:lang w:val="en-US"/>
        </w:rPr>
        <w:t xml:space="preserve">the success of the transition to renewables </w:t>
      </w:r>
      <w:proofErr w:type="gramStart"/>
      <w:r w:rsidR="007A1B11">
        <w:rPr>
          <w:rFonts w:asciiTheme="minorHAnsi" w:hAnsiTheme="minorHAnsi"/>
          <w:sz w:val="20"/>
          <w:szCs w:val="20"/>
          <w:lang w:val="en-US"/>
        </w:rPr>
        <w:t>depends</w:t>
      </w:r>
      <w:proofErr w:type="gramEnd"/>
      <w:r w:rsidR="007A1B11">
        <w:rPr>
          <w:rFonts w:asciiTheme="minorHAnsi" w:hAnsiTheme="minorHAnsi"/>
          <w:sz w:val="20"/>
          <w:szCs w:val="20"/>
          <w:lang w:val="en-US"/>
        </w:rPr>
        <w:t xml:space="preserve"> on </w:t>
      </w:r>
      <w:r w:rsidR="006C7CFA">
        <w:rPr>
          <w:rFonts w:asciiTheme="minorHAnsi" w:hAnsiTheme="minorHAnsi"/>
          <w:sz w:val="20"/>
          <w:szCs w:val="20"/>
          <w:lang w:val="en-US"/>
        </w:rPr>
        <w:t>issues</w:t>
      </w:r>
      <w:r w:rsidR="007A1B11">
        <w:rPr>
          <w:rFonts w:asciiTheme="minorHAnsi" w:hAnsiTheme="minorHAnsi"/>
          <w:sz w:val="20"/>
          <w:szCs w:val="20"/>
          <w:lang w:val="en-US"/>
        </w:rPr>
        <w:t xml:space="preserve"> </w:t>
      </w:r>
      <w:r w:rsidR="006C7CFA">
        <w:rPr>
          <w:rFonts w:asciiTheme="minorHAnsi" w:hAnsiTheme="minorHAnsi"/>
          <w:sz w:val="20"/>
          <w:szCs w:val="20"/>
          <w:lang w:val="en-US"/>
        </w:rPr>
        <w:t xml:space="preserve">such as </w:t>
      </w:r>
      <w:r w:rsidR="007A1B11">
        <w:rPr>
          <w:rFonts w:asciiTheme="minorHAnsi" w:hAnsiTheme="minorHAnsi"/>
          <w:sz w:val="20"/>
          <w:szCs w:val="20"/>
          <w:lang w:val="en-US"/>
        </w:rPr>
        <w:t>these</w:t>
      </w:r>
      <w:r w:rsidRPr="007A1B11">
        <w:rPr>
          <w:rFonts w:asciiTheme="minorHAnsi" w:hAnsiTheme="minorHAnsi"/>
          <w:sz w:val="20"/>
          <w:szCs w:val="20"/>
          <w:lang w:val="en-US"/>
        </w:rPr>
        <w:t xml:space="preserve">. </w:t>
      </w:r>
      <w:r w:rsidR="005338AE">
        <w:rPr>
          <w:rFonts w:asciiTheme="minorHAnsi" w:hAnsiTheme="minorHAnsi"/>
          <w:sz w:val="20"/>
          <w:szCs w:val="20"/>
          <w:lang w:val="en-US"/>
        </w:rPr>
        <w:t>F</w:t>
      </w:r>
      <w:r w:rsidR="007A1B11">
        <w:rPr>
          <w:rFonts w:asciiTheme="minorHAnsi" w:hAnsiTheme="minorHAnsi"/>
          <w:sz w:val="20"/>
          <w:szCs w:val="20"/>
          <w:lang w:val="en-US"/>
        </w:rPr>
        <w:t xml:space="preserve">luctuating demand for </w:t>
      </w:r>
      <w:r w:rsidR="00320A4E">
        <w:rPr>
          <w:rFonts w:asciiTheme="minorHAnsi" w:hAnsiTheme="minorHAnsi"/>
          <w:sz w:val="20"/>
          <w:szCs w:val="20"/>
          <w:lang w:val="en-US"/>
        </w:rPr>
        <w:t>electricity</w:t>
      </w:r>
      <w:r w:rsidR="007A1B11">
        <w:rPr>
          <w:rFonts w:asciiTheme="minorHAnsi" w:hAnsiTheme="minorHAnsi"/>
          <w:sz w:val="20"/>
          <w:szCs w:val="20"/>
          <w:lang w:val="en-US"/>
        </w:rPr>
        <w:t xml:space="preserve"> already </w:t>
      </w:r>
      <w:r w:rsidR="00320A4E">
        <w:rPr>
          <w:rFonts w:asciiTheme="minorHAnsi" w:hAnsiTheme="minorHAnsi"/>
          <w:sz w:val="20"/>
          <w:szCs w:val="20"/>
          <w:lang w:val="en-US"/>
        </w:rPr>
        <w:t xml:space="preserve">needs </w:t>
      </w:r>
      <w:r w:rsidR="007A1B11">
        <w:rPr>
          <w:rFonts w:asciiTheme="minorHAnsi" w:hAnsiTheme="minorHAnsi"/>
          <w:sz w:val="20"/>
          <w:szCs w:val="20"/>
          <w:lang w:val="en-US"/>
        </w:rPr>
        <w:t xml:space="preserve">to be managed and balanced to </w:t>
      </w:r>
      <w:r w:rsidR="005338AE">
        <w:rPr>
          <w:rFonts w:asciiTheme="minorHAnsi" w:hAnsiTheme="minorHAnsi"/>
          <w:sz w:val="20"/>
          <w:szCs w:val="20"/>
          <w:lang w:val="en-US"/>
        </w:rPr>
        <w:t>keep the grid stable</w:t>
      </w:r>
      <w:r w:rsidRPr="007A1B11">
        <w:rPr>
          <w:rFonts w:asciiTheme="minorHAnsi" w:hAnsiTheme="minorHAnsi"/>
          <w:sz w:val="20"/>
          <w:szCs w:val="20"/>
          <w:lang w:val="en-US"/>
        </w:rPr>
        <w:t xml:space="preserve">. </w:t>
      </w:r>
      <w:r w:rsidR="00320A4E">
        <w:rPr>
          <w:rFonts w:asciiTheme="minorHAnsi" w:hAnsiTheme="minorHAnsi"/>
          <w:sz w:val="20"/>
          <w:szCs w:val="20"/>
          <w:lang w:val="en-US"/>
        </w:rPr>
        <w:t>I</w:t>
      </w:r>
      <w:r w:rsidR="005338AE">
        <w:rPr>
          <w:rFonts w:asciiTheme="minorHAnsi" w:hAnsiTheme="minorHAnsi"/>
          <w:sz w:val="20"/>
          <w:szCs w:val="20"/>
          <w:lang w:val="en-US"/>
        </w:rPr>
        <w:t>ncreasing use of renewable energies will make this task even more complex in the future</w:t>
      </w:r>
      <w:r w:rsidRPr="007A1B11">
        <w:rPr>
          <w:rFonts w:asciiTheme="minorHAnsi" w:hAnsiTheme="minorHAnsi"/>
          <w:sz w:val="20"/>
          <w:szCs w:val="20"/>
          <w:lang w:val="en-US"/>
        </w:rPr>
        <w:t xml:space="preserve">. </w:t>
      </w:r>
      <w:r w:rsidR="005338AE">
        <w:rPr>
          <w:rFonts w:asciiTheme="minorHAnsi" w:hAnsiTheme="minorHAnsi"/>
          <w:sz w:val="20"/>
          <w:szCs w:val="20"/>
          <w:lang w:val="en-US"/>
        </w:rPr>
        <w:t xml:space="preserve">To meet these challenges, </w:t>
      </w:r>
      <w:r w:rsidRPr="007A1B11">
        <w:rPr>
          <w:rFonts w:asciiTheme="minorHAnsi" w:hAnsiTheme="minorHAnsi"/>
          <w:sz w:val="20"/>
          <w:szCs w:val="20"/>
          <w:lang w:val="en-US"/>
        </w:rPr>
        <w:t xml:space="preserve">thyssenkrupp </w:t>
      </w:r>
      <w:r w:rsidR="005338AE">
        <w:rPr>
          <w:rFonts w:asciiTheme="minorHAnsi" w:hAnsiTheme="minorHAnsi"/>
          <w:sz w:val="20"/>
          <w:szCs w:val="20"/>
          <w:lang w:val="en-US"/>
        </w:rPr>
        <w:t>offers a broad selection of electrical steel grades</w:t>
      </w:r>
      <w:r w:rsidRPr="007A1B11">
        <w:rPr>
          <w:rFonts w:asciiTheme="minorHAnsi" w:hAnsiTheme="minorHAnsi"/>
          <w:sz w:val="20"/>
          <w:szCs w:val="20"/>
          <w:lang w:val="en-US"/>
        </w:rPr>
        <w:t xml:space="preserve">. </w:t>
      </w:r>
      <w:r w:rsidR="005338AE">
        <w:rPr>
          <w:rFonts w:asciiTheme="minorHAnsi" w:hAnsiTheme="minorHAnsi"/>
          <w:sz w:val="20"/>
          <w:szCs w:val="20"/>
          <w:lang w:val="en-US"/>
        </w:rPr>
        <w:t xml:space="preserve">These </w:t>
      </w:r>
      <w:r w:rsidR="006C7CFA">
        <w:rPr>
          <w:rFonts w:asciiTheme="minorHAnsi" w:hAnsiTheme="minorHAnsi"/>
          <w:sz w:val="20"/>
          <w:szCs w:val="20"/>
          <w:lang w:val="en-US"/>
        </w:rPr>
        <w:t>iron</w:t>
      </w:r>
      <w:r w:rsidR="00320A4E">
        <w:rPr>
          <w:rFonts w:asciiTheme="minorHAnsi" w:hAnsiTheme="minorHAnsi"/>
          <w:sz w:val="20"/>
          <w:szCs w:val="20"/>
          <w:lang w:val="en-US"/>
        </w:rPr>
        <w:t>-silicon alloys</w:t>
      </w:r>
      <w:r w:rsidR="005338AE">
        <w:rPr>
          <w:rFonts w:asciiTheme="minorHAnsi" w:hAnsiTheme="minorHAnsi"/>
          <w:sz w:val="20"/>
          <w:szCs w:val="20"/>
          <w:lang w:val="en-US"/>
        </w:rPr>
        <w:t xml:space="preserve"> are </w:t>
      </w:r>
      <w:r w:rsidR="006C7CFA">
        <w:rPr>
          <w:rFonts w:asciiTheme="minorHAnsi" w:hAnsiTheme="minorHAnsi"/>
          <w:sz w:val="20"/>
          <w:szCs w:val="20"/>
          <w:lang w:val="en-US"/>
        </w:rPr>
        <w:t>employed</w:t>
      </w:r>
      <w:r w:rsidR="005338AE">
        <w:rPr>
          <w:rFonts w:asciiTheme="minorHAnsi" w:hAnsiTheme="minorHAnsi"/>
          <w:sz w:val="20"/>
          <w:szCs w:val="20"/>
          <w:lang w:val="en-US"/>
        </w:rPr>
        <w:t xml:space="preserve"> wherever energy is to be generated, transformed and used efficiently</w:t>
      </w:r>
      <w:r w:rsidRPr="007A1B11">
        <w:rPr>
          <w:rFonts w:asciiTheme="minorHAnsi" w:hAnsiTheme="minorHAnsi"/>
          <w:sz w:val="20"/>
          <w:szCs w:val="20"/>
          <w:lang w:val="en-US"/>
        </w:rPr>
        <w:t xml:space="preserve">. </w:t>
      </w:r>
      <w:r w:rsidR="005338AE">
        <w:rPr>
          <w:rFonts w:asciiTheme="minorHAnsi" w:hAnsiTheme="minorHAnsi"/>
          <w:sz w:val="20"/>
          <w:szCs w:val="20"/>
          <w:lang w:val="en-US"/>
        </w:rPr>
        <w:t xml:space="preserve">At </w:t>
      </w:r>
      <w:proofErr w:type="spellStart"/>
      <w:r w:rsidR="005338AE">
        <w:rPr>
          <w:rFonts w:asciiTheme="minorHAnsi" w:hAnsiTheme="minorHAnsi"/>
          <w:sz w:val="20"/>
          <w:szCs w:val="20"/>
          <w:lang w:val="en-US"/>
        </w:rPr>
        <w:t>Coilwinding</w:t>
      </w:r>
      <w:proofErr w:type="spellEnd"/>
      <w:r w:rsidRPr="007A1B11">
        <w:rPr>
          <w:rFonts w:asciiTheme="minorHAnsi" w:hAnsiTheme="minorHAnsi"/>
          <w:sz w:val="20"/>
          <w:szCs w:val="20"/>
          <w:lang w:val="en-US"/>
        </w:rPr>
        <w:t xml:space="preserve">, </w:t>
      </w:r>
      <w:r w:rsidR="005338AE">
        <w:rPr>
          <w:rFonts w:asciiTheme="minorHAnsi" w:hAnsiTheme="minorHAnsi"/>
          <w:sz w:val="20"/>
          <w:szCs w:val="20"/>
          <w:lang w:val="en-US"/>
        </w:rPr>
        <w:t>the international</w:t>
      </w:r>
      <w:r w:rsidR="005338AE" w:rsidRPr="00852E39">
        <w:rPr>
          <w:lang w:val="en-GB"/>
        </w:rPr>
        <w:t xml:space="preserve"> </w:t>
      </w:r>
      <w:r w:rsidR="005338AE" w:rsidRPr="005338AE">
        <w:rPr>
          <w:rFonts w:asciiTheme="minorHAnsi" w:hAnsiTheme="minorHAnsi"/>
          <w:sz w:val="20"/>
          <w:szCs w:val="20"/>
          <w:lang w:val="en-US"/>
        </w:rPr>
        <w:t>Coil Winding, Electric Motor &amp; Transformer Manufacturing</w:t>
      </w:r>
      <w:r w:rsidR="005338AE">
        <w:rPr>
          <w:rFonts w:asciiTheme="minorHAnsi" w:hAnsiTheme="minorHAnsi"/>
          <w:sz w:val="20"/>
          <w:szCs w:val="20"/>
          <w:lang w:val="en-US"/>
        </w:rPr>
        <w:t xml:space="preserve"> exhibition being staged in Berlin from June 19 to 21, thyssenkrupp will be displaying applications for this </w:t>
      </w:r>
      <w:r w:rsidR="006C7CFA">
        <w:rPr>
          <w:rFonts w:asciiTheme="minorHAnsi" w:hAnsiTheme="minorHAnsi"/>
          <w:sz w:val="20"/>
          <w:szCs w:val="20"/>
          <w:lang w:val="en-US"/>
        </w:rPr>
        <w:t xml:space="preserve">key </w:t>
      </w:r>
      <w:r w:rsidR="005338AE">
        <w:rPr>
          <w:rFonts w:asciiTheme="minorHAnsi" w:hAnsiTheme="minorHAnsi"/>
          <w:sz w:val="20"/>
          <w:szCs w:val="20"/>
          <w:lang w:val="en-US"/>
        </w:rPr>
        <w:t>material</w:t>
      </w:r>
      <w:r w:rsidR="006C7CFA">
        <w:rPr>
          <w:rFonts w:asciiTheme="minorHAnsi" w:hAnsiTheme="minorHAnsi"/>
          <w:sz w:val="20"/>
          <w:szCs w:val="20"/>
          <w:lang w:val="en-US"/>
        </w:rPr>
        <w:t xml:space="preserve"> for the </w:t>
      </w:r>
      <w:r w:rsidR="005338AE">
        <w:rPr>
          <w:rFonts w:asciiTheme="minorHAnsi" w:hAnsiTheme="minorHAnsi"/>
          <w:sz w:val="20"/>
          <w:szCs w:val="20"/>
          <w:lang w:val="en-US"/>
        </w:rPr>
        <w:t>energy transition with exhibits such as a charging point for electric cars and a stator</w:t>
      </w:r>
      <w:r w:rsidRPr="007A1B11">
        <w:rPr>
          <w:rFonts w:asciiTheme="minorHAnsi" w:hAnsiTheme="minorHAnsi"/>
          <w:sz w:val="20"/>
          <w:szCs w:val="20"/>
          <w:lang w:val="en-US"/>
        </w:rPr>
        <w:t xml:space="preserve">. </w:t>
      </w:r>
      <w:r w:rsidR="000C2FA4">
        <w:rPr>
          <w:rFonts w:asciiTheme="minorHAnsi" w:hAnsiTheme="minorHAnsi"/>
          <w:sz w:val="20"/>
          <w:szCs w:val="20"/>
          <w:lang w:val="en-US"/>
        </w:rPr>
        <w:t xml:space="preserve">New this year is a virtual reality application that allows users to experience the properties and advantages of </w:t>
      </w:r>
      <w:proofErr w:type="spellStart"/>
      <w:r w:rsidR="000C2FA4">
        <w:rPr>
          <w:rFonts w:asciiTheme="minorHAnsi" w:hAnsiTheme="minorHAnsi"/>
          <w:sz w:val="20"/>
          <w:szCs w:val="20"/>
          <w:lang w:val="en-US"/>
        </w:rPr>
        <w:t>thyssenkrupp’s</w:t>
      </w:r>
      <w:proofErr w:type="spellEnd"/>
      <w:r w:rsidR="000C2FA4">
        <w:rPr>
          <w:rFonts w:asciiTheme="minorHAnsi" w:hAnsiTheme="minorHAnsi"/>
          <w:sz w:val="20"/>
          <w:szCs w:val="20"/>
          <w:lang w:val="en-US"/>
        </w:rPr>
        <w:t xml:space="preserve"> products digitally in a virtual environment</w:t>
      </w:r>
      <w:r w:rsidRPr="007A1B11">
        <w:rPr>
          <w:rFonts w:asciiTheme="minorHAnsi" w:hAnsiTheme="minorHAnsi"/>
          <w:sz w:val="20"/>
          <w:szCs w:val="20"/>
          <w:lang w:val="en-US"/>
        </w:rPr>
        <w:t xml:space="preserve">. </w:t>
      </w:r>
    </w:p>
    <w:p w:rsidR="00F4048A" w:rsidRPr="007A1B11" w:rsidRDefault="000C2FA4" w:rsidP="00F4048A">
      <w:pPr>
        <w:pStyle w:val="StandardWeb1"/>
        <w:spacing w:line="336" w:lineRule="auto"/>
        <w:jc w:val="both"/>
        <w:rPr>
          <w:rFonts w:asciiTheme="minorHAnsi" w:hAnsiTheme="minorHAnsi"/>
          <w:b/>
          <w:sz w:val="20"/>
          <w:szCs w:val="20"/>
          <w:lang w:val="en-US"/>
        </w:rPr>
      </w:pPr>
      <w:r>
        <w:rPr>
          <w:rFonts w:asciiTheme="minorHAnsi" w:hAnsiTheme="minorHAnsi"/>
          <w:b/>
          <w:sz w:val="20"/>
          <w:szCs w:val="20"/>
          <w:lang w:val="en-US"/>
        </w:rPr>
        <w:t>Special steels for efficient generators</w:t>
      </w:r>
      <w:r w:rsidR="00F4048A" w:rsidRPr="007A1B11">
        <w:rPr>
          <w:rFonts w:asciiTheme="minorHAnsi" w:hAnsiTheme="minorHAnsi"/>
          <w:b/>
          <w:sz w:val="20"/>
          <w:szCs w:val="20"/>
          <w:lang w:val="en-US"/>
        </w:rPr>
        <w:t xml:space="preserve">  </w:t>
      </w:r>
    </w:p>
    <w:p w:rsidR="00F4048A" w:rsidRPr="007A1B11" w:rsidRDefault="000C2FA4" w:rsidP="00F4048A">
      <w:pPr>
        <w:pStyle w:val="StandardWeb1"/>
        <w:spacing w:line="336" w:lineRule="auto"/>
        <w:jc w:val="both"/>
        <w:rPr>
          <w:rFonts w:asciiTheme="minorHAnsi" w:hAnsiTheme="minorHAnsi"/>
          <w:sz w:val="20"/>
          <w:szCs w:val="20"/>
          <w:lang w:val="en-US"/>
        </w:rPr>
      </w:pPr>
      <w:r>
        <w:rPr>
          <w:rFonts w:asciiTheme="minorHAnsi" w:hAnsiTheme="minorHAnsi"/>
          <w:sz w:val="20"/>
          <w:szCs w:val="20"/>
          <w:lang w:val="en-US"/>
        </w:rPr>
        <w:t>Electrical steel is advancing the energy transition in many areas, star</w:t>
      </w:r>
      <w:r w:rsidR="006C7CFA">
        <w:rPr>
          <w:rFonts w:asciiTheme="minorHAnsi" w:hAnsiTheme="minorHAnsi"/>
          <w:sz w:val="20"/>
          <w:szCs w:val="20"/>
          <w:lang w:val="en-US"/>
        </w:rPr>
        <w:t>t</w:t>
      </w:r>
      <w:r>
        <w:rPr>
          <w:rFonts w:asciiTheme="minorHAnsi" w:hAnsiTheme="minorHAnsi"/>
          <w:sz w:val="20"/>
          <w:szCs w:val="20"/>
          <w:lang w:val="en-US"/>
        </w:rPr>
        <w:t>ing with energy generation</w:t>
      </w:r>
      <w:r w:rsidR="00F4048A" w:rsidRPr="007A1B11">
        <w:rPr>
          <w:rFonts w:asciiTheme="minorHAnsi" w:hAnsiTheme="minorHAnsi"/>
          <w:sz w:val="20"/>
          <w:szCs w:val="20"/>
          <w:lang w:val="en-US"/>
        </w:rPr>
        <w:t xml:space="preserve">: </w:t>
      </w:r>
      <w:r>
        <w:rPr>
          <w:rFonts w:asciiTheme="minorHAnsi" w:hAnsiTheme="minorHAnsi"/>
          <w:sz w:val="20"/>
          <w:szCs w:val="20"/>
          <w:lang w:val="en-US"/>
        </w:rPr>
        <w:t xml:space="preserve">Wind and hydropower need generators to convert </w:t>
      </w:r>
      <w:r w:rsidR="006C7CFA">
        <w:rPr>
          <w:rFonts w:asciiTheme="minorHAnsi" w:hAnsiTheme="minorHAnsi"/>
          <w:sz w:val="20"/>
          <w:szCs w:val="20"/>
          <w:lang w:val="en-US"/>
        </w:rPr>
        <w:t>motion</w:t>
      </w:r>
      <w:r>
        <w:rPr>
          <w:rFonts w:asciiTheme="minorHAnsi" w:hAnsiTheme="minorHAnsi"/>
          <w:sz w:val="20"/>
          <w:szCs w:val="20"/>
          <w:lang w:val="en-US"/>
        </w:rPr>
        <w:t xml:space="preserve"> into electricity</w:t>
      </w:r>
      <w:r w:rsidR="00F4048A" w:rsidRPr="007A1B11">
        <w:rPr>
          <w:rFonts w:asciiTheme="minorHAnsi" w:hAnsiTheme="minorHAnsi"/>
          <w:sz w:val="20"/>
          <w:szCs w:val="20"/>
          <w:lang w:val="en-US"/>
        </w:rPr>
        <w:t xml:space="preserve">. </w:t>
      </w:r>
      <w:r w:rsidR="00852E39">
        <w:rPr>
          <w:rFonts w:asciiTheme="minorHAnsi" w:hAnsiTheme="minorHAnsi"/>
          <w:sz w:val="20"/>
          <w:szCs w:val="20"/>
          <w:lang w:val="en-US"/>
        </w:rPr>
        <w:t>E</w:t>
      </w:r>
      <w:r>
        <w:rPr>
          <w:rFonts w:asciiTheme="minorHAnsi" w:hAnsiTheme="minorHAnsi"/>
          <w:sz w:val="20"/>
          <w:szCs w:val="20"/>
          <w:lang w:val="en-US"/>
        </w:rPr>
        <w:t xml:space="preserve">lectrical steel such as </w:t>
      </w:r>
      <w:proofErr w:type="spellStart"/>
      <w:r w:rsidR="00F4048A" w:rsidRPr="007A1B11">
        <w:rPr>
          <w:rFonts w:asciiTheme="minorHAnsi" w:hAnsiTheme="minorHAnsi"/>
          <w:bCs/>
          <w:sz w:val="20"/>
          <w:szCs w:val="20"/>
          <w:lang w:val="en-US"/>
        </w:rPr>
        <w:t>powercore</w:t>
      </w:r>
      <w:proofErr w:type="spellEnd"/>
      <w:r w:rsidR="00F4048A" w:rsidRPr="007A1B11">
        <w:rPr>
          <w:rFonts w:asciiTheme="minorHAnsi" w:hAnsiTheme="minorHAnsi"/>
          <w:bCs/>
          <w:sz w:val="20"/>
          <w:szCs w:val="20"/>
          <w:lang w:val="en-US"/>
        </w:rPr>
        <w:t>®</w:t>
      </w:r>
      <w:r w:rsidR="00F4048A" w:rsidRPr="007A1B11">
        <w:rPr>
          <w:rFonts w:asciiTheme="minorHAnsi" w:hAnsiTheme="minorHAnsi"/>
          <w:sz w:val="20"/>
          <w:szCs w:val="20"/>
          <w:lang w:val="en-US"/>
        </w:rPr>
        <w:t xml:space="preserve"> </w:t>
      </w:r>
      <w:r>
        <w:rPr>
          <w:rFonts w:asciiTheme="minorHAnsi" w:hAnsiTheme="minorHAnsi"/>
          <w:sz w:val="20"/>
          <w:szCs w:val="20"/>
          <w:lang w:val="en-US"/>
        </w:rPr>
        <w:t xml:space="preserve">from </w:t>
      </w:r>
      <w:r w:rsidR="00F4048A" w:rsidRPr="007A1B11">
        <w:rPr>
          <w:rFonts w:asciiTheme="minorHAnsi" w:hAnsiTheme="minorHAnsi"/>
          <w:sz w:val="20"/>
          <w:szCs w:val="20"/>
          <w:lang w:val="en-US"/>
        </w:rPr>
        <w:t xml:space="preserve">thyssenkrupp </w:t>
      </w:r>
      <w:r>
        <w:rPr>
          <w:rFonts w:asciiTheme="minorHAnsi" w:hAnsiTheme="minorHAnsi"/>
          <w:sz w:val="20"/>
          <w:szCs w:val="20"/>
          <w:lang w:val="en-US"/>
        </w:rPr>
        <w:t>is the efficient solution, ensuring that mechanical rotational energy is transformed into electrical power with low losses</w:t>
      </w:r>
      <w:r w:rsidR="00F4048A" w:rsidRPr="007A1B11">
        <w:rPr>
          <w:rFonts w:asciiTheme="minorHAnsi" w:hAnsiTheme="minorHAnsi"/>
          <w:sz w:val="20"/>
          <w:szCs w:val="20"/>
          <w:lang w:val="en-US"/>
        </w:rPr>
        <w:t xml:space="preserve">. </w:t>
      </w:r>
      <w:r>
        <w:rPr>
          <w:rFonts w:asciiTheme="minorHAnsi" w:hAnsiTheme="minorHAnsi"/>
          <w:sz w:val="20"/>
          <w:szCs w:val="20"/>
          <w:lang w:val="en-US"/>
        </w:rPr>
        <w:t xml:space="preserve">This special steel </w:t>
      </w:r>
      <w:r w:rsidRPr="000C2FA4">
        <w:rPr>
          <w:rFonts w:asciiTheme="minorHAnsi" w:hAnsiTheme="minorHAnsi"/>
          <w:sz w:val="20"/>
          <w:szCs w:val="20"/>
          <w:lang w:val="en-US"/>
        </w:rPr>
        <w:t>combines and strengthens the magnetic flux</w:t>
      </w:r>
      <w:r w:rsidR="00F4048A" w:rsidRPr="007A1B11">
        <w:rPr>
          <w:rFonts w:asciiTheme="minorHAnsi" w:hAnsiTheme="minorHAnsi"/>
          <w:sz w:val="20"/>
          <w:szCs w:val="20"/>
          <w:lang w:val="en-US"/>
        </w:rPr>
        <w:t xml:space="preserve">: </w:t>
      </w:r>
      <w:r>
        <w:rPr>
          <w:rFonts w:asciiTheme="minorHAnsi" w:hAnsiTheme="minorHAnsi"/>
          <w:sz w:val="20"/>
          <w:szCs w:val="20"/>
          <w:lang w:val="en-US"/>
        </w:rPr>
        <w:t>“</w:t>
      </w:r>
      <w:r w:rsidR="00F4048A" w:rsidRPr="007A1B11">
        <w:rPr>
          <w:rFonts w:asciiTheme="minorHAnsi" w:hAnsiTheme="minorHAnsi"/>
          <w:sz w:val="20"/>
          <w:szCs w:val="20"/>
          <w:lang w:val="en-US"/>
        </w:rPr>
        <w:t xml:space="preserve">In </w:t>
      </w:r>
      <w:r>
        <w:rPr>
          <w:rFonts w:asciiTheme="minorHAnsi" w:hAnsiTheme="minorHAnsi"/>
          <w:sz w:val="20"/>
          <w:szCs w:val="20"/>
          <w:lang w:val="en-US"/>
        </w:rPr>
        <w:t>wind turbines and hydroelectric plants, t</w:t>
      </w:r>
      <w:r w:rsidRPr="000C2FA4">
        <w:rPr>
          <w:rFonts w:asciiTheme="minorHAnsi" w:hAnsiTheme="minorHAnsi"/>
          <w:sz w:val="20"/>
          <w:szCs w:val="20"/>
          <w:lang w:val="en-US"/>
        </w:rPr>
        <w:t>he efficiency of the generators depends to a large extent on the material properties of the electrical steel</w:t>
      </w:r>
      <w:r w:rsidR="00F4048A" w:rsidRPr="007A1B11">
        <w:rPr>
          <w:rFonts w:asciiTheme="minorHAnsi" w:hAnsiTheme="minorHAnsi"/>
          <w:sz w:val="20"/>
          <w:szCs w:val="20"/>
          <w:lang w:val="en-US"/>
        </w:rPr>
        <w:t>,</w:t>
      </w:r>
      <w:r>
        <w:rPr>
          <w:rFonts w:asciiTheme="minorHAnsi" w:hAnsiTheme="minorHAnsi"/>
          <w:sz w:val="20"/>
          <w:szCs w:val="20"/>
          <w:lang w:val="en-US"/>
        </w:rPr>
        <w:t>”</w:t>
      </w:r>
      <w:r w:rsidR="00F4048A" w:rsidRPr="007A1B11">
        <w:rPr>
          <w:rFonts w:asciiTheme="minorHAnsi" w:hAnsiTheme="minorHAnsi"/>
          <w:sz w:val="20"/>
          <w:szCs w:val="20"/>
          <w:lang w:val="en-US"/>
        </w:rPr>
        <w:t xml:space="preserve"> </w:t>
      </w:r>
      <w:r>
        <w:rPr>
          <w:rFonts w:asciiTheme="minorHAnsi" w:hAnsiTheme="minorHAnsi"/>
          <w:sz w:val="20"/>
          <w:szCs w:val="20"/>
          <w:lang w:val="en-US"/>
        </w:rPr>
        <w:t xml:space="preserve">says </w:t>
      </w:r>
      <w:r w:rsidR="00F4048A" w:rsidRPr="007A1B11">
        <w:rPr>
          <w:rFonts w:asciiTheme="minorHAnsi" w:hAnsiTheme="minorHAnsi"/>
          <w:sz w:val="20"/>
          <w:szCs w:val="20"/>
          <w:lang w:val="en-US"/>
        </w:rPr>
        <w:t>André Matusczy</w:t>
      </w:r>
      <w:bookmarkStart w:id="0" w:name="_GoBack"/>
      <w:bookmarkEnd w:id="0"/>
      <w:r w:rsidR="00F4048A" w:rsidRPr="007A1B11">
        <w:rPr>
          <w:rFonts w:asciiTheme="minorHAnsi" w:hAnsiTheme="minorHAnsi"/>
          <w:sz w:val="20"/>
          <w:szCs w:val="20"/>
          <w:lang w:val="en-US"/>
        </w:rPr>
        <w:t xml:space="preserve">k, CEO </w:t>
      </w:r>
      <w:r>
        <w:rPr>
          <w:rFonts w:asciiTheme="minorHAnsi" w:hAnsiTheme="minorHAnsi"/>
          <w:sz w:val="20"/>
          <w:szCs w:val="20"/>
          <w:lang w:val="en-US"/>
        </w:rPr>
        <w:t xml:space="preserve">of the </w:t>
      </w:r>
      <w:proofErr w:type="gramStart"/>
      <w:r w:rsidR="00F4048A" w:rsidRPr="007A1B11">
        <w:rPr>
          <w:rFonts w:asciiTheme="minorHAnsi" w:hAnsiTheme="minorHAnsi"/>
          <w:sz w:val="20"/>
          <w:szCs w:val="20"/>
          <w:lang w:val="en-US"/>
        </w:rPr>
        <w:t>Automotive</w:t>
      </w:r>
      <w:proofErr w:type="gramEnd"/>
      <w:r w:rsidR="00F4048A" w:rsidRPr="007A1B11">
        <w:rPr>
          <w:rFonts w:asciiTheme="minorHAnsi" w:hAnsiTheme="minorHAnsi"/>
          <w:sz w:val="20"/>
          <w:szCs w:val="20"/>
          <w:lang w:val="en-US"/>
        </w:rPr>
        <w:t xml:space="preserve"> </w:t>
      </w:r>
      <w:r w:rsidRPr="007A1B11">
        <w:rPr>
          <w:rFonts w:asciiTheme="minorHAnsi" w:hAnsiTheme="minorHAnsi"/>
          <w:sz w:val="20"/>
          <w:szCs w:val="20"/>
          <w:lang w:val="en-US"/>
        </w:rPr>
        <w:t xml:space="preserve">business unit </w:t>
      </w:r>
      <w:r>
        <w:rPr>
          <w:rFonts w:asciiTheme="minorHAnsi" w:hAnsiTheme="minorHAnsi"/>
          <w:sz w:val="20"/>
          <w:szCs w:val="20"/>
          <w:lang w:val="en-US"/>
        </w:rPr>
        <w:t xml:space="preserve">at </w:t>
      </w:r>
      <w:r w:rsidR="00F4048A" w:rsidRPr="007A1B11">
        <w:rPr>
          <w:rFonts w:asciiTheme="minorHAnsi" w:hAnsiTheme="minorHAnsi"/>
          <w:sz w:val="20"/>
          <w:szCs w:val="20"/>
          <w:lang w:val="en-US"/>
        </w:rPr>
        <w:t xml:space="preserve">thyssenkrupp Steel Europe. </w:t>
      </w:r>
    </w:p>
    <w:p w:rsidR="00F4048A" w:rsidRPr="007A1B11" w:rsidRDefault="00F4048A" w:rsidP="00F4048A">
      <w:pPr>
        <w:pStyle w:val="StandardWeb1"/>
        <w:spacing w:line="336" w:lineRule="auto"/>
        <w:jc w:val="both"/>
        <w:rPr>
          <w:rFonts w:asciiTheme="minorHAnsi" w:hAnsiTheme="minorHAnsi"/>
          <w:b/>
          <w:sz w:val="20"/>
          <w:szCs w:val="20"/>
          <w:lang w:val="en-US"/>
        </w:rPr>
      </w:pPr>
      <w:r w:rsidRPr="007A1B11">
        <w:rPr>
          <w:rFonts w:asciiTheme="minorHAnsi" w:hAnsiTheme="minorHAnsi"/>
          <w:b/>
          <w:sz w:val="20"/>
          <w:szCs w:val="20"/>
          <w:lang w:val="en-US"/>
        </w:rPr>
        <w:t>Intelligent</w:t>
      </w:r>
      <w:r w:rsidR="000C2FA4">
        <w:rPr>
          <w:rFonts w:asciiTheme="minorHAnsi" w:hAnsiTheme="minorHAnsi"/>
          <w:b/>
          <w:sz w:val="20"/>
          <w:szCs w:val="20"/>
          <w:lang w:val="en-US"/>
        </w:rPr>
        <w:t xml:space="preserve"> distribution networks for low-loss distribution</w:t>
      </w:r>
      <w:r w:rsidRPr="007A1B11">
        <w:rPr>
          <w:rFonts w:asciiTheme="minorHAnsi" w:hAnsiTheme="minorHAnsi"/>
          <w:b/>
          <w:sz w:val="20"/>
          <w:szCs w:val="20"/>
          <w:lang w:val="en-US"/>
        </w:rPr>
        <w:t xml:space="preserve"> </w:t>
      </w:r>
    </w:p>
    <w:p w:rsidR="00F4048A" w:rsidRPr="007A1B11" w:rsidRDefault="006D648A" w:rsidP="00F4048A">
      <w:pPr>
        <w:pStyle w:val="StandardWeb"/>
        <w:spacing w:before="0" w:beforeAutospacing="0" w:afterLines="120" w:after="288" w:afterAutospacing="0" w:line="336" w:lineRule="auto"/>
        <w:jc w:val="both"/>
        <w:rPr>
          <w:rFonts w:asciiTheme="minorHAnsi" w:hAnsiTheme="minorHAnsi"/>
          <w:sz w:val="20"/>
          <w:szCs w:val="20"/>
          <w:lang w:val="en-US" w:eastAsia="ar-SA"/>
        </w:rPr>
      </w:pPr>
      <w:r w:rsidRPr="006D648A">
        <w:rPr>
          <w:rFonts w:asciiTheme="minorHAnsi" w:hAnsiTheme="minorHAnsi"/>
          <w:sz w:val="20"/>
          <w:szCs w:val="20"/>
          <w:lang w:val="en-US" w:eastAsia="ar-SA"/>
        </w:rPr>
        <w:t>To be able to transport electricity over large distances it needs a higher voltage than it has when it is generated</w:t>
      </w:r>
      <w:r w:rsidR="00F4048A" w:rsidRPr="007A1B11">
        <w:rPr>
          <w:rFonts w:asciiTheme="minorHAnsi" w:hAnsiTheme="minorHAnsi"/>
          <w:sz w:val="20"/>
          <w:szCs w:val="20"/>
          <w:lang w:val="en-US" w:eastAsia="ar-SA"/>
        </w:rPr>
        <w:t xml:space="preserve">. </w:t>
      </w:r>
      <w:r w:rsidRPr="006D648A">
        <w:rPr>
          <w:rFonts w:asciiTheme="minorHAnsi" w:hAnsiTheme="minorHAnsi"/>
          <w:sz w:val="20"/>
          <w:szCs w:val="20"/>
          <w:lang w:val="en-US" w:eastAsia="ar-SA"/>
        </w:rPr>
        <w:t>The voltage for transportation is around a thousand times higher than in domestic wall sockets</w:t>
      </w:r>
      <w:r w:rsidR="00F4048A" w:rsidRPr="007A1B11">
        <w:rPr>
          <w:rFonts w:asciiTheme="minorHAnsi" w:hAnsiTheme="minorHAnsi"/>
          <w:sz w:val="20"/>
          <w:szCs w:val="20"/>
          <w:lang w:val="en-US" w:eastAsia="ar-SA"/>
        </w:rPr>
        <w:t xml:space="preserve">. </w:t>
      </w:r>
      <w:r w:rsidRPr="006D648A">
        <w:rPr>
          <w:rFonts w:asciiTheme="minorHAnsi" w:hAnsiTheme="minorHAnsi"/>
          <w:sz w:val="20"/>
          <w:szCs w:val="20"/>
          <w:lang w:val="en-US" w:eastAsia="ar-SA"/>
        </w:rPr>
        <w:t xml:space="preserve">To be able to use the electricity </w:t>
      </w:r>
      <w:r>
        <w:rPr>
          <w:rFonts w:asciiTheme="minorHAnsi" w:hAnsiTheme="minorHAnsi"/>
          <w:sz w:val="20"/>
          <w:szCs w:val="20"/>
          <w:lang w:val="en-US" w:eastAsia="ar-SA"/>
        </w:rPr>
        <w:t>in households and industry</w:t>
      </w:r>
      <w:r w:rsidRPr="006D648A">
        <w:rPr>
          <w:rFonts w:asciiTheme="minorHAnsi" w:hAnsiTheme="minorHAnsi"/>
          <w:sz w:val="20"/>
          <w:szCs w:val="20"/>
          <w:lang w:val="en-US" w:eastAsia="ar-SA"/>
        </w:rPr>
        <w:t>, the voltage needs to be reduced again</w:t>
      </w:r>
      <w:r w:rsidR="00F4048A" w:rsidRPr="007A1B11">
        <w:rPr>
          <w:rFonts w:asciiTheme="minorHAnsi" w:hAnsiTheme="minorHAnsi"/>
          <w:sz w:val="20"/>
          <w:szCs w:val="20"/>
          <w:lang w:val="en-US" w:eastAsia="ar-SA"/>
        </w:rPr>
        <w:t xml:space="preserve">. </w:t>
      </w:r>
      <w:r>
        <w:rPr>
          <w:rFonts w:asciiTheme="minorHAnsi" w:hAnsiTheme="minorHAnsi"/>
          <w:sz w:val="20"/>
          <w:szCs w:val="20"/>
          <w:lang w:val="en-US" w:eastAsia="ar-SA"/>
        </w:rPr>
        <w:t xml:space="preserve">The </w:t>
      </w:r>
      <w:proofErr w:type="spellStart"/>
      <w:r w:rsidRPr="007A1B11">
        <w:rPr>
          <w:rFonts w:asciiTheme="minorHAnsi" w:hAnsiTheme="minorHAnsi"/>
          <w:bCs/>
          <w:sz w:val="20"/>
          <w:szCs w:val="20"/>
          <w:lang w:val="en-US"/>
        </w:rPr>
        <w:t>powercore</w:t>
      </w:r>
      <w:proofErr w:type="spellEnd"/>
      <w:r w:rsidRPr="007A1B11">
        <w:rPr>
          <w:rFonts w:asciiTheme="minorHAnsi" w:hAnsiTheme="minorHAnsi"/>
          <w:bCs/>
          <w:sz w:val="20"/>
          <w:szCs w:val="20"/>
          <w:lang w:val="en-US"/>
        </w:rPr>
        <w:t>®</w:t>
      </w:r>
      <w:r>
        <w:rPr>
          <w:rFonts w:asciiTheme="minorHAnsi" w:hAnsiTheme="minorHAnsi"/>
          <w:sz w:val="20"/>
          <w:szCs w:val="20"/>
          <w:lang w:val="en-US" w:eastAsia="ar-SA"/>
        </w:rPr>
        <w:t xml:space="preserve"> grain-oriented electrical steel required for this is therefore used in distribution and power transformers</w:t>
      </w:r>
      <w:r w:rsidR="00F4048A" w:rsidRPr="007A1B11">
        <w:rPr>
          <w:rFonts w:asciiTheme="minorHAnsi" w:hAnsiTheme="minorHAnsi"/>
          <w:sz w:val="20"/>
          <w:szCs w:val="20"/>
          <w:lang w:val="en-US" w:eastAsia="ar-SA"/>
        </w:rPr>
        <w:t xml:space="preserve">. </w:t>
      </w:r>
      <w:r w:rsidRPr="006D648A">
        <w:rPr>
          <w:rFonts w:asciiTheme="minorHAnsi" w:hAnsiTheme="minorHAnsi"/>
          <w:sz w:val="20"/>
          <w:szCs w:val="20"/>
          <w:lang w:val="en-US" w:eastAsia="ar-SA"/>
        </w:rPr>
        <w:t xml:space="preserve">A particular challenge for </w:t>
      </w:r>
      <w:r>
        <w:rPr>
          <w:rFonts w:asciiTheme="minorHAnsi" w:hAnsiTheme="minorHAnsi"/>
          <w:sz w:val="20"/>
          <w:szCs w:val="20"/>
          <w:lang w:val="en-US" w:eastAsia="ar-SA"/>
        </w:rPr>
        <w:t xml:space="preserve">thyssenkrupp </w:t>
      </w:r>
      <w:r w:rsidRPr="006D648A">
        <w:rPr>
          <w:rFonts w:asciiTheme="minorHAnsi" w:hAnsiTheme="minorHAnsi"/>
          <w:sz w:val="20"/>
          <w:szCs w:val="20"/>
          <w:lang w:val="en-US" w:eastAsia="ar-SA"/>
        </w:rPr>
        <w:t xml:space="preserve">Electrical Steel is meeting the EU’s </w:t>
      </w:r>
      <w:proofErr w:type="spellStart"/>
      <w:r w:rsidRPr="006D648A">
        <w:rPr>
          <w:rFonts w:asciiTheme="minorHAnsi" w:hAnsiTheme="minorHAnsi"/>
          <w:sz w:val="20"/>
          <w:szCs w:val="20"/>
          <w:lang w:val="en-US" w:eastAsia="ar-SA"/>
        </w:rPr>
        <w:t>Ecodesign</w:t>
      </w:r>
      <w:proofErr w:type="spellEnd"/>
      <w:r w:rsidRPr="006D648A">
        <w:rPr>
          <w:rFonts w:asciiTheme="minorHAnsi" w:hAnsiTheme="minorHAnsi"/>
          <w:sz w:val="20"/>
          <w:szCs w:val="20"/>
          <w:lang w:val="en-US" w:eastAsia="ar-SA"/>
        </w:rPr>
        <w:t xml:space="preserve"> directive, under which requir</w:t>
      </w:r>
      <w:r w:rsidRPr="006D648A">
        <w:rPr>
          <w:rFonts w:asciiTheme="minorHAnsi" w:hAnsiTheme="minorHAnsi"/>
          <w:sz w:val="20"/>
          <w:szCs w:val="20"/>
          <w:lang w:val="en-US" w:eastAsia="ar-SA"/>
        </w:rPr>
        <w:t>e</w:t>
      </w:r>
      <w:r w:rsidRPr="006D648A">
        <w:rPr>
          <w:rFonts w:asciiTheme="minorHAnsi" w:hAnsiTheme="minorHAnsi"/>
          <w:sz w:val="20"/>
          <w:szCs w:val="20"/>
          <w:lang w:val="en-US" w:eastAsia="ar-SA"/>
        </w:rPr>
        <w:lastRenderedPageBreak/>
        <w:t>ments for the efficiency of transformers are being gradually tightened to allow energy to be transported with even lower losses</w:t>
      </w:r>
      <w:r w:rsidR="00F4048A" w:rsidRPr="007A1B11">
        <w:rPr>
          <w:rFonts w:asciiTheme="minorHAnsi" w:hAnsiTheme="minorHAnsi"/>
          <w:sz w:val="20"/>
          <w:szCs w:val="20"/>
          <w:lang w:val="en-US" w:eastAsia="ar-SA"/>
        </w:rPr>
        <w:t xml:space="preserve">. </w:t>
      </w:r>
      <w:r>
        <w:rPr>
          <w:rFonts w:asciiTheme="minorHAnsi" w:hAnsiTheme="minorHAnsi"/>
          <w:sz w:val="20"/>
          <w:szCs w:val="20"/>
          <w:lang w:val="en-US" w:eastAsia="ar-SA"/>
        </w:rPr>
        <w:t>The loss rate in Germany alone is currently two to three percent</w:t>
      </w:r>
      <w:r w:rsidR="00F4048A" w:rsidRPr="007A1B11">
        <w:rPr>
          <w:rFonts w:asciiTheme="minorHAnsi" w:hAnsiTheme="minorHAnsi"/>
          <w:sz w:val="20"/>
          <w:szCs w:val="20"/>
          <w:lang w:val="en-US" w:eastAsia="ar-SA"/>
        </w:rPr>
        <w:t xml:space="preserve">. </w:t>
      </w:r>
      <w:r w:rsidRPr="006D648A">
        <w:rPr>
          <w:rFonts w:asciiTheme="minorHAnsi" w:hAnsiTheme="minorHAnsi"/>
          <w:sz w:val="20"/>
          <w:szCs w:val="20"/>
          <w:lang w:val="en-US" w:eastAsia="ar-SA"/>
        </w:rPr>
        <w:t xml:space="preserve">“In the future more differentiated electrical steel grades will be needed for this. We are already well positioned with regard to these premium grades, and are participating in these developments with our </w:t>
      </w:r>
      <w:r>
        <w:rPr>
          <w:rFonts w:asciiTheme="minorHAnsi" w:hAnsiTheme="minorHAnsi"/>
          <w:sz w:val="20"/>
          <w:szCs w:val="20"/>
          <w:lang w:val="en-US" w:eastAsia="ar-SA"/>
        </w:rPr>
        <w:t xml:space="preserve">special </w:t>
      </w:r>
      <w:r w:rsidRPr="006D648A">
        <w:rPr>
          <w:rFonts w:asciiTheme="minorHAnsi" w:hAnsiTheme="minorHAnsi"/>
          <w:sz w:val="20"/>
          <w:szCs w:val="20"/>
          <w:lang w:val="en-US" w:eastAsia="ar-SA"/>
        </w:rPr>
        <w:t xml:space="preserve">high-grade grain-oriented </w:t>
      </w:r>
      <w:r>
        <w:rPr>
          <w:rFonts w:asciiTheme="minorHAnsi" w:hAnsiTheme="minorHAnsi"/>
          <w:sz w:val="20"/>
          <w:szCs w:val="20"/>
          <w:lang w:val="en-US" w:eastAsia="ar-SA"/>
        </w:rPr>
        <w:t xml:space="preserve">electrical steel </w:t>
      </w:r>
      <w:r w:rsidRPr="006D648A">
        <w:rPr>
          <w:rFonts w:asciiTheme="minorHAnsi" w:hAnsiTheme="minorHAnsi"/>
          <w:sz w:val="20"/>
          <w:szCs w:val="20"/>
          <w:lang w:val="en-US" w:eastAsia="ar-SA"/>
        </w:rPr>
        <w:t>products,” says Dr. Over</w:t>
      </w:r>
      <w:r>
        <w:rPr>
          <w:rFonts w:asciiTheme="minorHAnsi" w:hAnsiTheme="minorHAnsi"/>
          <w:sz w:val="20"/>
          <w:szCs w:val="20"/>
          <w:lang w:val="en-US" w:eastAsia="ar-SA"/>
        </w:rPr>
        <w:t>rath</w:t>
      </w:r>
      <w:r w:rsidR="00F4048A" w:rsidRPr="007A1B11">
        <w:rPr>
          <w:rFonts w:asciiTheme="minorHAnsi" w:hAnsiTheme="minorHAnsi"/>
          <w:sz w:val="20"/>
          <w:szCs w:val="20"/>
          <w:lang w:val="en-US" w:eastAsia="ar-SA"/>
        </w:rPr>
        <w:t xml:space="preserve">, CEO </w:t>
      </w:r>
      <w:r>
        <w:rPr>
          <w:rFonts w:asciiTheme="minorHAnsi" w:hAnsiTheme="minorHAnsi"/>
          <w:sz w:val="20"/>
          <w:szCs w:val="20"/>
          <w:lang w:val="en-US" w:eastAsia="ar-SA"/>
        </w:rPr>
        <w:t xml:space="preserve">of </w:t>
      </w:r>
      <w:r w:rsidR="00F4048A" w:rsidRPr="007A1B11">
        <w:rPr>
          <w:rFonts w:asciiTheme="minorHAnsi" w:hAnsiTheme="minorHAnsi"/>
          <w:sz w:val="20"/>
          <w:szCs w:val="20"/>
          <w:lang w:val="en-US" w:eastAsia="ar-SA"/>
        </w:rPr>
        <w:t xml:space="preserve">thyssenkrupp Electrical Steel. </w:t>
      </w:r>
      <w:r w:rsidRPr="006D648A">
        <w:rPr>
          <w:rFonts w:asciiTheme="minorHAnsi" w:hAnsiTheme="minorHAnsi"/>
          <w:sz w:val="20"/>
          <w:szCs w:val="20"/>
          <w:lang w:val="en-US" w:eastAsia="ar-SA"/>
        </w:rPr>
        <w:t>Over the past 20 years the comp</w:t>
      </w:r>
      <w:r w:rsidRPr="006D648A">
        <w:rPr>
          <w:rFonts w:asciiTheme="minorHAnsi" w:hAnsiTheme="minorHAnsi"/>
          <w:sz w:val="20"/>
          <w:szCs w:val="20"/>
          <w:lang w:val="en-US" w:eastAsia="ar-SA"/>
        </w:rPr>
        <w:t>a</w:t>
      </w:r>
      <w:r w:rsidRPr="006D648A">
        <w:rPr>
          <w:rFonts w:asciiTheme="minorHAnsi" w:hAnsiTheme="minorHAnsi"/>
          <w:sz w:val="20"/>
          <w:szCs w:val="20"/>
          <w:lang w:val="en-US" w:eastAsia="ar-SA"/>
        </w:rPr>
        <w:t xml:space="preserve">ny – a business unit of </w:t>
      </w:r>
      <w:proofErr w:type="spellStart"/>
      <w:r w:rsidRPr="006D648A">
        <w:rPr>
          <w:rFonts w:asciiTheme="minorHAnsi" w:hAnsiTheme="minorHAnsi"/>
          <w:sz w:val="20"/>
          <w:szCs w:val="20"/>
          <w:lang w:val="en-US" w:eastAsia="ar-SA"/>
        </w:rPr>
        <w:t>thyssenkrupp’s</w:t>
      </w:r>
      <w:proofErr w:type="spellEnd"/>
      <w:r w:rsidRPr="006D648A">
        <w:rPr>
          <w:rFonts w:asciiTheme="minorHAnsi" w:hAnsiTheme="minorHAnsi"/>
          <w:sz w:val="20"/>
          <w:szCs w:val="20"/>
          <w:lang w:val="en-US" w:eastAsia="ar-SA"/>
        </w:rPr>
        <w:t xml:space="preserve"> steel division – has already improved the energy efficiency of electrical steel b</w:t>
      </w:r>
      <w:r>
        <w:rPr>
          <w:rFonts w:asciiTheme="minorHAnsi" w:hAnsiTheme="minorHAnsi"/>
          <w:sz w:val="20"/>
          <w:szCs w:val="20"/>
          <w:lang w:val="en-US" w:eastAsia="ar-SA"/>
        </w:rPr>
        <w:t>y almost 40 percent – and there i</w:t>
      </w:r>
      <w:r w:rsidRPr="006D648A">
        <w:rPr>
          <w:rFonts w:asciiTheme="minorHAnsi" w:hAnsiTheme="minorHAnsi"/>
          <w:sz w:val="20"/>
          <w:szCs w:val="20"/>
          <w:lang w:val="en-US" w:eastAsia="ar-SA"/>
        </w:rPr>
        <w:t>s more to come</w:t>
      </w:r>
      <w:r w:rsidR="00F4048A" w:rsidRPr="007A1B11">
        <w:rPr>
          <w:rFonts w:asciiTheme="minorHAnsi" w:hAnsiTheme="minorHAnsi"/>
          <w:sz w:val="20"/>
          <w:szCs w:val="20"/>
          <w:lang w:val="en-US" w:eastAsia="ar-SA"/>
        </w:rPr>
        <w:t xml:space="preserve">. </w:t>
      </w:r>
    </w:p>
    <w:p w:rsidR="00F4048A" w:rsidRPr="007A1B11" w:rsidRDefault="00320A4E" w:rsidP="00F4048A">
      <w:pPr>
        <w:pStyle w:val="StandardWeb"/>
        <w:spacing w:before="0" w:beforeAutospacing="0" w:after="120" w:afterAutospacing="0" w:line="336" w:lineRule="auto"/>
        <w:jc w:val="both"/>
        <w:rPr>
          <w:rFonts w:asciiTheme="minorHAnsi" w:hAnsiTheme="minorHAnsi"/>
          <w:sz w:val="20"/>
          <w:szCs w:val="20"/>
          <w:lang w:val="en-US" w:eastAsia="ar-SA"/>
        </w:rPr>
      </w:pPr>
      <w:r>
        <w:rPr>
          <w:rFonts w:asciiTheme="minorHAnsi" w:hAnsiTheme="minorHAnsi"/>
          <w:b/>
          <w:bCs/>
          <w:sz w:val="20"/>
          <w:szCs w:val="20"/>
          <w:lang w:val="en-US" w:eastAsia="ar-SA"/>
        </w:rPr>
        <w:t>Power grids to be supplemented by data networks</w:t>
      </w:r>
      <w:r w:rsidR="00F4048A" w:rsidRPr="007A1B11">
        <w:rPr>
          <w:rFonts w:asciiTheme="minorHAnsi" w:hAnsiTheme="minorHAnsi"/>
          <w:b/>
          <w:bCs/>
          <w:sz w:val="20"/>
          <w:szCs w:val="20"/>
          <w:lang w:val="en-US" w:eastAsia="ar-SA"/>
        </w:rPr>
        <w:t xml:space="preserve"> </w:t>
      </w:r>
    </w:p>
    <w:p w:rsidR="00F4048A" w:rsidRPr="007A1B11" w:rsidRDefault="00320A4E" w:rsidP="00F4048A">
      <w:pPr>
        <w:pStyle w:val="StandardWeb"/>
        <w:spacing w:before="0" w:beforeAutospacing="0" w:after="120" w:afterAutospacing="0" w:line="336" w:lineRule="auto"/>
        <w:jc w:val="both"/>
        <w:rPr>
          <w:rFonts w:asciiTheme="minorHAnsi" w:hAnsiTheme="minorHAnsi"/>
          <w:sz w:val="20"/>
          <w:szCs w:val="20"/>
          <w:lang w:val="en-US" w:eastAsia="ar-SA"/>
        </w:rPr>
      </w:pPr>
      <w:r>
        <w:rPr>
          <w:rFonts w:asciiTheme="minorHAnsi" w:hAnsiTheme="minorHAnsi"/>
          <w:sz w:val="20"/>
          <w:szCs w:val="20"/>
          <w:lang w:val="en-US" w:eastAsia="ar-SA"/>
        </w:rPr>
        <w:t xml:space="preserve">When it comes to e-mobility, </w:t>
      </w:r>
      <w:r w:rsidRPr="00320A4E">
        <w:rPr>
          <w:rFonts w:asciiTheme="minorHAnsi" w:hAnsiTheme="minorHAnsi"/>
          <w:sz w:val="20"/>
          <w:szCs w:val="20"/>
          <w:lang w:val="en-US" w:eastAsia="ar-SA"/>
        </w:rPr>
        <w:t>issues such as vehicle range and the availability of charging stations play a very important role</w:t>
      </w:r>
      <w:r w:rsidR="00F4048A" w:rsidRPr="007A1B11">
        <w:rPr>
          <w:rFonts w:asciiTheme="minorHAnsi" w:hAnsiTheme="minorHAnsi"/>
          <w:sz w:val="20"/>
          <w:szCs w:val="20"/>
          <w:lang w:val="en-US" w:eastAsia="ar-SA"/>
        </w:rPr>
        <w:t xml:space="preserve">. </w:t>
      </w:r>
      <w:r w:rsidRPr="00320A4E">
        <w:rPr>
          <w:rFonts w:asciiTheme="minorHAnsi" w:hAnsiTheme="minorHAnsi"/>
          <w:sz w:val="20"/>
          <w:szCs w:val="20"/>
          <w:lang w:val="en-US" w:eastAsia="ar-SA"/>
        </w:rPr>
        <w:t>The more charging stations are needed, the more feed-in points and distribution transformers will be required</w:t>
      </w:r>
      <w:r w:rsidR="00F4048A" w:rsidRPr="007A1B11">
        <w:rPr>
          <w:rFonts w:asciiTheme="minorHAnsi" w:hAnsiTheme="minorHAnsi"/>
          <w:sz w:val="20"/>
          <w:szCs w:val="20"/>
          <w:lang w:val="en-US" w:eastAsia="ar-SA"/>
        </w:rPr>
        <w:t xml:space="preserve">. </w:t>
      </w:r>
      <w:r w:rsidRPr="00320A4E">
        <w:rPr>
          <w:rFonts w:asciiTheme="minorHAnsi" w:hAnsiTheme="minorHAnsi"/>
          <w:sz w:val="20"/>
          <w:szCs w:val="20"/>
          <w:lang w:val="en-US" w:eastAsia="ar-SA"/>
        </w:rPr>
        <w:t xml:space="preserve">“If the number of electricity users rises, distribution capacity will have to be increased. It doesn’t matter what the electricity is used for,” says Dr. Overrath. </w:t>
      </w:r>
      <w:r>
        <w:rPr>
          <w:rFonts w:asciiTheme="minorHAnsi" w:hAnsiTheme="minorHAnsi"/>
          <w:sz w:val="20"/>
          <w:szCs w:val="20"/>
          <w:lang w:val="en-US" w:eastAsia="ar-SA"/>
        </w:rPr>
        <w:t>As e-mobility gains in popularity, the distribution networks in Germany and Europe will have to be expanded</w:t>
      </w:r>
      <w:r w:rsidR="00F4048A" w:rsidRPr="007A1B11">
        <w:rPr>
          <w:rFonts w:asciiTheme="minorHAnsi" w:hAnsiTheme="minorHAnsi"/>
          <w:sz w:val="20"/>
          <w:szCs w:val="20"/>
          <w:lang w:val="en-US" w:eastAsia="ar-SA"/>
        </w:rPr>
        <w:t xml:space="preserve">. </w:t>
      </w:r>
      <w:r w:rsidRPr="00320A4E">
        <w:rPr>
          <w:rFonts w:asciiTheme="minorHAnsi" w:hAnsiTheme="minorHAnsi"/>
          <w:sz w:val="20"/>
          <w:szCs w:val="20"/>
          <w:lang w:val="en-US" w:eastAsia="ar-SA"/>
        </w:rPr>
        <w:t>“The transition to renewables and intell</w:t>
      </w:r>
      <w:r w:rsidRPr="00320A4E">
        <w:rPr>
          <w:rFonts w:asciiTheme="minorHAnsi" w:hAnsiTheme="minorHAnsi"/>
          <w:sz w:val="20"/>
          <w:szCs w:val="20"/>
          <w:lang w:val="en-US" w:eastAsia="ar-SA"/>
        </w:rPr>
        <w:t>i</w:t>
      </w:r>
      <w:r w:rsidRPr="00320A4E">
        <w:rPr>
          <w:rFonts w:asciiTheme="minorHAnsi" w:hAnsiTheme="minorHAnsi"/>
          <w:sz w:val="20"/>
          <w:szCs w:val="20"/>
          <w:lang w:val="en-US" w:eastAsia="ar-SA"/>
        </w:rPr>
        <w:t>gent energy distribution go hand in hand.”</w:t>
      </w:r>
      <w:r w:rsidR="00F4048A" w:rsidRPr="007A1B11">
        <w:rPr>
          <w:rFonts w:asciiTheme="minorHAnsi" w:hAnsiTheme="minorHAnsi"/>
          <w:sz w:val="20"/>
          <w:szCs w:val="20"/>
          <w:lang w:val="en-US" w:eastAsia="ar-SA"/>
        </w:rPr>
        <w:t xml:space="preserve"> </w:t>
      </w:r>
      <w:r w:rsidRPr="00320A4E">
        <w:rPr>
          <w:rFonts w:asciiTheme="minorHAnsi" w:hAnsiTheme="minorHAnsi"/>
          <w:sz w:val="20"/>
          <w:szCs w:val="20"/>
          <w:lang w:val="en-US" w:eastAsia="ar-SA"/>
        </w:rPr>
        <w:t>That calls for intelligent distribution networks, so-called smart grids</w:t>
      </w:r>
      <w:r w:rsidR="00F4048A" w:rsidRPr="007A1B11">
        <w:rPr>
          <w:rFonts w:asciiTheme="minorHAnsi" w:hAnsiTheme="minorHAnsi"/>
          <w:sz w:val="20"/>
          <w:szCs w:val="20"/>
          <w:lang w:val="en-US" w:eastAsia="ar-SA"/>
        </w:rPr>
        <w:t xml:space="preserve">. </w:t>
      </w:r>
      <w:r w:rsidRPr="00320A4E">
        <w:rPr>
          <w:rFonts w:asciiTheme="minorHAnsi" w:hAnsiTheme="minorHAnsi"/>
          <w:sz w:val="20"/>
          <w:szCs w:val="20"/>
          <w:lang w:val="en-US" w:eastAsia="ar-SA"/>
        </w:rPr>
        <w:t>Fluctuating demand for electricity already needs to be managed and balanced. With increasing use of renewable energies, which are not continuously available, this task will become more complex in the future. A data network will therefore operate in parallel to the power grid to coordinate the generation, storage and distribution of energy with the help of new transformer concepts</w:t>
      </w:r>
      <w:r w:rsidR="00F4048A" w:rsidRPr="007A1B11">
        <w:rPr>
          <w:rFonts w:asciiTheme="minorHAnsi" w:hAnsiTheme="minorHAnsi"/>
          <w:sz w:val="20"/>
          <w:szCs w:val="20"/>
          <w:lang w:val="en-US" w:eastAsia="ar-SA"/>
        </w:rPr>
        <w:t xml:space="preserve">. </w:t>
      </w:r>
      <w:r w:rsidRPr="00320A4E">
        <w:rPr>
          <w:rFonts w:asciiTheme="minorHAnsi" w:hAnsiTheme="minorHAnsi"/>
          <w:sz w:val="20"/>
          <w:szCs w:val="20"/>
          <w:lang w:val="en-US" w:eastAsia="ar-SA"/>
        </w:rPr>
        <w:t>“The demand is there,” says Dr. Overrath. “We can already supply the grain-oriented electrical steel needed for these smart transformers.”</w:t>
      </w:r>
      <w:r w:rsidR="00F4048A" w:rsidRPr="007A1B11">
        <w:rPr>
          <w:rFonts w:asciiTheme="minorHAnsi" w:hAnsiTheme="minorHAnsi"/>
          <w:sz w:val="20"/>
          <w:szCs w:val="20"/>
          <w:lang w:val="en-US" w:eastAsia="ar-SA"/>
        </w:rPr>
        <w:t xml:space="preserve"> </w:t>
      </w:r>
    </w:p>
    <w:p w:rsidR="00F4048A" w:rsidRPr="007A1B11" w:rsidRDefault="00320A4E" w:rsidP="00F4048A">
      <w:pPr>
        <w:pStyle w:val="StandardWeb"/>
        <w:spacing w:before="0" w:beforeAutospacing="0" w:after="120" w:afterAutospacing="0" w:line="336" w:lineRule="auto"/>
        <w:jc w:val="both"/>
        <w:rPr>
          <w:rFonts w:asciiTheme="minorHAnsi" w:hAnsiTheme="minorHAnsi"/>
          <w:b/>
          <w:bCs/>
          <w:sz w:val="20"/>
          <w:szCs w:val="20"/>
          <w:lang w:val="en-US" w:eastAsia="ar-SA"/>
        </w:rPr>
      </w:pPr>
      <w:r>
        <w:rPr>
          <w:rFonts w:asciiTheme="minorHAnsi" w:hAnsiTheme="minorHAnsi"/>
          <w:b/>
          <w:bCs/>
          <w:sz w:val="20"/>
          <w:szCs w:val="20"/>
          <w:lang w:val="en-US" w:eastAsia="ar-SA"/>
        </w:rPr>
        <w:t>Basic material for e-mobility</w:t>
      </w:r>
      <w:r w:rsidR="00F4048A" w:rsidRPr="007A1B11">
        <w:rPr>
          <w:rFonts w:asciiTheme="minorHAnsi" w:hAnsiTheme="minorHAnsi"/>
          <w:b/>
          <w:bCs/>
          <w:sz w:val="20"/>
          <w:szCs w:val="20"/>
          <w:lang w:val="en-US" w:eastAsia="ar-SA"/>
        </w:rPr>
        <w:t xml:space="preserve"> </w:t>
      </w:r>
    </w:p>
    <w:p w:rsidR="00F4048A" w:rsidRPr="007A1B11" w:rsidRDefault="00320A4E" w:rsidP="00F4048A">
      <w:pPr>
        <w:pStyle w:val="StandardWeb"/>
        <w:spacing w:before="0" w:beforeAutospacing="0" w:after="120" w:afterAutospacing="0" w:line="336" w:lineRule="auto"/>
        <w:jc w:val="both"/>
        <w:rPr>
          <w:rFonts w:asciiTheme="minorHAnsi" w:hAnsiTheme="minorHAnsi"/>
          <w:sz w:val="20"/>
          <w:szCs w:val="20"/>
          <w:lang w:val="en-US" w:eastAsia="ar-SA"/>
        </w:rPr>
      </w:pPr>
      <w:r>
        <w:rPr>
          <w:rFonts w:asciiTheme="minorHAnsi" w:hAnsiTheme="minorHAnsi"/>
          <w:bCs/>
          <w:sz w:val="20"/>
          <w:szCs w:val="20"/>
          <w:lang w:val="en-US" w:eastAsia="ar-SA"/>
        </w:rPr>
        <w:t xml:space="preserve">Steel in the form of efficient electrical steel is </w:t>
      </w:r>
      <w:r w:rsidR="00EB27C7" w:rsidRPr="00EB27C7">
        <w:rPr>
          <w:rFonts w:asciiTheme="minorHAnsi" w:hAnsiTheme="minorHAnsi"/>
          <w:bCs/>
          <w:sz w:val="20"/>
          <w:szCs w:val="20"/>
          <w:lang w:val="en-US" w:eastAsia="ar-SA"/>
        </w:rPr>
        <w:t xml:space="preserve">an indispensable element of e-mobility, both now and in the future. “Without steel there can be no e-mobility. Electrical steel is a vital component of electric motors,” says Matusczyk. </w:t>
      </w:r>
      <w:r w:rsidR="00EB27C7">
        <w:rPr>
          <w:rFonts w:asciiTheme="minorHAnsi" w:hAnsiTheme="minorHAnsi"/>
          <w:bCs/>
          <w:sz w:val="20"/>
          <w:szCs w:val="20"/>
          <w:lang w:val="en-US" w:eastAsia="ar-SA"/>
        </w:rPr>
        <w:t>Electric motors have huge potential, but the challenges involved are equally huge, such as the need for high speeds, increased torques, energy efficiency, low packaging space and resource conservation</w:t>
      </w:r>
      <w:r w:rsidR="00F4048A" w:rsidRPr="007A1B11">
        <w:rPr>
          <w:rFonts w:asciiTheme="minorHAnsi" w:hAnsiTheme="minorHAnsi"/>
          <w:sz w:val="20"/>
          <w:szCs w:val="20"/>
          <w:lang w:val="en-US" w:eastAsia="ar-SA"/>
        </w:rPr>
        <w:t xml:space="preserve">. </w:t>
      </w:r>
      <w:r w:rsidR="00EB27C7">
        <w:rPr>
          <w:rFonts w:asciiTheme="minorHAnsi" w:hAnsiTheme="minorHAnsi"/>
          <w:sz w:val="20"/>
          <w:szCs w:val="20"/>
          <w:lang w:val="en-US" w:eastAsia="ar-SA"/>
        </w:rPr>
        <w:t>For this reason thyssenkrupp supplies electrical steel grades that minimize losses from high-speed electric motors</w:t>
      </w:r>
      <w:r w:rsidR="00F4048A" w:rsidRPr="007A1B11">
        <w:rPr>
          <w:rFonts w:asciiTheme="minorHAnsi" w:hAnsiTheme="minorHAnsi"/>
          <w:sz w:val="20"/>
          <w:szCs w:val="20"/>
          <w:lang w:val="en-US" w:eastAsia="ar-SA"/>
        </w:rPr>
        <w:t xml:space="preserve">. </w:t>
      </w:r>
      <w:r w:rsidR="00EB27C7">
        <w:rPr>
          <w:rFonts w:asciiTheme="minorHAnsi" w:hAnsiTheme="minorHAnsi"/>
          <w:sz w:val="20"/>
          <w:szCs w:val="20"/>
          <w:lang w:val="en-US" w:eastAsia="ar-SA"/>
        </w:rPr>
        <w:t>The magnetic properties of the high-tech material make the motors more efficient and thus increase the range of electric cars</w:t>
      </w:r>
      <w:r w:rsidR="00F4048A" w:rsidRPr="007A1B11">
        <w:rPr>
          <w:rFonts w:asciiTheme="minorHAnsi" w:hAnsiTheme="minorHAnsi"/>
          <w:sz w:val="20"/>
          <w:szCs w:val="20"/>
          <w:lang w:val="en-US" w:eastAsia="ar-SA"/>
        </w:rPr>
        <w:t xml:space="preserve">. </w:t>
      </w:r>
      <w:r w:rsidR="00EB27C7" w:rsidRPr="00EB27C7">
        <w:rPr>
          <w:rFonts w:asciiTheme="minorHAnsi" w:hAnsiTheme="minorHAnsi"/>
          <w:sz w:val="20"/>
          <w:szCs w:val="20"/>
          <w:lang w:val="en-US" w:eastAsia="ar-SA"/>
        </w:rPr>
        <w:t>“And that is a key aspect in gaining a</w:t>
      </w:r>
      <w:r w:rsidR="00EB27C7" w:rsidRPr="00EB27C7">
        <w:rPr>
          <w:rFonts w:asciiTheme="minorHAnsi" w:hAnsiTheme="minorHAnsi"/>
          <w:sz w:val="20"/>
          <w:szCs w:val="20"/>
          <w:lang w:val="en-US" w:eastAsia="ar-SA"/>
        </w:rPr>
        <w:t>c</w:t>
      </w:r>
      <w:r w:rsidR="00EB27C7" w:rsidRPr="00EB27C7">
        <w:rPr>
          <w:rFonts w:asciiTheme="minorHAnsi" w:hAnsiTheme="minorHAnsi"/>
          <w:sz w:val="20"/>
          <w:szCs w:val="20"/>
          <w:lang w:val="en-US" w:eastAsia="ar-SA"/>
        </w:rPr>
        <w:t>ceptance for electric cars,” says Matusczyk</w:t>
      </w:r>
      <w:r w:rsidR="00F4048A" w:rsidRPr="007A1B11">
        <w:rPr>
          <w:rFonts w:asciiTheme="minorHAnsi" w:hAnsiTheme="minorHAnsi"/>
          <w:sz w:val="20"/>
          <w:szCs w:val="20"/>
          <w:lang w:val="en-US" w:eastAsia="ar-SA"/>
        </w:rPr>
        <w:t xml:space="preserve">. </w:t>
      </w:r>
      <w:proofErr w:type="gramStart"/>
      <w:r w:rsidR="00F4048A" w:rsidRPr="007A1B11">
        <w:rPr>
          <w:rFonts w:asciiTheme="minorHAnsi" w:hAnsiTheme="minorHAnsi"/>
          <w:sz w:val="20"/>
          <w:szCs w:val="20"/>
          <w:lang w:val="en-US" w:eastAsia="ar-SA"/>
        </w:rPr>
        <w:t>thyssenkrupp</w:t>
      </w:r>
      <w:proofErr w:type="gramEnd"/>
      <w:r w:rsidR="00F4048A" w:rsidRPr="007A1B11">
        <w:rPr>
          <w:rFonts w:asciiTheme="minorHAnsi" w:hAnsiTheme="minorHAnsi"/>
          <w:sz w:val="20"/>
          <w:szCs w:val="20"/>
          <w:lang w:val="en-US" w:eastAsia="ar-SA"/>
        </w:rPr>
        <w:t xml:space="preserve"> </w:t>
      </w:r>
      <w:r w:rsidR="00EB27C7">
        <w:rPr>
          <w:rFonts w:asciiTheme="minorHAnsi" w:hAnsiTheme="minorHAnsi"/>
          <w:sz w:val="20"/>
          <w:szCs w:val="20"/>
          <w:lang w:val="en-US" w:eastAsia="ar-SA"/>
        </w:rPr>
        <w:t xml:space="preserve">tests most of its newly developed electrical steel grades on a motor </w:t>
      </w:r>
      <w:r w:rsidR="00304B63">
        <w:rPr>
          <w:rFonts w:asciiTheme="minorHAnsi" w:hAnsiTheme="minorHAnsi"/>
          <w:sz w:val="20"/>
          <w:szCs w:val="20"/>
          <w:lang w:val="en-US" w:eastAsia="ar-SA"/>
        </w:rPr>
        <w:t xml:space="preserve">test rig at the </w:t>
      </w:r>
      <w:r w:rsidR="00F4048A" w:rsidRPr="007A1B11">
        <w:rPr>
          <w:rFonts w:asciiTheme="minorHAnsi" w:hAnsiTheme="minorHAnsi"/>
          <w:sz w:val="20"/>
          <w:szCs w:val="20"/>
          <w:lang w:val="en-US" w:eastAsia="ar-SA"/>
        </w:rPr>
        <w:t xml:space="preserve">E-Mobility Center Drives in Bochum. </w:t>
      </w:r>
    </w:p>
    <w:p w:rsidR="00D652EA" w:rsidRDefault="00D652EA">
      <w:pPr>
        <w:spacing w:after="160" w:line="259" w:lineRule="auto"/>
        <w:rPr>
          <w:rFonts w:eastAsia="Times New Roman" w:cs="Times New Roman"/>
          <w:b/>
          <w:color w:val="auto"/>
          <w:szCs w:val="20"/>
          <w:lang w:val="en-US" w:eastAsia="ar-SA"/>
        </w:rPr>
      </w:pPr>
      <w:r>
        <w:rPr>
          <w:b/>
          <w:szCs w:val="20"/>
          <w:lang w:val="en-US" w:eastAsia="ar-SA"/>
        </w:rPr>
        <w:br w:type="page"/>
      </w:r>
    </w:p>
    <w:p w:rsidR="00F4048A" w:rsidRPr="007A1B11" w:rsidRDefault="00304B63" w:rsidP="00F4048A">
      <w:pPr>
        <w:pStyle w:val="StandardWeb"/>
        <w:spacing w:before="0" w:beforeAutospacing="0" w:after="120" w:afterAutospacing="0" w:line="336" w:lineRule="auto"/>
        <w:jc w:val="both"/>
        <w:rPr>
          <w:rFonts w:asciiTheme="minorHAnsi" w:hAnsiTheme="minorHAnsi"/>
          <w:b/>
          <w:sz w:val="20"/>
          <w:szCs w:val="20"/>
          <w:lang w:val="en-US" w:eastAsia="ar-SA"/>
        </w:rPr>
      </w:pPr>
      <w:r>
        <w:rPr>
          <w:rFonts w:asciiTheme="minorHAnsi" w:hAnsiTheme="minorHAnsi"/>
          <w:b/>
          <w:sz w:val="20"/>
          <w:szCs w:val="20"/>
          <w:lang w:val="en-US" w:eastAsia="ar-SA"/>
        </w:rPr>
        <w:lastRenderedPageBreak/>
        <w:t xml:space="preserve">Materials technology meets </w:t>
      </w:r>
      <w:r w:rsidRPr="007A1B11">
        <w:rPr>
          <w:rFonts w:asciiTheme="minorHAnsi" w:hAnsiTheme="minorHAnsi"/>
          <w:b/>
          <w:sz w:val="20"/>
          <w:szCs w:val="20"/>
          <w:lang w:val="en-US" w:eastAsia="ar-SA"/>
        </w:rPr>
        <w:t>virtual reality</w:t>
      </w:r>
      <w:r w:rsidR="00F4048A" w:rsidRPr="007A1B11">
        <w:rPr>
          <w:rFonts w:asciiTheme="minorHAnsi" w:hAnsiTheme="minorHAnsi"/>
          <w:b/>
          <w:sz w:val="20"/>
          <w:szCs w:val="20"/>
          <w:lang w:val="en-US" w:eastAsia="ar-SA"/>
        </w:rPr>
        <w:t xml:space="preserve">, </w:t>
      </w:r>
      <w:r>
        <w:rPr>
          <w:rFonts w:asciiTheme="minorHAnsi" w:hAnsiTheme="minorHAnsi"/>
          <w:b/>
          <w:sz w:val="20"/>
          <w:szCs w:val="20"/>
          <w:lang w:val="en-US" w:eastAsia="ar-SA"/>
        </w:rPr>
        <w:t>customer a</w:t>
      </w:r>
      <w:r w:rsidR="00F4048A" w:rsidRPr="007A1B11">
        <w:rPr>
          <w:rFonts w:asciiTheme="minorHAnsi" w:hAnsiTheme="minorHAnsi"/>
          <w:b/>
          <w:sz w:val="20"/>
          <w:szCs w:val="20"/>
          <w:lang w:val="en-US" w:eastAsia="ar-SA"/>
        </w:rPr>
        <w:t xml:space="preserve">pp </w:t>
      </w:r>
      <w:r>
        <w:rPr>
          <w:rFonts w:asciiTheme="minorHAnsi" w:hAnsiTheme="minorHAnsi"/>
          <w:b/>
          <w:sz w:val="20"/>
          <w:szCs w:val="20"/>
          <w:lang w:val="en-US" w:eastAsia="ar-SA"/>
        </w:rPr>
        <w:t>a</w:t>
      </w:r>
      <w:r w:rsidR="00F4048A" w:rsidRPr="007A1B11">
        <w:rPr>
          <w:rFonts w:asciiTheme="minorHAnsi" w:hAnsiTheme="minorHAnsi"/>
          <w:b/>
          <w:sz w:val="20"/>
          <w:szCs w:val="20"/>
          <w:lang w:val="en-US" w:eastAsia="ar-SA"/>
        </w:rPr>
        <w:t xml:space="preserve">nd </w:t>
      </w:r>
      <w:r w:rsidRPr="007A1B11">
        <w:rPr>
          <w:rFonts w:asciiTheme="minorHAnsi" w:hAnsiTheme="minorHAnsi"/>
          <w:b/>
          <w:sz w:val="20"/>
          <w:szCs w:val="20"/>
          <w:lang w:val="en-US" w:eastAsia="ar-SA"/>
        </w:rPr>
        <w:t xml:space="preserve">e-commerce </w:t>
      </w:r>
    </w:p>
    <w:p w:rsidR="00F4048A" w:rsidRPr="007A1B11" w:rsidRDefault="00304B63" w:rsidP="00F4048A">
      <w:pPr>
        <w:pStyle w:val="StandardWeb"/>
        <w:spacing w:before="0" w:beforeAutospacing="0" w:after="120" w:afterAutospacing="0" w:line="336" w:lineRule="auto"/>
        <w:jc w:val="both"/>
        <w:rPr>
          <w:rFonts w:asciiTheme="minorHAnsi" w:hAnsiTheme="minorHAnsi"/>
          <w:sz w:val="20"/>
          <w:szCs w:val="20"/>
          <w:lang w:val="en-US" w:eastAsia="ar-SA"/>
        </w:rPr>
      </w:pPr>
      <w:r>
        <w:rPr>
          <w:rFonts w:asciiTheme="minorHAnsi" w:hAnsiTheme="minorHAnsi"/>
          <w:sz w:val="20"/>
          <w:szCs w:val="20"/>
          <w:lang w:val="en-US" w:eastAsia="ar-SA"/>
        </w:rPr>
        <w:t>Customers and specialists visiting the thyssenkrupp booth will be able to put on a VR hea</w:t>
      </w:r>
      <w:r>
        <w:rPr>
          <w:rFonts w:asciiTheme="minorHAnsi" w:hAnsiTheme="minorHAnsi"/>
          <w:sz w:val="20"/>
          <w:szCs w:val="20"/>
          <w:lang w:val="en-US" w:eastAsia="ar-SA"/>
        </w:rPr>
        <w:t>d</w:t>
      </w:r>
      <w:r>
        <w:rPr>
          <w:rFonts w:asciiTheme="minorHAnsi" w:hAnsiTheme="minorHAnsi"/>
          <w:sz w:val="20"/>
          <w:szCs w:val="20"/>
          <w:lang w:val="en-US" w:eastAsia="ar-SA"/>
        </w:rPr>
        <w:t xml:space="preserve">set and immerse themselves in an interactive, computer-generated world in which they can experience and control </w:t>
      </w:r>
      <w:r w:rsidR="00D652EA">
        <w:rPr>
          <w:rFonts w:asciiTheme="minorHAnsi" w:hAnsiTheme="minorHAnsi"/>
          <w:sz w:val="20"/>
          <w:szCs w:val="20"/>
          <w:lang w:val="en-US" w:eastAsia="ar-SA"/>
        </w:rPr>
        <w:t xml:space="preserve">various aspects of </w:t>
      </w:r>
      <w:proofErr w:type="spellStart"/>
      <w:r w:rsidR="00D652EA">
        <w:rPr>
          <w:rFonts w:asciiTheme="minorHAnsi" w:hAnsiTheme="minorHAnsi"/>
          <w:sz w:val="20"/>
          <w:szCs w:val="20"/>
          <w:lang w:val="en-US" w:eastAsia="ar-SA"/>
        </w:rPr>
        <w:t>thyssenkrupp’s</w:t>
      </w:r>
      <w:proofErr w:type="spellEnd"/>
      <w:r w:rsidR="00D652EA">
        <w:rPr>
          <w:rFonts w:asciiTheme="minorHAnsi" w:hAnsiTheme="minorHAnsi"/>
          <w:sz w:val="20"/>
          <w:szCs w:val="20"/>
          <w:lang w:val="en-US" w:eastAsia="ar-SA"/>
        </w:rPr>
        <w:t xml:space="preserve"> technology</w:t>
      </w:r>
      <w:r w:rsidR="00F4048A" w:rsidRPr="007A1B11">
        <w:rPr>
          <w:rFonts w:asciiTheme="minorHAnsi" w:hAnsiTheme="minorHAnsi"/>
          <w:sz w:val="20"/>
          <w:szCs w:val="20"/>
          <w:lang w:val="en-US" w:eastAsia="ar-SA"/>
        </w:rPr>
        <w:t xml:space="preserve"> </w:t>
      </w:r>
      <w:r>
        <w:rPr>
          <w:rFonts w:asciiTheme="minorHAnsi" w:hAnsiTheme="minorHAnsi"/>
          <w:sz w:val="20"/>
          <w:szCs w:val="20"/>
          <w:lang w:val="en-US" w:eastAsia="ar-SA"/>
        </w:rPr>
        <w:t>in real time in a virtual environment</w:t>
      </w:r>
      <w:r w:rsidR="00F4048A" w:rsidRPr="007A1B11">
        <w:rPr>
          <w:rFonts w:asciiTheme="minorHAnsi" w:hAnsiTheme="minorHAnsi"/>
          <w:sz w:val="20"/>
          <w:szCs w:val="20"/>
          <w:lang w:val="en-US" w:eastAsia="ar-SA"/>
        </w:rPr>
        <w:t xml:space="preserve">. </w:t>
      </w:r>
      <w:r>
        <w:rPr>
          <w:rFonts w:asciiTheme="minorHAnsi" w:hAnsiTheme="minorHAnsi"/>
          <w:sz w:val="20"/>
          <w:szCs w:val="20"/>
          <w:lang w:val="en-US" w:eastAsia="ar-SA"/>
        </w:rPr>
        <w:t xml:space="preserve">Also available on the booth will be the newly designed multi-touch app “High-efficiency electrical steel </w:t>
      </w:r>
      <w:r w:rsidR="00F4048A" w:rsidRPr="007A1B11">
        <w:rPr>
          <w:rFonts w:asciiTheme="minorHAnsi" w:hAnsiTheme="minorHAnsi"/>
          <w:sz w:val="20"/>
          <w:szCs w:val="20"/>
          <w:lang w:val="en-US" w:eastAsia="ar-SA"/>
        </w:rPr>
        <w:t xml:space="preserve">– </w:t>
      </w:r>
      <w:r>
        <w:rPr>
          <w:rFonts w:asciiTheme="minorHAnsi" w:hAnsiTheme="minorHAnsi"/>
          <w:sz w:val="20"/>
          <w:szCs w:val="20"/>
          <w:lang w:val="en-US" w:eastAsia="ar-SA"/>
        </w:rPr>
        <w:t>basic material for the transition to renewables”</w:t>
      </w:r>
      <w:r w:rsidR="00F4048A" w:rsidRPr="007A1B11">
        <w:rPr>
          <w:rFonts w:asciiTheme="minorHAnsi" w:hAnsiTheme="minorHAnsi"/>
          <w:sz w:val="20"/>
          <w:szCs w:val="20"/>
          <w:lang w:val="en-US" w:eastAsia="ar-SA"/>
        </w:rPr>
        <w:t xml:space="preserve">. </w:t>
      </w:r>
      <w:r>
        <w:rPr>
          <w:rFonts w:asciiTheme="minorHAnsi" w:hAnsiTheme="minorHAnsi"/>
          <w:sz w:val="20"/>
          <w:szCs w:val="20"/>
          <w:lang w:val="en-US" w:eastAsia="ar-SA"/>
        </w:rPr>
        <w:t xml:space="preserve">Customers can look at the various electrical steel grades and their uses, </w:t>
      </w:r>
      <w:r w:rsidR="00D652EA">
        <w:rPr>
          <w:rFonts w:asciiTheme="minorHAnsi" w:hAnsiTheme="minorHAnsi"/>
          <w:sz w:val="20"/>
          <w:szCs w:val="20"/>
          <w:lang w:val="en-US" w:eastAsia="ar-SA"/>
        </w:rPr>
        <w:t>for example in</w:t>
      </w:r>
      <w:r>
        <w:rPr>
          <w:rFonts w:asciiTheme="minorHAnsi" w:hAnsiTheme="minorHAnsi"/>
          <w:sz w:val="20"/>
          <w:szCs w:val="20"/>
          <w:lang w:val="en-US" w:eastAsia="ar-SA"/>
        </w:rPr>
        <w:t xml:space="preserve"> wind farm</w:t>
      </w:r>
      <w:r w:rsidR="00D652EA">
        <w:rPr>
          <w:rFonts w:asciiTheme="minorHAnsi" w:hAnsiTheme="minorHAnsi"/>
          <w:sz w:val="20"/>
          <w:szCs w:val="20"/>
          <w:lang w:val="en-US" w:eastAsia="ar-SA"/>
        </w:rPr>
        <w:t>s</w:t>
      </w:r>
      <w:r>
        <w:rPr>
          <w:rFonts w:asciiTheme="minorHAnsi" w:hAnsiTheme="minorHAnsi"/>
          <w:sz w:val="20"/>
          <w:szCs w:val="20"/>
          <w:lang w:val="en-US" w:eastAsia="ar-SA"/>
        </w:rPr>
        <w:t xml:space="preserve">, </w:t>
      </w:r>
      <w:r w:rsidR="00D652EA">
        <w:rPr>
          <w:rFonts w:asciiTheme="minorHAnsi" w:hAnsiTheme="minorHAnsi"/>
          <w:sz w:val="20"/>
          <w:szCs w:val="20"/>
          <w:lang w:val="en-US" w:eastAsia="ar-SA"/>
        </w:rPr>
        <w:t xml:space="preserve">learn more </w:t>
      </w:r>
      <w:r>
        <w:rPr>
          <w:rFonts w:asciiTheme="minorHAnsi" w:hAnsiTheme="minorHAnsi"/>
          <w:sz w:val="20"/>
          <w:szCs w:val="20"/>
          <w:lang w:val="en-US" w:eastAsia="ar-SA"/>
        </w:rPr>
        <w:t>about their properties and find the product they need more quickly</w:t>
      </w:r>
      <w:r w:rsidR="00F4048A" w:rsidRPr="007A1B11">
        <w:rPr>
          <w:rFonts w:asciiTheme="minorHAnsi" w:hAnsiTheme="minorHAnsi"/>
          <w:sz w:val="20"/>
          <w:szCs w:val="20"/>
          <w:lang w:val="en-US" w:eastAsia="ar-SA"/>
        </w:rPr>
        <w:t xml:space="preserve">. Steel Online, </w:t>
      </w:r>
      <w:proofErr w:type="spellStart"/>
      <w:r>
        <w:rPr>
          <w:rFonts w:asciiTheme="minorHAnsi" w:hAnsiTheme="minorHAnsi"/>
          <w:sz w:val="20"/>
          <w:szCs w:val="20"/>
          <w:lang w:val="en-US" w:eastAsia="ar-SA"/>
        </w:rPr>
        <w:t>thyssenkrupp’s</w:t>
      </w:r>
      <w:proofErr w:type="spellEnd"/>
      <w:r>
        <w:rPr>
          <w:rFonts w:asciiTheme="minorHAnsi" w:hAnsiTheme="minorHAnsi"/>
          <w:sz w:val="20"/>
          <w:szCs w:val="20"/>
          <w:lang w:val="en-US" w:eastAsia="ar-SA"/>
        </w:rPr>
        <w:t xml:space="preserve"> digital </w:t>
      </w:r>
      <w:r w:rsidRPr="007A1B11">
        <w:rPr>
          <w:rFonts w:asciiTheme="minorHAnsi" w:hAnsiTheme="minorHAnsi"/>
          <w:sz w:val="20"/>
          <w:szCs w:val="20"/>
          <w:lang w:val="en-US" w:eastAsia="ar-SA"/>
        </w:rPr>
        <w:t>e-commerce-portal</w:t>
      </w:r>
      <w:r w:rsidR="00F4048A" w:rsidRPr="007A1B11">
        <w:rPr>
          <w:rFonts w:asciiTheme="minorHAnsi" w:hAnsiTheme="minorHAnsi"/>
          <w:sz w:val="20"/>
          <w:szCs w:val="20"/>
          <w:lang w:val="en-US" w:eastAsia="ar-SA"/>
        </w:rPr>
        <w:t xml:space="preserve">, </w:t>
      </w:r>
      <w:r>
        <w:rPr>
          <w:rFonts w:asciiTheme="minorHAnsi" w:hAnsiTheme="minorHAnsi"/>
          <w:sz w:val="20"/>
          <w:szCs w:val="20"/>
          <w:lang w:val="en-US" w:eastAsia="ar-SA"/>
        </w:rPr>
        <w:t>will show customers how they can order mater</w:t>
      </w:r>
      <w:r>
        <w:rPr>
          <w:rFonts w:asciiTheme="minorHAnsi" w:hAnsiTheme="minorHAnsi"/>
          <w:sz w:val="20"/>
          <w:szCs w:val="20"/>
          <w:lang w:val="en-US" w:eastAsia="ar-SA"/>
        </w:rPr>
        <w:t>i</w:t>
      </w:r>
      <w:r>
        <w:rPr>
          <w:rFonts w:asciiTheme="minorHAnsi" w:hAnsiTheme="minorHAnsi"/>
          <w:sz w:val="20"/>
          <w:szCs w:val="20"/>
          <w:lang w:val="en-US" w:eastAsia="ar-SA"/>
        </w:rPr>
        <w:t>als online</w:t>
      </w:r>
      <w:r w:rsidR="00F4048A" w:rsidRPr="007A1B11">
        <w:rPr>
          <w:rFonts w:asciiTheme="minorHAnsi" w:hAnsiTheme="minorHAnsi"/>
          <w:sz w:val="20"/>
          <w:szCs w:val="20"/>
          <w:lang w:val="en-US" w:eastAsia="ar-SA"/>
        </w:rPr>
        <w:t xml:space="preserve">.  </w:t>
      </w:r>
    </w:p>
    <w:p w:rsidR="00F4048A" w:rsidRPr="007A1B11" w:rsidRDefault="00304B63" w:rsidP="00F4048A">
      <w:pPr>
        <w:pStyle w:val="StandardWeb1"/>
        <w:spacing w:afterLines="120" w:after="288" w:line="336" w:lineRule="auto"/>
        <w:jc w:val="both"/>
        <w:rPr>
          <w:rFonts w:asciiTheme="minorHAnsi" w:hAnsiTheme="minorHAnsi"/>
          <w:i/>
          <w:sz w:val="20"/>
          <w:szCs w:val="20"/>
          <w:lang w:val="en-US"/>
        </w:rPr>
      </w:pPr>
      <w:r>
        <w:rPr>
          <w:rFonts w:asciiTheme="minorHAnsi" w:hAnsiTheme="minorHAnsi"/>
          <w:i/>
          <w:sz w:val="20"/>
          <w:szCs w:val="20"/>
          <w:lang w:val="en-US"/>
        </w:rPr>
        <w:t xml:space="preserve">Visit </w:t>
      </w:r>
      <w:r w:rsidR="00F4048A" w:rsidRPr="007A1B11">
        <w:rPr>
          <w:rFonts w:asciiTheme="minorHAnsi" w:hAnsiTheme="minorHAnsi"/>
          <w:i/>
          <w:sz w:val="20"/>
          <w:szCs w:val="20"/>
          <w:lang w:val="en-US"/>
        </w:rPr>
        <w:t xml:space="preserve">thyssenkrupp </w:t>
      </w:r>
      <w:r>
        <w:rPr>
          <w:rFonts w:asciiTheme="minorHAnsi" w:hAnsiTheme="minorHAnsi"/>
          <w:i/>
          <w:sz w:val="20"/>
          <w:szCs w:val="20"/>
          <w:lang w:val="en-US"/>
        </w:rPr>
        <w:t xml:space="preserve">at booth A29 in hall 2.2. </w:t>
      </w:r>
      <w:proofErr w:type="gramStart"/>
      <w:r>
        <w:rPr>
          <w:rFonts w:asciiTheme="minorHAnsi" w:hAnsiTheme="minorHAnsi"/>
          <w:i/>
          <w:sz w:val="20"/>
          <w:szCs w:val="20"/>
          <w:lang w:val="en-US"/>
        </w:rPr>
        <w:t>at</w:t>
      </w:r>
      <w:proofErr w:type="gramEnd"/>
      <w:r>
        <w:rPr>
          <w:rFonts w:asciiTheme="minorHAnsi" w:hAnsiTheme="minorHAnsi"/>
          <w:i/>
          <w:sz w:val="20"/>
          <w:szCs w:val="20"/>
          <w:lang w:val="en-US"/>
        </w:rPr>
        <w:t xml:space="preserve"> the international </w:t>
      </w:r>
      <w:proofErr w:type="spellStart"/>
      <w:r>
        <w:rPr>
          <w:rFonts w:asciiTheme="minorHAnsi" w:hAnsiTheme="minorHAnsi"/>
          <w:i/>
          <w:sz w:val="20"/>
          <w:szCs w:val="20"/>
          <w:lang w:val="en-US"/>
        </w:rPr>
        <w:t>Coilwinding</w:t>
      </w:r>
      <w:proofErr w:type="spellEnd"/>
      <w:r>
        <w:rPr>
          <w:rFonts w:asciiTheme="minorHAnsi" w:hAnsiTheme="minorHAnsi"/>
          <w:i/>
          <w:sz w:val="20"/>
          <w:szCs w:val="20"/>
          <w:lang w:val="en-US"/>
        </w:rPr>
        <w:t xml:space="preserve"> exhibition </w:t>
      </w:r>
      <w:r w:rsidR="00F4048A" w:rsidRPr="007A1B11">
        <w:rPr>
          <w:rFonts w:asciiTheme="minorHAnsi" w:hAnsiTheme="minorHAnsi"/>
          <w:i/>
          <w:sz w:val="20"/>
          <w:szCs w:val="20"/>
          <w:lang w:val="en-US"/>
        </w:rPr>
        <w:t>(</w:t>
      </w:r>
      <w:r>
        <w:rPr>
          <w:rFonts w:asciiTheme="minorHAnsi" w:hAnsiTheme="minorHAnsi"/>
          <w:i/>
          <w:sz w:val="20"/>
          <w:szCs w:val="20"/>
          <w:lang w:val="en-US"/>
        </w:rPr>
        <w:t>June 19 – 21, 2018</w:t>
      </w:r>
      <w:r w:rsidR="00F4048A" w:rsidRPr="007A1B11">
        <w:rPr>
          <w:rFonts w:asciiTheme="minorHAnsi" w:hAnsiTheme="minorHAnsi"/>
          <w:i/>
          <w:sz w:val="20"/>
          <w:szCs w:val="20"/>
          <w:lang w:val="en-US"/>
        </w:rPr>
        <w:t xml:space="preserve">) </w:t>
      </w:r>
      <w:r>
        <w:rPr>
          <w:rFonts w:asciiTheme="minorHAnsi" w:hAnsiTheme="minorHAnsi"/>
          <w:i/>
          <w:sz w:val="20"/>
          <w:szCs w:val="20"/>
          <w:lang w:val="en-US"/>
        </w:rPr>
        <w:t xml:space="preserve">at </w:t>
      </w:r>
      <w:r w:rsidR="00F4048A" w:rsidRPr="007A1B11">
        <w:rPr>
          <w:rFonts w:asciiTheme="minorHAnsi" w:hAnsiTheme="minorHAnsi"/>
          <w:i/>
          <w:sz w:val="20"/>
          <w:szCs w:val="20"/>
          <w:lang w:val="en-US"/>
        </w:rPr>
        <w:t xml:space="preserve">Berliner </w:t>
      </w:r>
      <w:proofErr w:type="spellStart"/>
      <w:r w:rsidR="00F4048A" w:rsidRPr="007A1B11">
        <w:rPr>
          <w:rFonts w:asciiTheme="minorHAnsi" w:hAnsiTheme="minorHAnsi"/>
          <w:i/>
          <w:sz w:val="20"/>
          <w:szCs w:val="20"/>
          <w:lang w:val="en-US"/>
        </w:rPr>
        <w:t>Messe</w:t>
      </w:r>
      <w:proofErr w:type="spellEnd"/>
      <w:r w:rsidR="00F4048A" w:rsidRPr="007A1B11">
        <w:rPr>
          <w:rFonts w:asciiTheme="minorHAnsi" w:hAnsiTheme="minorHAnsi"/>
          <w:i/>
          <w:sz w:val="20"/>
          <w:szCs w:val="20"/>
          <w:lang w:val="en-US"/>
        </w:rPr>
        <w:t xml:space="preserve">. </w:t>
      </w:r>
    </w:p>
    <w:p w:rsidR="00F4048A" w:rsidRPr="007A1B11" w:rsidRDefault="00852E39" w:rsidP="00F4048A">
      <w:pPr>
        <w:pStyle w:val="StandardWeb1"/>
        <w:spacing w:afterLines="120" w:after="288" w:line="336" w:lineRule="auto"/>
        <w:jc w:val="both"/>
        <w:rPr>
          <w:rFonts w:asciiTheme="minorHAnsi" w:hAnsiTheme="minorHAnsi"/>
          <w:sz w:val="20"/>
          <w:szCs w:val="20"/>
          <w:lang w:val="en-US"/>
        </w:rPr>
      </w:pPr>
      <w:hyperlink r:id="rId9" w:history="1">
        <w:r w:rsidR="00F4048A" w:rsidRPr="007A1B11">
          <w:rPr>
            <w:rStyle w:val="Hyperlink"/>
            <w:rFonts w:asciiTheme="minorHAnsi" w:hAnsiTheme="minorHAnsi"/>
            <w:sz w:val="20"/>
            <w:szCs w:val="20"/>
            <w:lang w:val="en-US"/>
          </w:rPr>
          <w:t>https://www.coilwindingexpo.com/</w:t>
        </w:r>
      </w:hyperlink>
      <w:r w:rsidR="00F4048A" w:rsidRPr="007A1B11">
        <w:rPr>
          <w:rFonts w:asciiTheme="minorHAnsi" w:hAnsiTheme="minorHAnsi"/>
          <w:sz w:val="20"/>
          <w:szCs w:val="20"/>
          <w:lang w:val="en-US"/>
        </w:rPr>
        <w:t xml:space="preserve"> </w:t>
      </w:r>
    </w:p>
    <w:p w:rsidR="00F4048A" w:rsidRPr="007A1B11" w:rsidRDefault="00F4048A" w:rsidP="00F4048A">
      <w:pPr>
        <w:pStyle w:val="StandardWeb1"/>
        <w:spacing w:after="0" w:line="336" w:lineRule="auto"/>
        <w:jc w:val="both"/>
        <w:rPr>
          <w:rFonts w:ascii="TKTypeRegular" w:hAnsi="TKTypeRegular"/>
          <w:sz w:val="20"/>
          <w:szCs w:val="20"/>
          <w:lang w:val="en-US"/>
        </w:rPr>
      </w:pPr>
    </w:p>
    <w:p w:rsidR="00F4048A" w:rsidRPr="007A1B11" w:rsidRDefault="00304B63" w:rsidP="00F4048A">
      <w:pPr>
        <w:pStyle w:val="StandardWeb1"/>
        <w:spacing w:after="0" w:line="336" w:lineRule="auto"/>
        <w:jc w:val="both"/>
        <w:rPr>
          <w:rFonts w:ascii="TKTypeRegular" w:hAnsi="TKTypeRegular"/>
          <w:sz w:val="20"/>
          <w:szCs w:val="20"/>
          <w:lang w:val="en-US"/>
        </w:rPr>
      </w:pPr>
      <w:r>
        <w:rPr>
          <w:rFonts w:ascii="TKTypeRegular" w:hAnsi="TKTypeRegular"/>
          <w:sz w:val="20"/>
          <w:szCs w:val="20"/>
          <w:lang w:val="en-US"/>
        </w:rPr>
        <w:t>Contact</w:t>
      </w:r>
      <w:r w:rsidR="00F4048A" w:rsidRPr="007A1B11">
        <w:rPr>
          <w:rFonts w:ascii="TKTypeRegular" w:hAnsi="TKTypeRegular"/>
          <w:sz w:val="20"/>
          <w:szCs w:val="20"/>
          <w:lang w:val="en-US"/>
        </w:rPr>
        <w:t>:</w:t>
      </w:r>
      <w:r w:rsidR="00F4048A" w:rsidRPr="007A1B11">
        <w:rPr>
          <w:rFonts w:ascii="TKTypeRegular" w:hAnsi="TKTypeRegular"/>
          <w:sz w:val="20"/>
          <w:szCs w:val="20"/>
          <w:lang w:val="en-US"/>
        </w:rPr>
        <w:tab/>
      </w:r>
    </w:p>
    <w:p w:rsidR="00F4048A" w:rsidRPr="007A1B11" w:rsidRDefault="00F4048A" w:rsidP="00F4048A">
      <w:pPr>
        <w:pStyle w:val="StandardWeb1"/>
        <w:spacing w:after="0" w:line="336" w:lineRule="auto"/>
        <w:jc w:val="both"/>
        <w:rPr>
          <w:rFonts w:asciiTheme="minorHAnsi" w:hAnsiTheme="minorHAnsi"/>
          <w:sz w:val="20"/>
          <w:szCs w:val="20"/>
          <w:lang w:val="en-US"/>
        </w:rPr>
      </w:pPr>
      <w:proofErr w:type="gramStart"/>
      <w:r w:rsidRPr="007A1B11">
        <w:rPr>
          <w:rFonts w:asciiTheme="minorHAnsi" w:hAnsiTheme="minorHAnsi"/>
          <w:sz w:val="20"/>
          <w:szCs w:val="20"/>
          <w:lang w:val="en-US"/>
        </w:rPr>
        <w:t>thyssenkrupp</w:t>
      </w:r>
      <w:proofErr w:type="gramEnd"/>
      <w:r w:rsidRPr="007A1B11">
        <w:rPr>
          <w:rFonts w:asciiTheme="minorHAnsi" w:hAnsiTheme="minorHAnsi"/>
          <w:sz w:val="20"/>
          <w:szCs w:val="20"/>
          <w:lang w:val="en-US"/>
        </w:rPr>
        <w:t xml:space="preserve"> Steel Europe AG</w:t>
      </w:r>
    </w:p>
    <w:p w:rsidR="00F4048A" w:rsidRPr="007A1B11" w:rsidRDefault="00F4048A" w:rsidP="00F4048A">
      <w:pPr>
        <w:spacing w:line="336" w:lineRule="auto"/>
        <w:rPr>
          <w:szCs w:val="20"/>
          <w:lang w:val="en-US"/>
        </w:rPr>
      </w:pPr>
      <w:r w:rsidRPr="007A1B11">
        <w:rPr>
          <w:szCs w:val="20"/>
          <w:lang w:val="en-US"/>
        </w:rPr>
        <w:t xml:space="preserve">Theresa Junk, External Communication </w:t>
      </w:r>
    </w:p>
    <w:p w:rsidR="00F4048A" w:rsidRPr="00852E39" w:rsidRDefault="00F4048A" w:rsidP="00F4048A">
      <w:pPr>
        <w:spacing w:line="336" w:lineRule="auto"/>
        <w:rPr>
          <w:szCs w:val="20"/>
        </w:rPr>
      </w:pPr>
      <w:r w:rsidRPr="00852E39">
        <w:rPr>
          <w:szCs w:val="20"/>
        </w:rPr>
        <w:t>T: +49 203 52</w:t>
      </w:r>
      <w:r w:rsidRPr="00852E39">
        <w:rPr>
          <w:rFonts w:ascii="Arial" w:hAnsi="Arial" w:cs="Arial"/>
          <w:szCs w:val="20"/>
        </w:rPr>
        <w:t> </w:t>
      </w:r>
      <w:r w:rsidRPr="00852E39">
        <w:rPr>
          <w:szCs w:val="20"/>
        </w:rPr>
        <w:t>-</w:t>
      </w:r>
      <w:r w:rsidRPr="00852E39">
        <w:rPr>
          <w:rFonts w:ascii="Arial" w:hAnsi="Arial" w:cs="Arial"/>
          <w:szCs w:val="20"/>
        </w:rPr>
        <w:t> </w:t>
      </w:r>
      <w:r w:rsidRPr="00852E39">
        <w:rPr>
          <w:szCs w:val="20"/>
        </w:rPr>
        <w:t>23945</w:t>
      </w:r>
    </w:p>
    <w:p w:rsidR="00F4048A" w:rsidRPr="00852E39" w:rsidRDefault="00852E39" w:rsidP="00F4048A">
      <w:pPr>
        <w:spacing w:line="336" w:lineRule="auto"/>
        <w:rPr>
          <w:szCs w:val="20"/>
        </w:rPr>
      </w:pPr>
      <w:hyperlink r:id="rId10" w:history="1">
        <w:r w:rsidR="00F4048A" w:rsidRPr="00852E39">
          <w:rPr>
            <w:rStyle w:val="Hyperlink"/>
            <w:szCs w:val="20"/>
          </w:rPr>
          <w:t>theresa.junk@thyssenkrupp.com</w:t>
        </w:r>
      </w:hyperlink>
      <w:r w:rsidR="00F4048A" w:rsidRPr="00852E39">
        <w:rPr>
          <w:szCs w:val="20"/>
        </w:rPr>
        <w:t xml:space="preserve"> </w:t>
      </w:r>
    </w:p>
    <w:p w:rsidR="006A2F38" w:rsidRPr="00852E39" w:rsidRDefault="00852E39" w:rsidP="00F4048A">
      <w:pPr>
        <w:spacing w:line="360" w:lineRule="auto"/>
        <w:jc w:val="both"/>
      </w:pPr>
      <w:hyperlink r:id="rId11" w:history="1">
        <w:r w:rsidR="00F4048A" w:rsidRPr="00852E39">
          <w:rPr>
            <w:rStyle w:val="Hyperlink"/>
          </w:rPr>
          <w:t>www.thyssenkrupp-steel.com</w:t>
        </w:r>
      </w:hyperlink>
      <w:r w:rsidR="00F4048A" w:rsidRPr="00852E39">
        <w:rPr>
          <w:rStyle w:val="Hyperlink"/>
        </w:rPr>
        <w:br/>
      </w:r>
      <w:hyperlink r:id="rId12" w:history="1">
        <w:r w:rsidR="00F4048A" w:rsidRPr="00852E39">
          <w:rPr>
            <w:rStyle w:val="Hyperlink"/>
          </w:rPr>
          <w:t>https://www.facebook.com/thyssenkruppSteelDACH</w:t>
        </w:r>
      </w:hyperlink>
    </w:p>
    <w:p w:rsidR="001A69BC" w:rsidRPr="00852E39" w:rsidRDefault="001A69BC" w:rsidP="003F0B15">
      <w:pPr>
        <w:spacing w:line="360" w:lineRule="auto"/>
        <w:jc w:val="both"/>
        <w:rPr>
          <w:szCs w:val="20"/>
        </w:rPr>
      </w:pPr>
    </w:p>
    <w:sectPr w:rsidR="001A69BC" w:rsidRPr="00852E39"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667" w:rsidRDefault="00FE3667" w:rsidP="005B5ABA">
      <w:pPr>
        <w:spacing w:line="240" w:lineRule="auto"/>
      </w:pPr>
      <w:r>
        <w:separator/>
      </w:r>
    </w:p>
  </w:endnote>
  <w:endnote w:type="continuationSeparator" w:id="0">
    <w:p w:rsidR="00FE3667" w:rsidRDefault="00FE3667"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Franklin Gothic Medium Cond"/>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altName w:val="TK Type 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rsidP="00CE0606">
    <w:pPr>
      <w:pStyle w:val="Fuzeile"/>
    </w:pPr>
    <w:r>
      <w:rPr>
        <w:noProof/>
        <w:lang w:eastAsia="de-DE"/>
      </w:rPr>
      <mc:AlternateContent>
        <mc:Choice Requires="wps">
          <w:drawing>
            <wp:anchor distT="180340" distB="0" distL="114300" distR="114300" simplePos="0" relativeHeight="251679744" behindDoc="0" locked="0" layoutInCell="1" allowOverlap="1" wp14:anchorId="4E7DC43F" wp14:editId="49DE7655">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3D5C" w:rsidRPr="00017C1F" w:rsidRDefault="00463D5C" w:rsidP="00463D5C">
                          <w:pPr>
                            <w:pStyle w:val="Fuzeile"/>
                          </w:pPr>
                          <w:r w:rsidRPr="00017C1F">
                            <w:t xml:space="preserve">thyssenkrupp Steel </w:t>
                          </w:r>
                          <w:r>
                            <w:t xml:space="preserve">Europe </w:t>
                          </w:r>
                          <w:r w:rsidRPr="00017C1F">
                            <w:t xml:space="preserve">AG, Kaiser-Wilhelm-Straße 100, 47166 Duisburg, Deutschland, T: +49 203 52 -25168, </w:t>
                          </w:r>
                          <w:r>
                            <w:t>press@thyssenkrupp.com</w:t>
                          </w:r>
                          <w:r w:rsidRPr="00017C1F">
                            <w:t>, www.thyssenkrupp-steel.com</w:t>
                          </w:r>
                        </w:p>
                        <w:p w:rsidR="00463D5C" w:rsidRPr="00463D5C" w:rsidRDefault="00463D5C" w:rsidP="00463D5C">
                          <w:pPr>
                            <w:pStyle w:val="Fuzeile"/>
                            <w:rPr>
                              <w:lang w:val="en-GB"/>
                            </w:rPr>
                          </w:pPr>
                          <w:r w:rsidRPr="00463D5C">
                            <w:rPr>
                              <w:lang w:val="en-GB"/>
                            </w:rPr>
                            <w:t xml:space="preserve">Chairman of the Supervisory Board: </w:t>
                          </w:r>
                          <w:proofErr w:type="spellStart"/>
                          <w:r w:rsidRPr="00463D5C">
                            <w:rPr>
                              <w:lang w:val="en-GB"/>
                            </w:rPr>
                            <w:t>Dr.</w:t>
                          </w:r>
                          <w:proofErr w:type="spellEnd"/>
                          <w:r w:rsidRPr="00463D5C">
                            <w:rPr>
                              <w:lang w:val="en-GB"/>
                            </w:rPr>
                            <w:t xml:space="preserve"> Heinrich </w:t>
                          </w:r>
                          <w:proofErr w:type="spellStart"/>
                          <w:r w:rsidRPr="00463D5C">
                            <w:rPr>
                              <w:lang w:val="en-GB"/>
                            </w:rPr>
                            <w:t>Hiesinger</w:t>
                          </w:r>
                          <w:proofErr w:type="spellEnd"/>
                        </w:p>
                        <w:p w:rsidR="00463D5C" w:rsidRPr="00463D5C" w:rsidRDefault="00463D5C" w:rsidP="00463D5C">
                          <w:pPr>
                            <w:pStyle w:val="Fuzeile"/>
                            <w:rPr>
                              <w:lang w:val="en-GB"/>
                            </w:rPr>
                          </w:pPr>
                          <w:r w:rsidRPr="00463D5C">
                            <w:rPr>
                              <w:lang w:val="en-GB"/>
                            </w:rPr>
                            <w:t>Executive Board:</w:t>
                          </w:r>
                          <w:r w:rsidRPr="00463D5C">
                            <w:rPr>
                              <w:b/>
                              <w:lang w:val="en-GB"/>
                            </w:rPr>
                            <w:t xml:space="preserve"> </w:t>
                          </w:r>
                          <w:r w:rsidRPr="00463D5C">
                            <w:rPr>
                              <w:lang w:val="en-GB"/>
                            </w:rPr>
                            <w:t xml:space="preserve">Andreas J. Goss, </w:t>
                          </w:r>
                          <w:proofErr w:type="spellStart"/>
                          <w:r w:rsidRPr="00463D5C">
                            <w:rPr>
                              <w:lang w:val="en-GB"/>
                            </w:rPr>
                            <w:t>Vorsitzender</w:t>
                          </w:r>
                          <w:proofErr w:type="spellEnd"/>
                          <w:r w:rsidRPr="00463D5C">
                            <w:rPr>
                              <w:lang w:val="en-GB"/>
                            </w:rPr>
                            <w:t xml:space="preserve">, Premal A. Desai, Dr.-Ing. </w:t>
                          </w:r>
                          <w:proofErr w:type="gramStart"/>
                          <w:r w:rsidRPr="00463D5C">
                            <w:rPr>
                              <w:lang w:val="en-GB"/>
                            </w:rPr>
                            <w:t>Heribert R. Fischer, Dr.-Ing.</w:t>
                          </w:r>
                          <w:proofErr w:type="gramEnd"/>
                          <w:r w:rsidRPr="00463D5C">
                            <w:rPr>
                              <w:lang w:val="en-GB"/>
                            </w:rPr>
                            <w:t xml:space="preserve"> Arnd Köfler, </w:t>
                          </w:r>
                          <w:proofErr w:type="spellStart"/>
                          <w:r w:rsidRPr="00463D5C">
                            <w:rPr>
                              <w:lang w:val="en-GB"/>
                            </w:rPr>
                            <w:t>Dr.</w:t>
                          </w:r>
                          <w:proofErr w:type="spellEnd"/>
                          <w:r w:rsidRPr="00463D5C">
                            <w:rPr>
                              <w:lang w:val="en-GB"/>
                            </w:rPr>
                            <w:t xml:space="preserve"> Sabine </w:t>
                          </w:r>
                          <w:proofErr w:type="spellStart"/>
                          <w:r w:rsidRPr="00463D5C">
                            <w:rPr>
                              <w:lang w:val="en-GB"/>
                            </w:rPr>
                            <w:t>Maaßen</w:t>
                          </w:r>
                          <w:proofErr w:type="spellEnd"/>
                        </w:p>
                        <w:p w:rsidR="00463D5C" w:rsidRPr="00017C1F" w:rsidRDefault="00463D5C" w:rsidP="00463D5C">
                          <w:pPr>
                            <w:pStyle w:val="Fuzeile"/>
                          </w:pPr>
                          <w:r>
                            <w:t>Registered</w:t>
                          </w:r>
                          <w:r w:rsidRPr="00017C1F">
                            <w:t>: Duisburg</w:t>
                          </w:r>
                          <w:r>
                            <w:t>, Court of Register: Duisb</w:t>
                          </w:r>
                          <w:r w:rsidRPr="00017C1F">
                            <w:t>urg HR B 9326</w:t>
                          </w:r>
                        </w:p>
                        <w:p w:rsidR="005A1A95" w:rsidRPr="00AF75F1" w:rsidRDefault="005A1A95" w:rsidP="00CE0606">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463D5C" w:rsidRPr="00017C1F" w:rsidRDefault="00463D5C" w:rsidP="00463D5C">
                    <w:pPr>
                      <w:pStyle w:val="Footer"/>
                    </w:pPr>
                    <w:r w:rsidRPr="00017C1F">
                      <w:t xml:space="preserve">thyssenkrupp Steel </w:t>
                    </w:r>
                    <w:r>
                      <w:t xml:space="preserve">Europe </w:t>
                    </w:r>
                    <w:r w:rsidRPr="00017C1F">
                      <w:t xml:space="preserve">AG, Kaiser-Wilhelm-Straße 100, 47166 Duisburg, Deutschland, T: +49 203 52 -25168, </w:t>
                    </w:r>
                    <w:r>
                      <w:t>press@thyssenkrupp.com</w:t>
                    </w:r>
                    <w:r w:rsidRPr="00017C1F">
                      <w:t>, www.thyssenkrupp-steel.com</w:t>
                    </w:r>
                  </w:p>
                  <w:p w:rsidR="00463D5C" w:rsidRPr="00463D5C" w:rsidRDefault="00463D5C" w:rsidP="00463D5C">
                    <w:pPr>
                      <w:pStyle w:val="Footer"/>
                      <w:rPr>
                        <w:lang w:val="en-GB"/>
                      </w:rPr>
                    </w:pPr>
                    <w:r w:rsidRPr="00463D5C">
                      <w:rPr>
                        <w:lang w:val="en-GB"/>
                      </w:rPr>
                      <w:t xml:space="preserve">Chairman of the Supervisory Board: </w:t>
                    </w:r>
                    <w:proofErr w:type="spellStart"/>
                    <w:r w:rsidRPr="00463D5C">
                      <w:rPr>
                        <w:lang w:val="en-GB"/>
                      </w:rPr>
                      <w:t>Dr.</w:t>
                    </w:r>
                    <w:proofErr w:type="spellEnd"/>
                    <w:r w:rsidRPr="00463D5C">
                      <w:rPr>
                        <w:lang w:val="en-GB"/>
                      </w:rPr>
                      <w:t xml:space="preserve"> Heinrich Hiesinger</w:t>
                    </w:r>
                  </w:p>
                  <w:p w:rsidR="00463D5C" w:rsidRPr="00463D5C" w:rsidRDefault="00463D5C" w:rsidP="00463D5C">
                    <w:pPr>
                      <w:pStyle w:val="Footer"/>
                      <w:rPr>
                        <w:lang w:val="en-GB"/>
                      </w:rPr>
                    </w:pPr>
                    <w:r w:rsidRPr="00463D5C">
                      <w:rPr>
                        <w:lang w:val="en-GB"/>
                      </w:rPr>
                      <w:t>Executive Board:</w:t>
                    </w:r>
                    <w:r w:rsidRPr="00463D5C">
                      <w:rPr>
                        <w:b/>
                        <w:lang w:val="en-GB"/>
                      </w:rPr>
                      <w:t xml:space="preserve"> </w:t>
                    </w:r>
                    <w:r w:rsidRPr="00463D5C">
                      <w:rPr>
                        <w:lang w:val="en-GB"/>
                      </w:rPr>
                      <w:t xml:space="preserve">Andreas J. Goss, </w:t>
                    </w:r>
                    <w:proofErr w:type="spellStart"/>
                    <w:r w:rsidRPr="00463D5C">
                      <w:rPr>
                        <w:lang w:val="en-GB"/>
                      </w:rPr>
                      <w:t>Vorsitzender</w:t>
                    </w:r>
                    <w:proofErr w:type="spellEnd"/>
                    <w:r w:rsidRPr="00463D5C">
                      <w:rPr>
                        <w:lang w:val="en-GB"/>
                      </w:rPr>
                      <w:t xml:space="preserve">, </w:t>
                    </w:r>
                    <w:proofErr w:type="spellStart"/>
                    <w:r w:rsidRPr="00463D5C">
                      <w:rPr>
                        <w:lang w:val="en-GB"/>
                      </w:rPr>
                      <w:t>Premal</w:t>
                    </w:r>
                    <w:proofErr w:type="spellEnd"/>
                    <w:r w:rsidRPr="00463D5C">
                      <w:rPr>
                        <w:lang w:val="en-GB"/>
                      </w:rPr>
                      <w:t xml:space="preserve"> A. Desai, Dr.-Ing. </w:t>
                    </w:r>
                    <w:proofErr w:type="gramStart"/>
                    <w:r w:rsidRPr="00463D5C">
                      <w:rPr>
                        <w:lang w:val="en-GB"/>
                      </w:rPr>
                      <w:t>Heribert R. Fischer, Dr.-Ing.</w:t>
                    </w:r>
                    <w:proofErr w:type="gramEnd"/>
                    <w:r w:rsidRPr="00463D5C">
                      <w:rPr>
                        <w:lang w:val="en-GB"/>
                      </w:rPr>
                      <w:t xml:space="preserve"> Arnd </w:t>
                    </w:r>
                    <w:proofErr w:type="spellStart"/>
                    <w:r w:rsidRPr="00463D5C">
                      <w:rPr>
                        <w:lang w:val="en-GB"/>
                      </w:rPr>
                      <w:t>Köfler</w:t>
                    </w:r>
                    <w:proofErr w:type="spellEnd"/>
                    <w:r w:rsidRPr="00463D5C">
                      <w:rPr>
                        <w:lang w:val="en-GB"/>
                      </w:rPr>
                      <w:t xml:space="preserve">, </w:t>
                    </w:r>
                    <w:proofErr w:type="spellStart"/>
                    <w:r w:rsidRPr="00463D5C">
                      <w:rPr>
                        <w:lang w:val="en-GB"/>
                      </w:rPr>
                      <w:t>Dr.</w:t>
                    </w:r>
                    <w:proofErr w:type="spellEnd"/>
                    <w:r w:rsidRPr="00463D5C">
                      <w:rPr>
                        <w:lang w:val="en-GB"/>
                      </w:rPr>
                      <w:t xml:space="preserve"> Sabine </w:t>
                    </w:r>
                    <w:proofErr w:type="spellStart"/>
                    <w:r w:rsidRPr="00463D5C">
                      <w:rPr>
                        <w:lang w:val="en-GB"/>
                      </w:rPr>
                      <w:t>Maaßen</w:t>
                    </w:r>
                    <w:proofErr w:type="spellEnd"/>
                  </w:p>
                  <w:p w:rsidR="00463D5C" w:rsidRPr="00017C1F" w:rsidRDefault="00463D5C" w:rsidP="00463D5C">
                    <w:pPr>
                      <w:pStyle w:val="Footer"/>
                    </w:pPr>
                    <w:r>
                      <w:t>Registered</w:t>
                    </w:r>
                    <w:r w:rsidRPr="00017C1F">
                      <w:t>: Duisburg</w:t>
                    </w:r>
                    <w:r>
                      <w:t>, Court of Register: Duisb</w:t>
                    </w:r>
                    <w:r w:rsidRPr="00017C1F">
                      <w:t>urg HR B 9326</w:t>
                    </w:r>
                  </w:p>
                  <w:p w:rsidR="005A1A95" w:rsidRPr="00AF75F1" w:rsidRDefault="005A1A95" w:rsidP="00CE0606">
                    <w:pPr>
                      <w:pStyle w:val="Footer"/>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rsidP="00CE0606">
    <w:pPr>
      <w:pStyle w:val="Fuzeile"/>
    </w:pPr>
    <w:r>
      <w:rPr>
        <w:noProof/>
        <w:lang w:eastAsia="de-DE"/>
      </w:rPr>
      <mc:AlternateContent>
        <mc:Choice Requires="wps">
          <w:drawing>
            <wp:anchor distT="180340" distB="0" distL="114300" distR="114300" simplePos="0" relativeHeight="251677696" behindDoc="0" locked="0" layoutInCell="1" allowOverlap="1" wp14:anchorId="5A25B072" wp14:editId="72EEF73A">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CE0606">
                          <w:pPr>
                            <w:pStyle w:val="Fuzeile"/>
                          </w:pPr>
                          <w:r w:rsidRPr="00017C1F">
                            <w:t xml:space="preserve">thyssenkrupp Steel </w:t>
                          </w:r>
                          <w:r>
                            <w:t xml:space="preserve">Europe </w:t>
                          </w:r>
                          <w:r w:rsidRPr="00017C1F">
                            <w:t xml:space="preserve">AG, Kaiser-Wilhelm-Straße 100, 47166 Duisburg, Deutschland, T: +49 203 52 -25168, </w:t>
                          </w:r>
                          <w:r>
                            <w:t>press@thyssenkrupp.com</w:t>
                          </w:r>
                          <w:r w:rsidRPr="00017C1F">
                            <w:t>, www.thyssenkrupp-steel.com</w:t>
                          </w:r>
                        </w:p>
                        <w:p w:rsidR="003B516D" w:rsidRPr="00463D5C" w:rsidRDefault="00463D5C" w:rsidP="00CE0606">
                          <w:pPr>
                            <w:pStyle w:val="Fuzeile"/>
                            <w:rPr>
                              <w:lang w:val="en-GB"/>
                            </w:rPr>
                          </w:pPr>
                          <w:r w:rsidRPr="00463D5C">
                            <w:rPr>
                              <w:lang w:val="en-GB"/>
                            </w:rPr>
                            <w:t>Chairman of the Supervisory Board</w:t>
                          </w:r>
                          <w:r w:rsidR="009772C9" w:rsidRPr="00463D5C">
                            <w:rPr>
                              <w:lang w:val="en-GB"/>
                            </w:rPr>
                            <w:t xml:space="preserve">: </w:t>
                          </w:r>
                          <w:proofErr w:type="spellStart"/>
                          <w:r w:rsidR="009772C9" w:rsidRPr="00463D5C">
                            <w:rPr>
                              <w:lang w:val="en-GB"/>
                            </w:rPr>
                            <w:t>Dr.</w:t>
                          </w:r>
                          <w:proofErr w:type="spellEnd"/>
                          <w:r w:rsidR="009772C9" w:rsidRPr="00463D5C">
                            <w:rPr>
                              <w:lang w:val="en-GB"/>
                            </w:rPr>
                            <w:t xml:space="preserve"> Heinrich </w:t>
                          </w:r>
                          <w:proofErr w:type="spellStart"/>
                          <w:r w:rsidR="009772C9" w:rsidRPr="00463D5C">
                            <w:rPr>
                              <w:lang w:val="en-GB"/>
                            </w:rPr>
                            <w:t>Hiesinger</w:t>
                          </w:r>
                          <w:proofErr w:type="spellEnd"/>
                        </w:p>
                        <w:p w:rsidR="009772C9" w:rsidRPr="001735BF" w:rsidRDefault="00463D5C" w:rsidP="00CE0606">
                          <w:pPr>
                            <w:pStyle w:val="Fuzeile"/>
                            <w:rPr>
                              <w:lang w:val="en-GB"/>
                            </w:rPr>
                          </w:pPr>
                          <w:r w:rsidRPr="001735BF">
                            <w:rPr>
                              <w:lang w:val="en-GB"/>
                            </w:rPr>
                            <w:t>Executive Board</w:t>
                          </w:r>
                          <w:r w:rsidR="009772C9" w:rsidRPr="001735BF">
                            <w:rPr>
                              <w:lang w:val="en-GB"/>
                            </w:rPr>
                            <w:t>:</w:t>
                          </w:r>
                          <w:r w:rsidR="009772C9" w:rsidRPr="001735BF">
                            <w:rPr>
                              <w:b/>
                              <w:lang w:val="en-GB"/>
                            </w:rPr>
                            <w:t xml:space="preserve"> </w:t>
                          </w:r>
                          <w:r w:rsidR="009772C9" w:rsidRPr="001735BF">
                            <w:rPr>
                              <w:lang w:val="en-GB"/>
                            </w:rPr>
                            <w:t xml:space="preserve">Andreas J. Goss, </w:t>
                          </w:r>
                          <w:proofErr w:type="spellStart"/>
                          <w:r w:rsidR="009772C9" w:rsidRPr="001735BF">
                            <w:rPr>
                              <w:lang w:val="en-GB"/>
                            </w:rPr>
                            <w:t>Vorsitzender</w:t>
                          </w:r>
                          <w:proofErr w:type="spellEnd"/>
                          <w:r w:rsidR="009772C9" w:rsidRPr="001735BF">
                            <w:rPr>
                              <w:lang w:val="en-GB"/>
                            </w:rPr>
                            <w:t>, Premal A. Desai, Dr.</w:t>
                          </w:r>
                          <w:r w:rsidR="00CB1C0C" w:rsidRPr="001735BF">
                            <w:rPr>
                              <w:lang w:val="en-GB"/>
                            </w:rPr>
                            <w:t>-Ing.</w:t>
                          </w:r>
                          <w:r w:rsidR="009772C9" w:rsidRPr="001735BF">
                            <w:rPr>
                              <w:lang w:val="en-GB"/>
                            </w:rPr>
                            <w:t xml:space="preserve"> </w:t>
                          </w:r>
                          <w:proofErr w:type="gramStart"/>
                          <w:r w:rsidR="009772C9" w:rsidRPr="001735BF">
                            <w:rPr>
                              <w:lang w:val="en-GB"/>
                            </w:rPr>
                            <w:t xml:space="preserve">Heribert R. Fischer, </w:t>
                          </w:r>
                          <w:r w:rsidR="00CB1C0C" w:rsidRPr="001735BF">
                            <w:rPr>
                              <w:lang w:val="en-GB"/>
                            </w:rPr>
                            <w:t>Dr.-Ing.</w:t>
                          </w:r>
                          <w:proofErr w:type="gramEnd"/>
                          <w:r w:rsidR="00CB1C0C" w:rsidRPr="001735BF">
                            <w:rPr>
                              <w:lang w:val="en-GB"/>
                            </w:rPr>
                            <w:t xml:space="preserve"> Arnd Köfler, </w:t>
                          </w:r>
                          <w:proofErr w:type="spellStart"/>
                          <w:r w:rsidR="002054F6" w:rsidRPr="001735BF">
                            <w:rPr>
                              <w:lang w:val="en-GB"/>
                            </w:rPr>
                            <w:t>Dr.</w:t>
                          </w:r>
                          <w:proofErr w:type="spellEnd"/>
                          <w:r w:rsidR="002054F6" w:rsidRPr="001735BF">
                            <w:rPr>
                              <w:lang w:val="en-GB"/>
                            </w:rPr>
                            <w:t xml:space="preserve"> Sabine </w:t>
                          </w:r>
                          <w:proofErr w:type="spellStart"/>
                          <w:r w:rsidR="002054F6" w:rsidRPr="001735BF">
                            <w:rPr>
                              <w:lang w:val="en-GB"/>
                            </w:rPr>
                            <w:t>Maaßen</w:t>
                          </w:r>
                          <w:proofErr w:type="spellEnd"/>
                        </w:p>
                        <w:p w:rsidR="009772C9" w:rsidRPr="00017C1F" w:rsidRDefault="00463D5C" w:rsidP="00CE0606">
                          <w:pPr>
                            <w:pStyle w:val="Fuzeile"/>
                          </w:pPr>
                          <w:r>
                            <w:t>Registered</w:t>
                          </w:r>
                          <w:r w:rsidR="009772C9" w:rsidRPr="00017C1F">
                            <w:t>: Duisburg</w:t>
                          </w:r>
                          <w:r w:rsidR="009772C9">
                            <w:t>,</w:t>
                          </w:r>
                          <w:r>
                            <w:t xml:space="preserve"> Court of Register: Duisb</w:t>
                          </w:r>
                          <w:r w:rsidR="009772C9" w:rsidRPr="00017C1F">
                            <w:t>urg HR B 9326</w:t>
                          </w:r>
                        </w:p>
                        <w:p w:rsidR="007D3550" w:rsidRPr="00AF75F1" w:rsidRDefault="007D3550" w:rsidP="00CE0606">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CE0606">
                    <w:pPr>
                      <w:pStyle w:val="Footer"/>
                    </w:pPr>
                    <w:r w:rsidRPr="00017C1F">
                      <w:t xml:space="preserve">thyssenkrupp Steel </w:t>
                    </w:r>
                    <w:r>
                      <w:t xml:space="preserve">Europe </w:t>
                    </w:r>
                    <w:r w:rsidRPr="00017C1F">
                      <w:t xml:space="preserve">AG, Kaiser-Wilhelm-Straße 100, 47166 Duisburg, Deutschland, T: +49 203 52 -25168, </w:t>
                    </w:r>
                    <w:r>
                      <w:t>press@thyssenkrupp.com</w:t>
                    </w:r>
                    <w:r w:rsidRPr="00017C1F">
                      <w:t>, www.thyssenkrupp-steel.com</w:t>
                    </w:r>
                  </w:p>
                  <w:p w:rsidR="003B516D" w:rsidRPr="00463D5C" w:rsidRDefault="00463D5C" w:rsidP="00CE0606">
                    <w:pPr>
                      <w:pStyle w:val="Footer"/>
                      <w:rPr>
                        <w:lang w:val="en-GB"/>
                      </w:rPr>
                    </w:pPr>
                    <w:r w:rsidRPr="00463D5C">
                      <w:rPr>
                        <w:lang w:val="en-GB"/>
                      </w:rPr>
                      <w:t>Chairman of the Supervisory Board</w:t>
                    </w:r>
                    <w:r w:rsidR="009772C9" w:rsidRPr="00463D5C">
                      <w:rPr>
                        <w:lang w:val="en-GB"/>
                      </w:rPr>
                      <w:t xml:space="preserve">: </w:t>
                    </w:r>
                    <w:proofErr w:type="spellStart"/>
                    <w:r w:rsidR="009772C9" w:rsidRPr="00463D5C">
                      <w:rPr>
                        <w:lang w:val="en-GB"/>
                      </w:rPr>
                      <w:t>Dr.</w:t>
                    </w:r>
                    <w:proofErr w:type="spellEnd"/>
                    <w:r w:rsidR="009772C9" w:rsidRPr="00463D5C">
                      <w:rPr>
                        <w:lang w:val="en-GB"/>
                      </w:rPr>
                      <w:t xml:space="preserve"> Heinrich Hiesinger</w:t>
                    </w:r>
                  </w:p>
                  <w:p w:rsidR="009772C9" w:rsidRPr="001735BF" w:rsidRDefault="00463D5C" w:rsidP="00CE0606">
                    <w:pPr>
                      <w:pStyle w:val="Footer"/>
                      <w:rPr>
                        <w:lang w:val="en-GB"/>
                      </w:rPr>
                    </w:pPr>
                    <w:r w:rsidRPr="001735BF">
                      <w:rPr>
                        <w:lang w:val="en-GB"/>
                      </w:rPr>
                      <w:t>Executive Board</w:t>
                    </w:r>
                    <w:r w:rsidR="009772C9" w:rsidRPr="001735BF">
                      <w:rPr>
                        <w:lang w:val="en-GB"/>
                      </w:rPr>
                      <w:t>:</w:t>
                    </w:r>
                    <w:r w:rsidR="009772C9" w:rsidRPr="001735BF">
                      <w:rPr>
                        <w:b/>
                        <w:lang w:val="en-GB"/>
                      </w:rPr>
                      <w:t xml:space="preserve"> </w:t>
                    </w:r>
                    <w:r w:rsidR="009772C9" w:rsidRPr="001735BF">
                      <w:rPr>
                        <w:lang w:val="en-GB"/>
                      </w:rPr>
                      <w:t xml:space="preserve">Andreas J. Goss, </w:t>
                    </w:r>
                    <w:proofErr w:type="spellStart"/>
                    <w:r w:rsidR="009772C9" w:rsidRPr="001735BF">
                      <w:rPr>
                        <w:lang w:val="en-GB"/>
                      </w:rPr>
                      <w:t>Vorsitzender</w:t>
                    </w:r>
                    <w:proofErr w:type="spellEnd"/>
                    <w:r w:rsidR="009772C9" w:rsidRPr="001735BF">
                      <w:rPr>
                        <w:lang w:val="en-GB"/>
                      </w:rPr>
                      <w:t xml:space="preserve">, </w:t>
                    </w:r>
                    <w:proofErr w:type="spellStart"/>
                    <w:r w:rsidR="009772C9" w:rsidRPr="001735BF">
                      <w:rPr>
                        <w:lang w:val="en-GB"/>
                      </w:rPr>
                      <w:t>Premal</w:t>
                    </w:r>
                    <w:proofErr w:type="spellEnd"/>
                    <w:r w:rsidR="009772C9" w:rsidRPr="001735BF">
                      <w:rPr>
                        <w:lang w:val="en-GB"/>
                      </w:rPr>
                      <w:t xml:space="preserve"> A. Desai, Dr.</w:t>
                    </w:r>
                    <w:r w:rsidR="00CB1C0C" w:rsidRPr="001735BF">
                      <w:rPr>
                        <w:lang w:val="en-GB"/>
                      </w:rPr>
                      <w:t>-Ing.</w:t>
                    </w:r>
                    <w:r w:rsidR="009772C9" w:rsidRPr="001735BF">
                      <w:rPr>
                        <w:lang w:val="en-GB"/>
                      </w:rPr>
                      <w:t xml:space="preserve"> </w:t>
                    </w:r>
                    <w:proofErr w:type="gramStart"/>
                    <w:r w:rsidR="009772C9" w:rsidRPr="001735BF">
                      <w:rPr>
                        <w:lang w:val="en-GB"/>
                      </w:rPr>
                      <w:t xml:space="preserve">Heribert R. Fischer, </w:t>
                    </w:r>
                    <w:r w:rsidR="00CB1C0C" w:rsidRPr="001735BF">
                      <w:rPr>
                        <w:lang w:val="en-GB"/>
                      </w:rPr>
                      <w:t>Dr.-Ing.</w:t>
                    </w:r>
                    <w:proofErr w:type="gramEnd"/>
                    <w:r w:rsidR="00CB1C0C" w:rsidRPr="001735BF">
                      <w:rPr>
                        <w:lang w:val="en-GB"/>
                      </w:rPr>
                      <w:t xml:space="preserve"> Arnd </w:t>
                    </w:r>
                    <w:proofErr w:type="spellStart"/>
                    <w:r w:rsidR="00CB1C0C" w:rsidRPr="001735BF">
                      <w:rPr>
                        <w:lang w:val="en-GB"/>
                      </w:rPr>
                      <w:t>Köfler</w:t>
                    </w:r>
                    <w:proofErr w:type="spellEnd"/>
                    <w:r w:rsidR="00CB1C0C" w:rsidRPr="001735BF">
                      <w:rPr>
                        <w:lang w:val="en-GB"/>
                      </w:rPr>
                      <w:t xml:space="preserve">, </w:t>
                    </w:r>
                    <w:proofErr w:type="spellStart"/>
                    <w:r w:rsidR="002054F6" w:rsidRPr="001735BF">
                      <w:rPr>
                        <w:lang w:val="en-GB"/>
                      </w:rPr>
                      <w:t>Dr.</w:t>
                    </w:r>
                    <w:proofErr w:type="spellEnd"/>
                    <w:r w:rsidR="002054F6" w:rsidRPr="001735BF">
                      <w:rPr>
                        <w:lang w:val="en-GB"/>
                      </w:rPr>
                      <w:t xml:space="preserve"> Sabine </w:t>
                    </w:r>
                    <w:proofErr w:type="spellStart"/>
                    <w:r w:rsidR="002054F6" w:rsidRPr="001735BF">
                      <w:rPr>
                        <w:lang w:val="en-GB"/>
                      </w:rPr>
                      <w:t>Maaßen</w:t>
                    </w:r>
                    <w:proofErr w:type="spellEnd"/>
                  </w:p>
                  <w:p w:rsidR="009772C9" w:rsidRPr="00017C1F" w:rsidRDefault="00463D5C" w:rsidP="00CE0606">
                    <w:pPr>
                      <w:pStyle w:val="Footer"/>
                    </w:pPr>
                    <w:r>
                      <w:t>Registered</w:t>
                    </w:r>
                    <w:r w:rsidR="009772C9" w:rsidRPr="00017C1F">
                      <w:t>: Duisburg</w:t>
                    </w:r>
                    <w:r w:rsidR="009772C9">
                      <w:t>,</w:t>
                    </w:r>
                    <w:r>
                      <w:t xml:space="preserve"> Court of Register: Duisb</w:t>
                    </w:r>
                    <w:r w:rsidR="009772C9" w:rsidRPr="00017C1F">
                      <w:t>urg HR B 9326</w:t>
                    </w:r>
                  </w:p>
                  <w:p w:rsidR="007D3550" w:rsidRPr="00AF75F1" w:rsidRDefault="007D3550" w:rsidP="00CE0606">
                    <w:pPr>
                      <w:pStyle w:val="Footer"/>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667" w:rsidRDefault="00FE3667" w:rsidP="005B5ABA">
      <w:pPr>
        <w:spacing w:line="240" w:lineRule="auto"/>
      </w:pPr>
      <w:r>
        <w:separator/>
      </w:r>
    </w:p>
  </w:footnote>
  <w:footnote w:type="continuationSeparator" w:id="0">
    <w:p w:rsidR="00FE3667" w:rsidRDefault="00FE3667"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852E39" w:rsidRDefault="00852E39" w:rsidP="001E7E0A">
                          <w:pPr>
                            <w:pStyle w:val="Datumsangabe"/>
                            <w:rPr>
                              <w:lang w:val="en-GB"/>
                            </w:rPr>
                          </w:pPr>
                          <w:r>
                            <w:fldChar w:fldCharType="begin"/>
                          </w:r>
                          <w:r w:rsidRPr="00852E39">
                            <w:rPr>
                              <w:lang w:val="en-GB"/>
                            </w:rPr>
                            <w:instrText xml:space="preserve"> STYLEREF  Datumsangabe  \* MERGEFORMAT </w:instrText>
                          </w:r>
                          <w:r>
                            <w:fldChar w:fldCharType="separate"/>
                          </w:r>
                          <w:r>
                            <w:rPr>
                              <w:noProof/>
                              <w:lang w:val="en-GB"/>
                            </w:rPr>
                            <w:t>High-tech material for energy efficiency: Electrical steel from thyssenkrupp is key to the success of the transition to renewables</w:t>
                          </w:r>
                          <w:r>
                            <w:rPr>
                              <w:noProof/>
                            </w:rPr>
                            <w:fldChar w:fldCharType="end"/>
                          </w:r>
                        </w:p>
                        <w:p w:rsidR="00E67FF9" w:rsidRDefault="00995C80" w:rsidP="00A70ED2">
                          <w:pPr>
                            <w:pStyle w:val="Seitenzahlangabe"/>
                          </w:pPr>
                          <w:r>
                            <w:t>Pag</w:t>
                          </w:r>
                          <w:r w:rsidR="00490007">
                            <w:t xml:space="preserve">e </w:t>
                          </w:r>
                          <w:r w:rsidR="00490007">
                            <w:fldChar w:fldCharType="begin"/>
                          </w:r>
                          <w:r w:rsidR="00490007">
                            <w:instrText xml:space="preserve"> PAGE   \* MERGEFORMAT </w:instrText>
                          </w:r>
                          <w:r w:rsidR="00490007">
                            <w:fldChar w:fldCharType="separate"/>
                          </w:r>
                          <w:r w:rsidR="00852E39">
                            <w:rPr>
                              <w:noProof/>
                            </w:rPr>
                            <w:t>2</w:t>
                          </w:r>
                          <w:r w:rsidR="00490007">
                            <w:fldChar w:fldCharType="end"/>
                          </w:r>
                          <w:r w:rsidR="00490007">
                            <w:t>/</w:t>
                          </w:r>
                          <w:fldSimple w:instr=" NUMPAGES   \* MERGEFORMAT ">
                            <w:r w:rsidR="00852E39">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852E39" w:rsidRDefault="00852E39" w:rsidP="001E7E0A">
                    <w:pPr>
                      <w:pStyle w:val="Datumsangabe"/>
                      <w:rPr>
                        <w:lang w:val="en-GB"/>
                      </w:rPr>
                    </w:pPr>
                    <w:r>
                      <w:fldChar w:fldCharType="begin"/>
                    </w:r>
                    <w:r w:rsidRPr="00852E39">
                      <w:rPr>
                        <w:lang w:val="en-GB"/>
                      </w:rPr>
                      <w:instrText xml:space="preserve"> STYLEREF  Datumsangabe  \* MERGEFORMAT </w:instrText>
                    </w:r>
                    <w:r>
                      <w:fldChar w:fldCharType="separate"/>
                    </w:r>
                    <w:r>
                      <w:rPr>
                        <w:noProof/>
                        <w:lang w:val="en-GB"/>
                      </w:rPr>
                      <w:t>High-tech material for energy efficiency: Electrical steel from thyssenkrupp is key to the success of the transition to renewables</w:t>
                    </w:r>
                    <w:r>
                      <w:rPr>
                        <w:noProof/>
                      </w:rPr>
                      <w:fldChar w:fldCharType="end"/>
                    </w:r>
                  </w:p>
                  <w:p w:rsidR="00E67FF9" w:rsidRDefault="00995C80" w:rsidP="00A70ED2">
                    <w:pPr>
                      <w:pStyle w:val="Seitenzahlangabe"/>
                    </w:pPr>
                    <w:r>
                      <w:t>Pag</w:t>
                    </w:r>
                    <w:r w:rsidR="00490007">
                      <w:t xml:space="preserve">e </w:t>
                    </w:r>
                    <w:r w:rsidR="00490007">
                      <w:fldChar w:fldCharType="begin"/>
                    </w:r>
                    <w:r w:rsidR="00490007">
                      <w:instrText xml:space="preserve"> PAGE   \* MERGEFORMAT </w:instrText>
                    </w:r>
                    <w:r w:rsidR="00490007">
                      <w:fldChar w:fldCharType="separate"/>
                    </w:r>
                    <w:r w:rsidR="00852E39">
                      <w:rPr>
                        <w:noProof/>
                      </w:rPr>
                      <w:t>2</w:t>
                    </w:r>
                    <w:r w:rsidR="00490007">
                      <w:fldChar w:fldCharType="end"/>
                    </w:r>
                    <w:r w:rsidR="00490007">
                      <w:t>/</w:t>
                    </w:r>
                    <w:fldSimple w:instr=" NUMPAGES   \* MERGEFORMAT ">
                      <w:r w:rsidR="00852E39">
                        <w:rPr>
                          <w:noProof/>
                        </w:rPr>
                        <w:t>3</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12E30ABF" wp14:editId="2B1FFB62">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w:t>
    </w:r>
    <w:r w:rsidR="00995C80">
      <w:t xml:space="preserve"> </w:t>
    </w:r>
    <w:proofErr w:type="spellStart"/>
    <w:r w:rsidR="00995C80">
      <w:t>release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3.75pt" o:bullet="t">
        <v:imagedata r:id="rId1" o:title="Bullet_blau_RGB_klein"/>
      </v:shape>
    </w:pict>
  </w:numPicBullet>
  <w:numPicBullet w:numPicBulletId="1">
    <w:pict>
      <v:shape id="_x0000_i1029" type="#_x0000_t75" style="width:3.75pt;height:3.75pt" o:bullet="t">
        <v:imagedata r:id="rId2" o:title="Bullet_blau_RGB_mittelklein_02"/>
      </v:shape>
    </w:pict>
  </w:numPicBullet>
  <w:abstractNum w:abstractNumId="0">
    <w:nsid w:val="07271292"/>
    <w:multiLevelType w:val="hybridMultilevel"/>
    <w:tmpl w:val="9516E754"/>
    <w:lvl w:ilvl="0" w:tplc="C6FA0956">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8504D1"/>
    <w:multiLevelType w:val="hybridMultilevel"/>
    <w:tmpl w:val="010A227E"/>
    <w:lvl w:ilvl="0" w:tplc="C6FA0956">
      <w:start w:val="19"/>
      <w:numFmt w:val="bullet"/>
      <w:lvlText w:val="-"/>
      <w:lvlJc w:val="left"/>
      <w:pPr>
        <w:ind w:left="360" w:hanging="360"/>
      </w:pPr>
      <w:rPr>
        <w:rFonts w:ascii="TKTypeRegular" w:eastAsia="Times New Roman" w:hAnsi="TKTypeRegular"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4">
    <w:nsid w:val="18496698"/>
    <w:multiLevelType w:val="hybridMultilevel"/>
    <w:tmpl w:val="C63EDC28"/>
    <w:lvl w:ilvl="0" w:tplc="884EB344">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6">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7">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364D5BEC"/>
    <w:multiLevelType w:val="hybridMultilevel"/>
    <w:tmpl w:val="EE0CEE8C"/>
    <w:lvl w:ilvl="0" w:tplc="5964A2AA">
      <w:numFmt w:val="bullet"/>
      <w:lvlText w:val="-"/>
      <w:lvlJc w:val="left"/>
      <w:pPr>
        <w:ind w:left="1065" w:hanging="705"/>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2">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F752898"/>
    <w:multiLevelType w:val="hybridMultilevel"/>
    <w:tmpl w:val="061A7D4E"/>
    <w:lvl w:ilvl="0" w:tplc="C6FA0956">
      <w:start w:val="19"/>
      <w:numFmt w:val="bullet"/>
      <w:lvlText w:val="-"/>
      <w:lvlJc w:val="left"/>
      <w:pPr>
        <w:ind w:left="360" w:hanging="360"/>
      </w:pPr>
      <w:rPr>
        <w:rFonts w:ascii="TKTypeRegular" w:eastAsia="Times New Roman" w:hAnsi="TKTypeRegular"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7">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5AE32C6"/>
    <w:multiLevelType w:val="hybridMultilevel"/>
    <w:tmpl w:val="FBF0B384"/>
    <w:lvl w:ilvl="0" w:tplc="431ACC08">
      <w:start w:val="19"/>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CE16463"/>
    <w:multiLevelType w:val="hybridMultilevel"/>
    <w:tmpl w:val="D94821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22"/>
  </w:num>
  <w:num w:numId="4">
    <w:abstractNumId w:val="9"/>
  </w:num>
  <w:num w:numId="5">
    <w:abstractNumId w:val="16"/>
  </w:num>
  <w:num w:numId="6">
    <w:abstractNumId w:val="9"/>
  </w:num>
  <w:num w:numId="7">
    <w:abstractNumId w:val="16"/>
  </w:num>
  <w:num w:numId="8">
    <w:abstractNumId w:val="17"/>
  </w:num>
  <w:num w:numId="9">
    <w:abstractNumId w:val="16"/>
  </w:num>
  <w:num w:numId="10">
    <w:abstractNumId w:val="16"/>
  </w:num>
  <w:num w:numId="11">
    <w:abstractNumId w:val="24"/>
  </w:num>
  <w:num w:numId="12">
    <w:abstractNumId w:val="24"/>
  </w:num>
  <w:num w:numId="13">
    <w:abstractNumId w:val="24"/>
  </w:num>
  <w:num w:numId="14">
    <w:abstractNumId w:val="3"/>
  </w:num>
  <w:num w:numId="15">
    <w:abstractNumId w:val="5"/>
  </w:num>
  <w:num w:numId="16">
    <w:abstractNumId w:val="6"/>
  </w:num>
  <w:num w:numId="17">
    <w:abstractNumId w:val="11"/>
  </w:num>
  <w:num w:numId="18">
    <w:abstractNumId w:val="21"/>
  </w:num>
  <w:num w:numId="19">
    <w:abstractNumId w:val="19"/>
  </w:num>
  <w:num w:numId="20">
    <w:abstractNumId w:val="14"/>
  </w:num>
  <w:num w:numId="21">
    <w:abstractNumId w:val="8"/>
  </w:num>
  <w:num w:numId="22">
    <w:abstractNumId w:val="2"/>
  </w:num>
  <w:num w:numId="23">
    <w:abstractNumId w:val="12"/>
  </w:num>
  <w:num w:numId="24">
    <w:abstractNumId w:val="7"/>
  </w:num>
  <w:num w:numId="25">
    <w:abstractNumId w:val="15"/>
  </w:num>
  <w:num w:numId="26">
    <w:abstractNumId w:val="18"/>
  </w:num>
  <w:num w:numId="27">
    <w:abstractNumId w:val="25"/>
  </w:num>
  <w:num w:numId="28">
    <w:abstractNumId w:val="20"/>
  </w:num>
  <w:num w:numId="29">
    <w:abstractNumId w:val="4"/>
  </w:num>
  <w:num w:numId="30">
    <w:abstractNumId w:val="0"/>
  </w:num>
  <w:num w:numId="31">
    <w:abstractNumId w:val="13"/>
  </w:num>
  <w:num w:numId="32">
    <w:abstractNumId w:val="23"/>
  </w:num>
  <w:num w:numId="33">
    <w:abstractNumId w:val="1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97"/>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06CFC"/>
    <w:rsid w:val="00010392"/>
    <w:rsid w:val="000106B6"/>
    <w:rsid w:val="00012598"/>
    <w:rsid w:val="00013973"/>
    <w:rsid w:val="000143CF"/>
    <w:rsid w:val="000179CE"/>
    <w:rsid w:val="00021A3E"/>
    <w:rsid w:val="00022818"/>
    <w:rsid w:val="000259EE"/>
    <w:rsid w:val="00025C91"/>
    <w:rsid w:val="000261E6"/>
    <w:rsid w:val="00031CA2"/>
    <w:rsid w:val="00040FF0"/>
    <w:rsid w:val="000416B2"/>
    <w:rsid w:val="00041D56"/>
    <w:rsid w:val="00047BF9"/>
    <w:rsid w:val="00056719"/>
    <w:rsid w:val="00056B18"/>
    <w:rsid w:val="0006281E"/>
    <w:rsid w:val="00065D3B"/>
    <w:rsid w:val="000660DC"/>
    <w:rsid w:val="000677D4"/>
    <w:rsid w:val="00067B08"/>
    <w:rsid w:val="000743AA"/>
    <w:rsid w:val="00085CC6"/>
    <w:rsid w:val="00097807"/>
    <w:rsid w:val="000A3C08"/>
    <w:rsid w:val="000A40CF"/>
    <w:rsid w:val="000B07A1"/>
    <w:rsid w:val="000B6A80"/>
    <w:rsid w:val="000C2FA4"/>
    <w:rsid w:val="000D312E"/>
    <w:rsid w:val="000D4D6C"/>
    <w:rsid w:val="000E3EE2"/>
    <w:rsid w:val="000E478B"/>
    <w:rsid w:val="000F62A0"/>
    <w:rsid w:val="00102C50"/>
    <w:rsid w:val="001306E1"/>
    <w:rsid w:val="001364F9"/>
    <w:rsid w:val="00137A1B"/>
    <w:rsid w:val="00142A34"/>
    <w:rsid w:val="0014474F"/>
    <w:rsid w:val="001451D3"/>
    <w:rsid w:val="00146600"/>
    <w:rsid w:val="00150660"/>
    <w:rsid w:val="001553C0"/>
    <w:rsid w:val="00162A87"/>
    <w:rsid w:val="00166977"/>
    <w:rsid w:val="001735BF"/>
    <w:rsid w:val="00174160"/>
    <w:rsid w:val="0017592A"/>
    <w:rsid w:val="001769C1"/>
    <w:rsid w:val="00185574"/>
    <w:rsid w:val="001861FA"/>
    <w:rsid w:val="001918E3"/>
    <w:rsid w:val="001941B4"/>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7009A"/>
    <w:rsid w:val="00275D79"/>
    <w:rsid w:val="00277B27"/>
    <w:rsid w:val="00285124"/>
    <w:rsid w:val="00297160"/>
    <w:rsid w:val="00297DC4"/>
    <w:rsid w:val="002A3A5A"/>
    <w:rsid w:val="002A46D3"/>
    <w:rsid w:val="002B1779"/>
    <w:rsid w:val="002C0A5C"/>
    <w:rsid w:val="002C62A1"/>
    <w:rsid w:val="002D1B27"/>
    <w:rsid w:val="002E2CC9"/>
    <w:rsid w:val="002E3C86"/>
    <w:rsid w:val="002E65A7"/>
    <w:rsid w:val="002F52AB"/>
    <w:rsid w:val="00304A38"/>
    <w:rsid w:val="00304B63"/>
    <w:rsid w:val="00311793"/>
    <w:rsid w:val="00315E81"/>
    <w:rsid w:val="003176DB"/>
    <w:rsid w:val="00320A4E"/>
    <w:rsid w:val="00323E6F"/>
    <w:rsid w:val="00327CA2"/>
    <w:rsid w:val="00330565"/>
    <w:rsid w:val="003312D4"/>
    <w:rsid w:val="00334035"/>
    <w:rsid w:val="0033504E"/>
    <w:rsid w:val="003375B6"/>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F58"/>
    <w:rsid w:val="003F068A"/>
    <w:rsid w:val="003F0B15"/>
    <w:rsid w:val="00402E5D"/>
    <w:rsid w:val="004123F5"/>
    <w:rsid w:val="004161F1"/>
    <w:rsid w:val="00420E4F"/>
    <w:rsid w:val="00424DC1"/>
    <w:rsid w:val="00425DDA"/>
    <w:rsid w:val="00427062"/>
    <w:rsid w:val="00437587"/>
    <w:rsid w:val="00440D53"/>
    <w:rsid w:val="004454A2"/>
    <w:rsid w:val="00446EFC"/>
    <w:rsid w:val="00451D5D"/>
    <w:rsid w:val="00457F9F"/>
    <w:rsid w:val="004630BC"/>
    <w:rsid w:val="00463D5C"/>
    <w:rsid w:val="00466E32"/>
    <w:rsid w:val="00467F61"/>
    <w:rsid w:val="00470141"/>
    <w:rsid w:val="004729F0"/>
    <w:rsid w:val="00474019"/>
    <w:rsid w:val="0047485C"/>
    <w:rsid w:val="00475BFC"/>
    <w:rsid w:val="00477103"/>
    <w:rsid w:val="00477A92"/>
    <w:rsid w:val="004814E7"/>
    <w:rsid w:val="00485FCD"/>
    <w:rsid w:val="00490007"/>
    <w:rsid w:val="0049723B"/>
    <w:rsid w:val="004A7237"/>
    <w:rsid w:val="004B4F01"/>
    <w:rsid w:val="004C1133"/>
    <w:rsid w:val="004C1E18"/>
    <w:rsid w:val="004C43B9"/>
    <w:rsid w:val="004D1918"/>
    <w:rsid w:val="004D4520"/>
    <w:rsid w:val="004D47DE"/>
    <w:rsid w:val="004E1549"/>
    <w:rsid w:val="004F0FF4"/>
    <w:rsid w:val="004F3BE5"/>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38AE"/>
    <w:rsid w:val="005356B9"/>
    <w:rsid w:val="00535977"/>
    <w:rsid w:val="00535BB8"/>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3D8E"/>
    <w:rsid w:val="00606241"/>
    <w:rsid w:val="00606EE4"/>
    <w:rsid w:val="0061054E"/>
    <w:rsid w:val="00614B87"/>
    <w:rsid w:val="00615898"/>
    <w:rsid w:val="00626461"/>
    <w:rsid w:val="0063584E"/>
    <w:rsid w:val="006366E0"/>
    <w:rsid w:val="00645643"/>
    <w:rsid w:val="00651882"/>
    <w:rsid w:val="006550EA"/>
    <w:rsid w:val="00660C5E"/>
    <w:rsid w:val="00677F96"/>
    <w:rsid w:val="00681BAF"/>
    <w:rsid w:val="006870AC"/>
    <w:rsid w:val="00690122"/>
    <w:rsid w:val="0069533D"/>
    <w:rsid w:val="006975C5"/>
    <w:rsid w:val="006977CF"/>
    <w:rsid w:val="006A0A89"/>
    <w:rsid w:val="006A2F38"/>
    <w:rsid w:val="006C070F"/>
    <w:rsid w:val="006C1FC9"/>
    <w:rsid w:val="006C2676"/>
    <w:rsid w:val="006C4DE2"/>
    <w:rsid w:val="006C6040"/>
    <w:rsid w:val="006C7450"/>
    <w:rsid w:val="006C7CFA"/>
    <w:rsid w:val="006D2BC1"/>
    <w:rsid w:val="006D648A"/>
    <w:rsid w:val="006D76F9"/>
    <w:rsid w:val="006E1BAA"/>
    <w:rsid w:val="006E5B34"/>
    <w:rsid w:val="006F5AA5"/>
    <w:rsid w:val="006F5FFF"/>
    <w:rsid w:val="007065C5"/>
    <w:rsid w:val="00710D9D"/>
    <w:rsid w:val="007226A9"/>
    <w:rsid w:val="00724EF3"/>
    <w:rsid w:val="00732674"/>
    <w:rsid w:val="00741236"/>
    <w:rsid w:val="00741356"/>
    <w:rsid w:val="00743CA5"/>
    <w:rsid w:val="00746FED"/>
    <w:rsid w:val="0075388A"/>
    <w:rsid w:val="00755DC2"/>
    <w:rsid w:val="00756C9A"/>
    <w:rsid w:val="00776DC9"/>
    <w:rsid w:val="00777040"/>
    <w:rsid w:val="00781610"/>
    <w:rsid w:val="00782FD3"/>
    <w:rsid w:val="00783965"/>
    <w:rsid w:val="00785030"/>
    <w:rsid w:val="007868F2"/>
    <w:rsid w:val="00787F97"/>
    <w:rsid w:val="007A1B11"/>
    <w:rsid w:val="007A4D9E"/>
    <w:rsid w:val="007B21C7"/>
    <w:rsid w:val="007B7169"/>
    <w:rsid w:val="007C10D4"/>
    <w:rsid w:val="007C2073"/>
    <w:rsid w:val="007C27F1"/>
    <w:rsid w:val="007C45CE"/>
    <w:rsid w:val="007C6F64"/>
    <w:rsid w:val="007D013D"/>
    <w:rsid w:val="007D2DC3"/>
    <w:rsid w:val="007D3550"/>
    <w:rsid w:val="007E52ED"/>
    <w:rsid w:val="007F23AC"/>
    <w:rsid w:val="00800C41"/>
    <w:rsid w:val="00804B5A"/>
    <w:rsid w:val="00806FFB"/>
    <w:rsid w:val="00810089"/>
    <w:rsid w:val="00817BA6"/>
    <w:rsid w:val="008229FE"/>
    <w:rsid w:val="0082487B"/>
    <w:rsid w:val="0083279D"/>
    <w:rsid w:val="00841D01"/>
    <w:rsid w:val="00852E39"/>
    <w:rsid w:val="00855504"/>
    <w:rsid w:val="008557F5"/>
    <w:rsid w:val="0085632E"/>
    <w:rsid w:val="00862A37"/>
    <w:rsid w:val="0086617F"/>
    <w:rsid w:val="00874877"/>
    <w:rsid w:val="0087668E"/>
    <w:rsid w:val="00891FEC"/>
    <w:rsid w:val="008A5501"/>
    <w:rsid w:val="008A7BF0"/>
    <w:rsid w:val="008B106A"/>
    <w:rsid w:val="008B3481"/>
    <w:rsid w:val="008B6309"/>
    <w:rsid w:val="008C4331"/>
    <w:rsid w:val="008C64FF"/>
    <w:rsid w:val="008D1C62"/>
    <w:rsid w:val="008D3DFA"/>
    <w:rsid w:val="008E6AF9"/>
    <w:rsid w:val="008E7176"/>
    <w:rsid w:val="008F1C7C"/>
    <w:rsid w:val="008F2FF4"/>
    <w:rsid w:val="008F5899"/>
    <w:rsid w:val="00905E94"/>
    <w:rsid w:val="00910125"/>
    <w:rsid w:val="009110E9"/>
    <w:rsid w:val="0091239E"/>
    <w:rsid w:val="00920002"/>
    <w:rsid w:val="00922375"/>
    <w:rsid w:val="0092247E"/>
    <w:rsid w:val="00926521"/>
    <w:rsid w:val="009406AB"/>
    <w:rsid w:val="00945837"/>
    <w:rsid w:val="00953B45"/>
    <w:rsid w:val="00953DA0"/>
    <w:rsid w:val="00957075"/>
    <w:rsid w:val="0096423A"/>
    <w:rsid w:val="00974815"/>
    <w:rsid w:val="009772C9"/>
    <w:rsid w:val="0098312D"/>
    <w:rsid w:val="00986AB1"/>
    <w:rsid w:val="0099520D"/>
    <w:rsid w:val="00995C80"/>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0929"/>
    <w:rsid w:val="00A64592"/>
    <w:rsid w:val="00A658EA"/>
    <w:rsid w:val="00A66AF7"/>
    <w:rsid w:val="00A67B90"/>
    <w:rsid w:val="00A70C82"/>
    <w:rsid w:val="00A70ED2"/>
    <w:rsid w:val="00AB5E1A"/>
    <w:rsid w:val="00AB5E22"/>
    <w:rsid w:val="00AC17E5"/>
    <w:rsid w:val="00AC49B6"/>
    <w:rsid w:val="00AD1CF1"/>
    <w:rsid w:val="00AD28B9"/>
    <w:rsid w:val="00AD41D2"/>
    <w:rsid w:val="00AD7A84"/>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A2E47"/>
    <w:rsid w:val="00BC231C"/>
    <w:rsid w:val="00BC677D"/>
    <w:rsid w:val="00BC760A"/>
    <w:rsid w:val="00BD0883"/>
    <w:rsid w:val="00BD1755"/>
    <w:rsid w:val="00BD3EE5"/>
    <w:rsid w:val="00BD4078"/>
    <w:rsid w:val="00BD5051"/>
    <w:rsid w:val="00BD6B21"/>
    <w:rsid w:val="00C01794"/>
    <w:rsid w:val="00C07A8B"/>
    <w:rsid w:val="00C124EF"/>
    <w:rsid w:val="00C30C7B"/>
    <w:rsid w:val="00C3733B"/>
    <w:rsid w:val="00C444D8"/>
    <w:rsid w:val="00C50779"/>
    <w:rsid w:val="00C61CF1"/>
    <w:rsid w:val="00C62F60"/>
    <w:rsid w:val="00C73BC2"/>
    <w:rsid w:val="00C73D52"/>
    <w:rsid w:val="00C85FA8"/>
    <w:rsid w:val="00C93B52"/>
    <w:rsid w:val="00CA06E8"/>
    <w:rsid w:val="00CA180D"/>
    <w:rsid w:val="00CA344E"/>
    <w:rsid w:val="00CA4CEB"/>
    <w:rsid w:val="00CB1C0C"/>
    <w:rsid w:val="00CB4F7F"/>
    <w:rsid w:val="00CC0F49"/>
    <w:rsid w:val="00CC6364"/>
    <w:rsid w:val="00CC7769"/>
    <w:rsid w:val="00CD1BA1"/>
    <w:rsid w:val="00CD4852"/>
    <w:rsid w:val="00CE0606"/>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2EA"/>
    <w:rsid w:val="00D65734"/>
    <w:rsid w:val="00D66EA9"/>
    <w:rsid w:val="00D71D40"/>
    <w:rsid w:val="00D76B41"/>
    <w:rsid w:val="00D8016B"/>
    <w:rsid w:val="00D82CA5"/>
    <w:rsid w:val="00D90483"/>
    <w:rsid w:val="00D90C9E"/>
    <w:rsid w:val="00D92877"/>
    <w:rsid w:val="00D9435A"/>
    <w:rsid w:val="00D960DB"/>
    <w:rsid w:val="00D9726C"/>
    <w:rsid w:val="00DA45B7"/>
    <w:rsid w:val="00DA4E7D"/>
    <w:rsid w:val="00DA5A54"/>
    <w:rsid w:val="00DC4452"/>
    <w:rsid w:val="00DC62C6"/>
    <w:rsid w:val="00DD114E"/>
    <w:rsid w:val="00DD3094"/>
    <w:rsid w:val="00DD5F4F"/>
    <w:rsid w:val="00DE50C7"/>
    <w:rsid w:val="00E00269"/>
    <w:rsid w:val="00E051BE"/>
    <w:rsid w:val="00E1377C"/>
    <w:rsid w:val="00E20C1F"/>
    <w:rsid w:val="00E25A1D"/>
    <w:rsid w:val="00E27D5E"/>
    <w:rsid w:val="00E3039A"/>
    <w:rsid w:val="00E33539"/>
    <w:rsid w:val="00E35499"/>
    <w:rsid w:val="00E4096E"/>
    <w:rsid w:val="00E46B80"/>
    <w:rsid w:val="00E46E37"/>
    <w:rsid w:val="00E46E95"/>
    <w:rsid w:val="00E504B2"/>
    <w:rsid w:val="00E57B22"/>
    <w:rsid w:val="00E61A03"/>
    <w:rsid w:val="00E6687B"/>
    <w:rsid w:val="00E67FF9"/>
    <w:rsid w:val="00E7063E"/>
    <w:rsid w:val="00E72E7F"/>
    <w:rsid w:val="00E756E7"/>
    <w:rsid w:val="00E77D96"/>
    <w:rsid w:val="00E874B9"/>
    <w:rsid w:val="00E87B48"/>
    <w:rsid w:val="00E909AB"/>
    <w:rsid w:val="00E94BD9"/>
    <w:rsid w:val="00E97A69"/>
    <w:rsid w:val="00EA1C66"/>
    <w:rsid w:val="00EB27C7"/>
    <w:rsid w:val="00EC0C31"/>
    <w:rsid w:val="00EC40B7"/>
    <w:rsid w:val="00ED22CB"/>
    <w:rsid w:val="00ED4EEF"/>
    <w:rsid w:val="00EE05F3"/>
    <w:rsid w:val="00EE1DA8"/>
    <w:rsid w:val="00EE4A53"/>
    <w:rsid w:val="00F020CA"/>
    <w:rsid w:val="00F023D0"/>
    <w:rsid w:val="00F03965"/>
    <w:rsid w:val="00F039DE"/>
    <w:rsid w:val="00F03E65"/>
    <w:rsid w:val="00F115B2"/>
    <w:rsid w:val="00F1188E"/>
    <w:rsid w:val="00F11918"/>
    <w:rsid w:val="00F11E19"/>
    <w:rsid w:val="00F13F4B"/>
    <w:rsid w:val="00F22FC8"/>
    <w:rsid w:val="00F246D2"/>
    <w:rsid w:val="00F257A0"/>
    <w:rsid w:val="00F2603B"/>
    <w:rsid w:val="00F3073C"/>
    <w:rsid w:val="00F31AA9"/>
    <w:rsid w:val="00F4048A"/>
    <w:rsid w:val="00F4093A"/>
    <w:rsid w:val="00F51811"/>
    <w:rsid w:val="00F52738"/>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E3667"/>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CE0606"/>
    <w:pPr>
      <w:tabs>
        <w:tab w:val="left" w:pos="4082"/>
      </w:tabs>
      <w:spacing w:line="200" w:lineRule="exact"/>
      <w:ind w:left="6"/>
    </w:pPr>
    <w:rPr>
      <w:rFonts w:asciiTheme="majorHAnsi" w:hAnsiTheme="majorHAnsi"/>
      <w:sz w:val="14"/>
      <w:szCs w:val="14"/>
    </w:rPr>
  </w:style>
  <w:style w:type="character" w:customStyle="1" w:styleId="FuzeileZchn">
    <w:name w:val="Fußzeile Zchn"/>
    <w:basedOn w:val="Absatz-Standardschriftart"/>
    <w:link w:val="Fuzeile"/>
    <w:uiPriority w:val="99"/>
    <w:rsid w:val="00CE0606"/>
    <w:rPr>
      <w:rFonts w:asciiTheme="majorHAnsi" w:hAnsiTheme="majorHAnsi"/>
      <w:color w:val="000000" w:themeColor="text1"/>
      <w:sz w:val="14"/>
      <w:szCs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Hervorhebung">
    <w:name w:val="Emphasis"/>
    <w:basedOn w:val="Absatz-Standardschriftart"/>
    <w:uiPriority w:val="20"/>
    <w:qFormat/>
    <w:rsid w:val="002E65A7"/>
    <w:rPr>
      <w:i/>
      <w:iCs/>
    </w:rPr>
  </w:style>
  <w:style w:type="character" w:customStyle="1" w:styleId="st">
    <w:name w:val="st"/>
    <w:basedOn w:val="Absatz-Standardschriftart"/>
    <w:rsid w:val="00926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CE0606"/>
    <w:pPr>
      <w:tabs>
        <w:tab w:val="left" w:pos="4082"/>
      </w:tabs>
      <w:spacing w:line="200" w:lineRule="exact"/>
      <w:ind w:left="6"/>
    </w:pPr>
    <w:rPr>
      <w:rFonts w:asciiTheme="majorHAnsi" w:hAnsiTheme="majorHAnsi"/>
      <w:sz w:val="14"/>
      <w:szCs w:val="14"/>
    </w:rPr>
  </w:style>
  <w:style w:type="character" w:customStyle="1" w:styleId="FuzeileZchn">
    <w:name w:val="Fußzeile Zchn"/>
    <w:basedOn w:val="Absatz-Standardschriftart"/>
    <w:link w:val="Fuzeile"/>
    <w:uiPriority w:val="99"/>
    <w:rsid w:val="00CE0606"/>
    <w:rPr>
      <w:rFonts w:asciiTheme="majorHAnsi" w:hAnsiTheme="majorHAnsi"/>
      <w:color w:val="000000" w:themeColor="text1"/>
      <w:sz w:val="14"/>
      <w:szCs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Hervorhebung">
    <w:name w:val="Emphasis"/>
    <w:basedOn w:val="Absatz-Standardschriftart"/>
    <w:uiPriority w:val="20"/>
    <w:qFormat/>
    <w:rsid w:val="002E65A7"/>
    <w:rPr>
      <w:i/>
      <w:iCs/>
    </w:rPr>
  </w:style>
  <w:style w:type="character" w:customStyle="1" w:styleId="st">
    <w:name w:val="st"/>
    <w:basedOn w:val="Absatz-Standardschriftart"/>
    <w:rsid w:val="00926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172984769">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thyssenkruppSteelDA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yssenkrupp-stee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heresa.junk@thyssenkrupp.com" TargetMode="External"/><Relationship Id="rId4" Type="http://schemas.microsoft.com/office/2007/relationships/stylesWithEffects" Target="stylesWithEffects.xml"/><Relationship Id="rId9" Type="http://schemas.openxmlformats.org/officeDocument/2006/relationships/hyperlink" Target="https://www.coilwindingexpo.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4FCB-9F65-4AE0-8CF6-64223388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5949</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ThyssenKrupp</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XWBMTJ</cp:lastModifiedBy>
  <cp:revision>3</cp:revision>
  <cp:lastPrinted>2018-06-18T09:34:00Z</cp:lastPrinted>
  <dcterms:created xsi:type="dcterms:W3CDTF">2018-06-18T12:06:00Z</dcterms:created>
  <dcterms:modified xsi:type="dcterms:W3CDTF">2018-06-18T12:54:00Z</dcterms:modified>
</cp:coreProperties>
</file>