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445CB9" w:rsidRDefault="00170E5C" w:rsidP="00445CB9">
      <w:pPr>
        <w:framePr w:w="2835" w:h="357" w:hRule="exact" w:wrap="notBeside" w:vAnchor="page" w:hAnchor="page" w:x="8245" w:y="4145" w:anchorLock="1"/>
        <w:tabs>
          <w:tab w:val="left" w:pos="2799"/>
        </w:tabs>
        <w:spacing w:line="276" w:lineRule="auto"/>
        <w:rPr>
          <w:szCs w:val="22"/>
        </w:rPr>
      </w:pPr>
      <w:r>
        <w:rPr>
          <w:szCs w:val="22"/>
        </w:rPr>
        <w:t>20</w:t>
      </w:r>
      <w:r w:rsidR="00BA64D1" w:rsidRPr="00445CB9">
        <w:rPr>
          <w:szCs w:val="22"/>
        </w:rPr>
        <w:t xml:space="preserve">. </w:t>
      </w:r>
      <w:r w:rsidR="003C26CD">
        <w:rPr>
          <w:szCs w:val="22"/>
        </w:rPr>
        <w:t>Februar</w:t>
      </w:r>
      <w:r w:rsidR="00BA64D1" w:rsidRPr="00445CB9">
        <w:rPr>
          <w:szCs w:val="22"/>
        </w:rPr>
        <w:t xml:space="preserve"> 2015</w:t>
      </w:r>
    </w:p>
    <w:p w:rsidR="00445CB9" w:rsidRDefault="001A6316" w:rsidP="00ED423C">
      <w:pPr>
        <w:tabs>
          <w:tab w:val="left" w:pos="3402"/>
        </w:tabs>
        <w:spacing w:line="276" w:lineRule="auto"/>
        <w:ind w:left="22" w:right="-1" w:hanging="22"/>
        <w:jc w:val="both"/>
        <w:rPr>
          <w:b/>
          <w:szCs w:val="22"/>
        </w:rPr>
      </w:pPr>
      <w:r>
        <w:rPr>
          <w:rFonts w:cs="Arial"/>
          <w:b/>
          <w:color w:val="000000"/>
          <w:szCs w:val="22"/>
        </w:rPr>
        <w:t>Lossprechung bei ThyssenKrupp Steel Europe</w:t>
      </w:r>
      <w:r w:rsidR="00F63B6C">
        <w:rPr>
          <w:rFonts w:cs="Arial"/>
          <w:b/>
          <w:color w:val="000000"/>
          <w:szCs w:val="22"/>
        </w:rPr>
        <w:t>:</w:t>
      </w:r>
      <w:r w:rsidR="00ED423C">
        <w:rPr>
          <w:rFonts w:cs="Arial"/>
          <w:b/>
          <w:color w:val="000000"/>
          <w:szCs w:val="22"/>
        </w:rPr>
        <w:t xml:space="preserve"> </w:t>
      </w:r>
      <w:r w:rsidR="00C97069">
        <w:rPr>
          <w:b/>
          <w:szCs w:val="22"/>
        </w:rPr>
        <w:t>121 Auszubildende</w:t>
      </w:r>
      <w:r>
        <w:rPr>
          <w:b/>
          <w:szCs w:val="22"/>
        </w:rPr>
        <w:t xml:space="preserve"> haben </w:t>
      </w:r>
      <w:r w:rsidR="00F63B6C">
        <w:rPr>
          <w:b/>
          <w:szCs w:val="22"/>
        </w:rPr>
        <w:t>ihre</w:t>
      </w:r>
      <w:r>
        <w:rPr>
          <w:b/>
          <w:szCs w:val="22"/>
        </w:rPr>
        <w:t xml:space="preserve"> Abschlussprüfung bestanden</w:t>
      </w:r>
    </w:p>
    <w:p w:rsidR="00445CB9" w:rsidRPr="00445CB9" w:rsidRDefault="00445CB9" w:rsidP="00445CB9">
      <w:pPr>
        <w:spacing w:line="276" w:lineRule="auto"/>
        <w:rPr>
          <w:b/>
          <w:szCs w:val="22"/>
        </w:rPr>
      </w:pPr>
    </w:p>
    <w:p w:rsidR="001A6316" w:rsidRPr="001A6316" w:rsidRDefault="00945BA5" w:rsidP="00ED423C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Grund zur Freude für 25 </w:t>
      </w:r>
      <w:r w:rsidR="001A6316" w:rsidRPr="001A6316">
        <w:rPr>
          <w:sz w:val="24"/>
          <w:szCs w:val="24"/>
        </w:rPr>
        <w:t xml:space="preserve">kaufmännische und </w:t>
      </w:r>
      <w:r>
        <w:rPr>
          <w:sz w:val="24"/>
          <w:szCs w:val="24"/>
        </w:rPr>
        <w:t>96</w:t>
      </w:r>
      <w:r w:rsidR="001A6316" w:rsidRPr="001A6316">
        <w:rPr>
          <w:sz w:val="24"/>
          <w:szCs w:val="24"/>
        </w:rPr>
        <w:t xml:space="preserve"> industriell-technische Azubis</w:t>
      </w:r>
      <w:r w:rsidR="00D01FE0">
        <w:rPr>
          <w:sz w:val="24"/>
          <w:szCs w:val="24"/>
        </w:rPr>
        <w:t>:</w:t>
      </w:r>
      <w:r w:rsidR="00C97069">
        <w:rPr>
          <w:sz w:val="24"/>
          <w:szCs w:val="24"/>
        </w:rPr>
        <w:t xml:space="preserve"> </w:t>
      </w:r>
      <w:r w:rsidR="001A6316" w:rsidRPr="001A6316">
        <w:rPr>
          <w:sz w:val="24"/>
          <w:szCs w:val="24"/>
        </w:rPr>
        <w:t>Die ThyssenKrupp Steel Europe AG sprach die 1</w:t>
      </w:r>
      <w:r w:rsidR="00C97069">
        <w:rPr>
          <w:sz w:val="24"/>
          <w:szCs w:val="24"/>
        </w:rPr>
        <w:t>21</w:t>
      </w:r>
      <w:r w:rsidR="001A6316" w:rsidRPr="001A6316">
        <w:rPr>
          <w:sz w:val="24"/>
          <w:szCs w:val="24"/>
        </w:rPr>
        <w:t xml:space="preserve"> ehemaligen Auszubildenden nach bestandener </w:t>
      </w:r>
      <w:r w:rsidR="00D01FE0">
        <w:rPr>
          <w:sz w:val="24"/>
          <w:szCs w:val="24"/>
        </w:rPr>
        <w:t>P</w:t>
      </w:r>
      <w:r w:rsidR="001A6316" w:rsidRPr="001A6316">
        <w:rPr>
          <w:sz w:val="24"/>
          <w:szCs w:val="24"/>
        </w:rPr>
        <w:t>rüfung frei</w:t>
      </w:r>
      <w:r w:rsidR="006C3A2B">
        <w:rPr>
          <w:sz w:val="24"/>
          <w:szCs w:val="24"/>
        </w:rPr>
        <w:t xml:space="preserve"> und überreichte i</w:t>
      </w:r>
      <w:r w:rsidR="00C97069">
        <w:rPr>
          <w:sz w:val="24"/>
          <w:szCs w:val="24"/>
        </w:rPr>
        <w:t xml:space="preserve">hnen die </w:t>
      </w:r>
      <w:r w:rsidR="00D01FE0">
        <w:rPr>
          <w:sz w:val="24"/>
          <w:szCs w:val="24"/>
        </w:rPr>
        <w:t>Abschlusszeugnisse</w:t>
      </w:r>
      <w:r w:rsidR="001A6316" w:rsidRPr="001A6316">
        <w:rPr>
          <w:sz w:val="24"/>
          <w:szCs w:val="24"/>
        </w:rPr>
        <w:t>. Personalvorstand Thomas Schlenz</w:t>
      </w:r>
      <w:r w:rsidR="00C97069">
        <w:rPr>
          <w:sz w:val="24"/>
          <w:szCs w:val="24"/>
        </w:rPr>
        <w:t xml:space="preserve"> gratulierte den jungen Nachwuchskräften</w:t>
      </w:r>
      <w:r w:rsidR="001A6316" w:rsidRPr="001A6316">
        <w:rPr>
          <w:sz w:val="24"/>
          <w:szCs w:val="24"/>
        </w:rPr>
        <w:t>.</w:t>
      </w:r>
    </w:p>
    <w:p w:rsidR="001A6316" w:rsidRPr="001A6316" w:rsidRDefault="001A6316" w:rsidP="00ED423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6316">
        <w:rPr>
          <w:sz w:val="24"/>
          <w:szCs w:val="24"/>
        </w:rPr>
        <w:t xml:space="preserve">Die Berufsfelder der am Standort Duisburg ausgebildeten </w:t>
      </w:r>
      <w:r w:rsidR="00C97069">
        <w:rPr>
          <w:sz w:val="24"/>
          <w:szCs w:val="24"/>
        </w:rPr>
        <w:t>Fachk</w:t>
      </w:r>
      <w:r w:rsidRPr="001A6316">
        <w:rPr>
          <w:sz w:val="24"/>
          <w:szCs w:val="24"/>
        </w:rPr>
        <w:t>räfte sind vielfältig</w:t>
      </w:r>
      <w:r w:rsidR="00C97069">
        <w:rPr>
          <w:sz w:val="24"/>
          <w:szCs w:val="24"/>
        </w:rPr>
        <w:t>.</w:t>
      </w:r>
      <w:r w:rsidRPr="001A6316">
        <w:rPr>
          <w:sz w:val="24"/>
          <w:szCs w:val="24"/>
        </w:rPr>
        <w:t xml:space="preserve"> </w:t>
      </w:r>
      <w:r w:rsidR="00C97069">
        <w:rPr>
          <w:sz w:val="24"/>
          <w:szCs w:val="24"/>
        </w:rPr>
        <w:t xml:space="preserve">ThyssenKrupp Steel Europe bietet Ausbildungen in 22 Berufen an, 16 waren bei der diesjährigen Winterprüfung vertreten: </w:t>
      </w:r>
      <w:r w:rsidRPr="001A6316">
        <w:rPr>
          <w:sz w:val="24"/>
          <w:szCs w:val="24"/>
        </w:rPr>
        <w:t>S</w:t>
      </w:r>
      <w:r w:rsidR="00C97069">
        <w:rPr>
          <w:sz w:val="24"/>
          <w:szCs w:val="24"/>
        </w:rPr>
        <w:t xml:space="preserve">o gibt es Absolventen in den </w:t>
      </w:r>
      <w:r w:rsidRPr="001A6316">
        <w:rPr>
          <w:sz w:val="24"/>
          <w:szCs w:val="24"/>
        </w:rPr>
        <w:t>Bereiche</w:t>
      </w:r>
      <w:r w:rsidR="00C97069">
        <w:rPr>
          <w:sz w:val="24"/>
          <w:szCs w:val="24"/>
        </w:rPr>
        <w:t>n</w:t>
      </w:r>
      <w:r w:rsidRPr="001A6316">
        <w:rPr>
          <w:sz w:val="24"/>
          <w:szCs w:val="24"/>
        </w:rPr>
        <w:t xml:space="preserve"> Elektro, Metall, technische Angestellte, kaufmännische und IT-</w:t>
      </w:r>
      <w:r w:rsidR="00945BA5">
        <w:rPr>
          <w:sz w:val="24"/>
          <w:szCs w:val="24"/>
        </w:rPr>
        <w:t>B</w:t>
      </w:r>
      <w:r w:rsidRPr="001A6316">
        <w:rPr>
          <w:sz w:val="24"/>
          <w:szCs w:val="24"/>
        </w:rPr>
        <w:t xml:space="preserve">erufe. Die Bandbreite reicht von ausgelernten Elektronikern und </w:t>
      </w:r>
      <w:r w:rsidR="00945BA5">
        <w:rPr>
          <w:sz w:val="24"/>
          <w:szCs w:val="24"/>
        </w:rPr>
        <w:t>Anlagen</w:t>
      </w:r>
      <w:r w:rsidRPr="001A6316">
        <w:rPr>
          <w:sz w:val="24"/>
          <w:szCs w:val="24"/>
        </w:rPr>
        <w:t xml:space="preserve">mechanikern über Werkstoffprüfer bis </w:t>
      </w:r>
      <w:r w:rsidR="00D01FE0">
        <w:rPr>
          <w:sz w:val="24"/>
          <w:szCs w:val="24"/>
        </w:rPr>
        <w:t xml:space="preserve">zu </w:t>
      </w:r>
      <w:r w:rsidR="00945BA5">
        <w:rPr>
          <w:sz w:val="24"/>
          <w:szCs w:val="24"/>
        </w:rPr>
        <w:t>Fachinformatikern</w:t>
      </w:r>
      <w:r w:rsidRPr="001A6316">
        <w:rPr>
          <w:sz w:val="24"/>
          <w:szCs w:val="24"/>
        </w:rPr>
        <w:t xml:space="preserve"> </w:t>
      </w:r>
      <w:r w:rsidR="00D01FE0">
        <w:rPr>
          <w:sz w:val="24"/>
          <w:szCs w:val="24"/>
        </w:rPr>
        <w:t>und</w:t>
      </w:r>
      <w:r w:rsidRPr="001A6316">
        <w:rPr>
          <w:sz w:val="24"/>
          <w:szCs w:val="24"/>
        </w:rPr>
        <w:t xml:space="preserve"> </w:t>
      </w:r>
      <w:r w:rsidR="00945BA5">
        <w:rPr>
          <w:sz w:val="24"/>
          <w:szCs w:val="24"/>
        </w:rPr>
        <w:t>Speditionskaufleuten</w:t>
      </w:r>
      <w:r w:rsidRPr="001A6316">
        <w:rPr>
          <w:sz w:val="24"/>
          <w:szCs w:val="24"/>
        </w:rPr>
        <w:t xml:space="preserve">. </w:t>
      </w:r>
      <w:r w:rsidR="00D01FE0">
        <w:rPr>
          <w:sz w:val="24"/>
          <w:szCs w:val="24"/>
        </w:rPr>
        <w:t xml:space="preserve">Acht </w:t>
      </w:r>
      <w:r w:rsidRPr="001A6316">
        <w:rPr>
          <w:sz w:val="24"/>
          <w:szCs w:val="24"/>
        </w:rPr>
        <w:t xml:space="preserve">weibliche und </w:t>
      </w:r>
      <w:r w:rsidR="00D01FE0">
        <w:rPr>
          <w:sz w:val="24"/>
          <w:szCs w:val="24"/>
        </w:rPr>
        <w:t>113</w:t>
      </w:r>
      <w:r w:rsidRPr="001A6316">
        <w:rPr>
          <w:sz w:val="24"/>
          <w:szCs w:val="24"/>
        </w:rPr>
        <w:t xml:space="preserve"> männliche junge Menschen haben die </w:t>
      </w:r>
      <w:r w:rsidR="00D01FE0">
        <w:rPr>
          <w:sz w:val="24"/>
          <w:szCs w:val="24"/>
        </w:rPr>
        <w:t>Winterpr</w:t>
      </w:r>
      <w:r w:rsidRPr="001A6316">
        <w:rPr>
          <w:sz w:val="24"/>
          <w:szCs w:val="24"/>
        </w:rPr>
        <w:t>üfung 201</w:t>
      </w:r>
      <w:r w:rsidR="00D01FE0">
        <w:rPr>
          <w:sz w:val="24"/>
          <w:szCs w:val="24"/>
        </w:rPr>
        <w:t>5</w:t>
      </w:r>
      <w:r w:rsidRPr="001A6316">
        <w:rPr>
          <w:sz w:val="24"/>
          <w:szCs w:val="24"/>
        </w:rPr>
        <w:t xml:space="preserve"> erfolgreich absolviert.</w:t>
      </w:r>
      <w:r w:rsidR="00F63B6C">
        <w:rPr>
          <w:sz w:val="24"/>
          <w:szCs w:val="24"/>
        </w:rPr>
        <w:t xml:space="preserve"> Fast alle, nämlich </w:t>
      </w:r>
      <w:bookmarkStart w:id="0" w:name="_GoBack"/>
      <w:bookmarkEnd w:id="0"/>
      <w:r w:rsidRPr="001A6316">
        <w:rPr>
          <w:sz w:val="24"/>
          <w:szCs w:val="24"/>
        </w:rPr>
        <w:t>11</w:t>
      </w:r>
      <w:r w:rsidR="00C97069">
        <w:rPr>
          <w:sz w:val="24"/>
          <w:szCs w:val="24"/>
        </w:rPr>
        <w:t>9</w:t>
      </w:r>
      <w:r w:rsidRPr="001A6316">
        <w:rPr>
          <w:sz w:val="24"/>
          <w:szCs w:val="24"/>
        </w:rPr>
        <w:t xml:space="preserve"> der ehemaligen Azubis</w:t>
      </w:r>
      <w:r w:rsidR="00F63B6C">
        <w:rPr>
          <w:sz w:val="24"/>
          <w:szCs w:val="24"/>
        </w:rPr>
        <w:t>,</w:t>
      </w:r>
      <w:r w:rsidRPr="001A6316">
        <w:rPr>
          <w:sz w:val="24"/>
          <w:szCs w:val="24"/>
        </w:rPr>
        <w:t xml:space="preserve"> haben bereits einen Anschlussvertrag bekommen.</w:t>
      </w:r>
    </w:p>
    <w:p w:rsidR="002972F8" w:rsidRDefault="002972F8" w:rsidP="001A6316">
      <w:pPr>
        <w:spacing w:line="276" w:lineRule="auto"/>
        <w:ind w:right="423"/>
        <w:jc w:val="both"/>
      </w:pPr>
    </w:p>
    <w:p w:rsidR="002972F8" w:rsidRPr="002972F8" w:rsidRDefault="002972F8" w:rsidP="00B15ED6">
      <w:pPr>
        <w:spacing w:line="276" w:lineRule="auto"/>
        <w:ind w:right="423"/>
        <w:jc w:val="both"/>
      </w:pPr>
    </w:p>
    <w:p w:rsidR="00564501" w:rsidRPr="00445CB9" w:rsidRDefault="00564501" w:rsidP="00445CB9">
      <w:pPr>
        <w:spacing w:line="276" w:lineRule="auto"/>
        <w:ind w:right="-85"/>
        <w:jc w:val="both"/>
        <w:outlineLvl w:val="0"/>
        <w:rPr>
          <w:b/>
          <w:szCs w:val="22"/>
        </w:rPr>
      </w:pPr>
      <w:r w:rsidRPr="00445CB9">
        <w:rPr>
          <w:b/>
          <w:szCs w:val="22"/>
        </w:rPr>
        <w:t>Ansprechpartner</w:t>
      </w:r>
    </w:p>
    <w:p w:rsidR="00564501" w:rsidRPr="00445CB9" w:rsidRDefault="00564501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outlineLvl w:val="0"/>
        <w:rPr>
          <w:szCs w:val="22"/>
        </w:rPr>
      </w:pPr>
      <w:r w:rsidRPr="00445CB9">
        <w:rPr>
          <w:szCs w:val="22"/>
        </w:rPr>
        <w:t>Erik Walner</w:t>
      </w:r>
    </w:p>
    <w:p w:rsidR="00564501" w:rsidRPr="00445CB9" w:rsidRDefault="00564501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rPr>
          <w:szCs w:val="22"/>
        </w:rPr>
      </w:pPr>
      <w:r w:rsidRPr="00445CB9">
        <w:rPr>
          <w:szCs w:val="22"/>
        </w:rPr>
        <w:t xml:space="preserve">ThyssenKrupp Steel Europe AG, Kommunikation </w:t>
      </w:r>
    </w:p>
    <w:p w:rsidR="00B95399" w:rsidRDefault="00564501" w:rsidP="00B95399">
      <w:pPr>
        <w:tabs>
          <w:tab w:val="left" w:pos="708"/>
          <w:tab w:val="left" w:pos="862"/>
        </w:tabs>
        <w:spacing w:line="276" w:lineRule="auto"/>
        <w:ind w:right="-85"/>
        <w:jc w:val="both"/>
        <w:rPr>
          <w:szCs w:val="22"/>
          <w:lang w:val="pt-BR"/>
        </w:rPr>
      </w:pPr>
      <w:r w:rsidRPr="00445CB9">
        <w:rPr>
          <w:szCs w:val="22"/>
        </w:rPr>
        <w:t xml:space="preserve">Telefon: </w:t>
      </w:r>
      <w:r w:rsidRPr="00445CB9">
        <w:rPr>
          <w:szCs w:val="22"/>
        </w:rPr>
        <w:tab/>
        <w:t xml:space="preserve">+49 203 52 45130, </w:t>
      </w:r>
      <w:r w:rsidRPr="00445CB9">
        <w:rPr>
          <w:szCs w:val="22"/>
          <w:lang w:val="pt-BR"/>
        </w:rPr>
        <w:t>Telefax:</w:t>
      </w:r>
      <w:r w:rsidRPr="00445CB9">
        <w:rPr>
          <w:szCs w:val="22"/>
          <w:lang w:val="pt-BR"/>
        </w:rPr>
        <w:tab/>
        <w:t>+49 203 52 25707</w:t>
      </w:r>
    </w:p>
    <w:p w:rsidR="003329B5" w:rsidRDefault="0078442C" w:rsidP="003329B5">
      <w:pPr>
        <w:spacing w:line="276" w:lineRule="auto"/>
        <w:rPr>
          <w:rStyle w:val="Hyperlink"/>
          <w:szCs w:val="22"/>
          <w:lang w:val="pt-BR"/>
        </w:rPr>
      </w:pPr>
      <w:r>
        <w:rPr>
          <w:szCs w:val="22"/>
          <w:lang w:val="pt-BR"/>
        </w:rPr>
        <w:t xml:space="preserve">E-Mail: </w:t>
      </w:r>
      <w:hyperlink r:id="rId8" w:history="1">
        <w:r w:rsidR="006F5313" w:rsidRPr="00D10C9A">
          <w:rPr>
            <w:rStyle w:val="Hyperlink"/>
            <w:szCs w:val="22"/>
            <w:lang w:val="pt-BR"/>
          </w:rPr>
          <w:t>erik.walner@thyssenkrupp.com</w:t>
        </w:r>
      </w:hyperlink>
    </w:p>
    <w:p w:rsidR="006F5313" w:rsidRDefault="005A1B89" w:rsidP="00A75DE9">
      <w:pPr>
        <w:pStyle w:val="KeinLeerraum"/>
        <w:rPr>
          <w:szCs w:val="22"/>
          <w:lang w:val="pt-BR"/>
        </w:rPr>
      </w:pPr>
      <w:hyperlink r:id="rId9" w:history="1">
        <w:r w:rsidR="006F5313" w:rsidRPr="00D10C9A">
          <w:rPr>
            <w:rStyle w:val="Hyperlink"/>
            <w:szCs w:val="22"/>
            <w:lang w:val="pt-BR"/>
          </w:rPr>
          <w:t>www.thyssenkrupp-steel-europe.com</w:t>
        </w:r>
      </w:hyperlink>
    </w:p>
    <w:sectPr w:rsidR="006F5313" w:rsidSect="00B9539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820" w:right="851" w:bottom="2155" w:left="709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26" w:rsidRDefault="000C4626">
      <w:r>
        <w:separator/>
      </w:r>
    </w:p>
  </w:endnote>
  <w:endnote w:type="continuationSeparator" w:id="0">
    <w:p w:rsidR="000C4626" w:rsidRDefault="000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5A1B89">
      <w:rPr>
        <w:noProof/>
        <w:szCs w:val="22"/>
      </w:rPr>
      <w:instrText>1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78442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56450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564501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5A1B89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6464C8">
            <w:rPr>
              <w:rFonts w:ascii="TKTypeMedium" w:hAnsi="TKTypeMedium"/>
              <w:sz w:val="14"/>
              <w:szCs w:val="14"/>
            </w:rPr>
            <w:t>,</w:t>
          </w:r>
          <w:r w:rsidR="003154DD">
            <w:rPr>
              <w:rFonts w:ascii="TKTypeMedium" w:hAnsi="TKTypeMedium"/>
              <w:sz w:val="14"/>
              <w:szCs w:val="14"/>
            </w:rPr>
            <w:t xml:space="preserve"> 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C95661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462FDF">
            <w:rPr>
              <w:rFonts w:ascii="TKTypeMedium" w:hAnsi="TKTypeMedium"/>
              <w:sz w:val="14"/>
              <w:szCs w:val="14"/>
            </w:rPr>
            <w:t xml:space="preserve">, </w:t>
          </w:r>
          <w:r w:rsidR="00B14C49" w:rsidRPr="00ED423C">
            <w:rPr>
              <w:rFonts w:ascii="TKTypeMedium" w:hAnsi="TKTypeMedium"/>
              <w:sz w:val="14"/>
              <w:szCs w:val="14"/>
            </w:rPr>
            <w:t>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26" w:rsidRDefault="000C4626">
      <w:r>
        <w:separator/>
      </w:r>
    </w:p>
  </w:footnote>
  <w:footnote w:type="continuationSeparator" w:id="0">
    <w:p w:rsidR="000C4626" w:rsidRDefault="000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78442C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C73B0A" w:rsidP="00C73B0A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03</w:t>
          </w:r>
          <w:r w:rsidR="00564501" w:rsidRPr="00564501">
            <w:rPr>
              <w:sz w:val="14"/>
              <w:szCs w:val="14"/>
            </w:rPr>
            <w:t>.</w:t>
          </w:r>
          <w:r w:rsidR="00BA64D1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Februar</w:t>
          </w:r>
          <w:r w:rsidR="00564501" w:rsidRPr="00564501">
            <w:rPr>
              <w:sz w:val="14"/>
              <w:szCs w:val="14"/>
            </w:rPr>
            <w:t xml:space="preserve"> 201</w:t>
          </w:r>
          <w:r w:rsidR="00BA64D1">
            <w:rPr>
              <w:sz w:val="14"/>
              <w:szCs w:val="14"/>
            </w:rPr>
            <w:t>5</w:t>
          </w:r>
        </w:p>
      </w:tc>
    </w:tr>
  </w:tbl>
  <w:p w:rsidR="00C95661" w:rsidRDefault="00762BE2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085FA95D" wp14:editId="58F116DF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62BE2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4074ACB" wp14:editId="16CD2929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62BE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7B0D472" wp14:editId="35D30F5A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62BE2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00C5C9" wp14:editId="21B0A4E9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10B33FE9" wp14:editId="47A78923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144E61A" wp14:editId="4B3C1384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2D1F"/>
    <w:rsid w:val="00003431"/>
    <w:rsid w:val="0001396A"/>
    <w:rsid w:val="00035844"/>
    <w:rsid w:val="00060621"/>
    <w:rsid w:val="000662D4"/>
    <w:rsid w:val="0006700A"/>
    <w:rsid w:val="0007401C"/>
    <w:rsid w:val="000A18B4"/>
    <w:rsid w:val="000A3FF3"/>
    <w:rsid w:val="000B11A4"/>
    <w:rsid w:val="000B4CB8"/>
    <w:rsid w:val="000C29AE"/>
    <w:rsid w:val="000C4626"/>
    <w:rsid w:val="000D4C39"/>
    <w:rsid w:val="000D4F58"/>
    <w:rsid w:val="000D696A"/>
    <w:rsid w:val="000E23AE"/>
    <w:rsid w:val="000E2AF9"/>
    <w:rsid w:val="000F6201"/>
    <w:rsid w:val="00100C4D"/>
    <w:rsid w:val="001134F9"/>
    <w:rsid w:val="0011441F"/>
    <w:rsid w:val="00114BCA"/>
    <w:rsid w:val="00115BEC"/>
    <w:rsid w:val="00125872"/>
    <w:rsid w:val="00133A38"/>
    <w:rsid w:val="001400CE"/>
    <w:rsid w:val="001532D2"/>
    <w:rsid w:val="00154CEB"/>
    <w:rsid w:val="0016438F"/>
    <w:rsid w:val="001679CF"/>
    <w:rsid w:val="00170E5C"/>
    <w:rsid w:val="001868EF"/>
    <w:rsid w:val="0019193A"/>
    <w:rsid w:val="001A0B3C"/>
    <w:rsid w:val="001A0D92"/>
    <w:rsid w:val="001A6316"/>
    <w:rsid w:val="001B5EE4"/>
    <w:rsid w:val="001C1373"/>
    <w:rsid w:val="001C2D56"/>
    <w:rsid w:val="001C2F85"/>
    <w:rsid w:val="001C4A34"/>
    <w:rsid w:val="001D4B9F"/>
    <w:rsid w:val="001D72F1"/>
    <w:rsid w:val="002019CB"/>
    <w:rsid w:val="002063BF"/>
    <w:rsid w:val="002104B7"/>
    <w:rsid w:val="00227B7F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3014"/>
    <w:rsid w:val="00282629"/>
    <w:rsid w:val="00293213"/>
    <w:rsid w:val="002972F8"/>
    <w:rsid w:val="002A07BD"/>
    <w:rsid w:val="002A2F92"/>
    <w:rsid w:val="002A320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3025AA"/>
    <w:rsid w:val="00302C2D"/>
    <w:rsid w:val="003111B6"/>
    <w:rsid w:val="003154DD"/>
    <w:rsid w:val="003233A7"/>
    <w:rsid w:val="00327CE2"/>
    <w:rsid w:val="003329B5"/>
    <w:rsid w:val="00332B51"/>
    <w:rsid w:val="003333A7"/>
    <w:rsid w:val="0033433C"/>
    <w:rsid w:val="003467B0"/>
    <w:rsid w:val="00354D7F"/>
    <w:rsid w:val="00374751"/>
    <w:rsid w:val="0037558C"/>
    <w:rsid w:val="00376C21"/>
    <w:rsid w:val="003800DF"/>
    <w:rsid w:val="0038083A"/>
    <w:rsid w:val="00397045"/>
    <w:rsid w:val="003A27B5"/>
    <w:rsid w:val="003A432E"/>
    <w:rsid w:val="003A44DA"/>
    <w:rsid w:val="003B1563"/>
    <w:rsid w:val="003C26CD"/>
    <w:rsid w:val="003D1C38"/>
    <w:rsid w:val="003D20DC"/>
    <w:rsid w:val="003D40F3"/>
    <w:rsid w:val="003E0617"/>
    <w:rsid w:val="003F4477"/>
    <w:rsid w:val="00410D49"/>
    <w:rsid w:val="004205FC"/>
    <w:rsid w:val="00420F6D"/>
    <w:rsid w:val="00440C1B"/>
    <w:rsid w:val="00445B45"/>
    <w:rsid w:val="00445CB9"/>
    <w:rsid w:val="00450200"/>
    <w:rsid w:val="00456863"/>
    <w:rsid w:val="00457459"/>
    <w:rsid w:val="004601C5"/>
    <w:rsid w:val="00460237"/>
    <w:rsid w:val="004605EE"/>
    <w:rsid w:val="00462B4A"/>
    <w:rsid w:val="00462FDF"/>
    <w:rsid w:val="00484920"/>
    <w:rsid w:val="00491342"/>
    <w:rsid w:val="004970D5"/>
    <w:rsid w:val="004A2A8A"/>
    <w:rsid w:val="004B0579"/>
    <w:rsid w:val="004B22DD"/>
    <w:rsid w:val="004B48E7"/>
    <w:rsid w:val="004B4B5D"/>
    <w:rsid w:val="004C256B"/>
    <w:rsid w:val="004C4B11"/>
    <w:rsid w:val="004C576A"/>
    <w:rsid w:val="004C5BF0"/>
    <w:rsid w:val="004D0285"/>
    <w:rsid w:val="004D0FA6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44494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80201"/>
    <w:rsid w:val="00582A29"/>
    <w:rsid w:val="005860E1"/>
    <w:rsid w:val="00592B32"/>
    <w:rsid w:val="0059658F"/>
    <w:rsid w:val="005A0505"/>
    <w:rsid w:val="005A1701"/>
    <w:rsid w:val="005A1B89"/>
    <w:rsid w:val="005A58A7"/>
    <w:rsid w:val="005C1031"/>
    <w:rsid w:val="005D1852"/>
    <w:rsid w:val="005D2659"/>
    <w:rsid w:val="005D462B"/>
    <w:rsid w:val="005E3F60"/>
    <w:rsid w:val="005F78B3"/>
    <w:rsid w:val="006111E4"/>
    <w:rsid w:val="00624440"/>
    <w:rsid w:val="00626ADC"/>
    <w:rsid w:val="006328AE"/>
    <w:rsid w:val="006464C8"/>
    <w:rsid w:val="006532E1"/>
    <w:rsid w:val="00672EA3"/>
    <w:rsid w:val="0067347B"/>
    <w:rsid w:val="0067783D"/>
    <w:rsid w:val="006837B8"/>
    <w:rsid w:val="0068572E"/>
    <w:rsid w:val="00685B69"/>
    <w:rsid w:val="006A5190"/>
    <w:rsid w:val="006B2ED0"/>
    <w:rsid w:val="006B46AE"/>
    <w:rsid w:val="006B54F3"/>
    <w:rsid w:val="006C3302"/>
    <w:rsid w:val="006C3A2B"/>
    <w:rsid w:val="006C3E30"/>
    <w:rsid w:val="006C6D13"/>
    <w:rsid w:val="006D4B4C"/>
    <w:rsid w:val="006D7959"/>
    <w:rsid w:val="006E4226"/>
    <w:rsid w:val="006F4B34"/>
    <w:rsid w:val="006F4F7F"/>
    <w:rsid w:val="006F5313"/>
    <w:rsid w:val="007054EB"/>
    <w:rsid w:val="00705A68"/>
    <w:rsid w:val="00713288"/>
    <w:rsid w:val="00714DB2"/>
    <w:rsid w:val="00720599"/>
    <w:rsid w:val="00722160"/>
    <w:rsid w:val="00731C50"/>
    <w:rsid w:val="00734AD0"/>
    <w:rsid w:val="00737989"/>
    <w:rsid w:val="00742502"/>
    <w:rsid w:val="00743CA1"/>
    <w:rsid w:val="0074589A"/>
    <w:rsid w:val="007468B4"/>
    <w:rsid w:val="0075350B"/>
    <w:rsid w:val="00762BE2"/>
    <w:rsid w:val="00763F0F"/>
    <w:rsid w:val="007648BC"/>
    <w:rsid w:val="007709F1"/>
    <w:rsid w:val="00772270"/>
    <w:rsid w:val="007727FC"/>
    <w:rsid w:val="007764B9"/>
    <w:rsid w:val="0078442C"/>
    <w:rsid w:val="00787D06"/>
    <w:rsid w:val="007A009C"/>
    <w:rsid w:val="007A1966"/>
    <w:rsid w:val="007B1DB0"/>
    <w:rsid w:val="007C3EDD"/>
    <w:rsid w:val="007D0B28"/>
    <w:rsid w:val="007D681F"/>
    <w:rsid w:val="007E1B2D"/>
    <w:rsid w:val="007E244A"/>
    <w:rsid w:val="007E2A58"/>
    <w:rsid w:val="007E3674"/>
    <w:rsid w:val="007F351C"/>
    <w:rsid w:val="007F75D6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7B36"/>
    <w:rsid w:val="008D2206"/>
    <w:rsid w:val="008D4A8E"/>
    <w:rsid w:val="008E6909"/>
    <w:rsid w:val="008F2880"/>
    <w:rsid w:val="008F31E4"/>
    <w:rsid w:val="008F4E7C"/>
    <w:rsid w:val="008F6906"/>
    <w:rsid w:val="0090156F"/>
    <w:rsid w:val="00903312"/>
    <w:rsid w:val="009066AA"/>
    <w:rsid w:val="00913395"/>
    <w:rsid w:val="009258E1"/>
    <w:rsid w:val="009263B3"/>
    <w:rsid w:val="009269EE"/>
    <w:rsid w:val="00927A19"/>
    <w:rsid w:val="00933EB7"/>
    <w:rsid w:val="00945732"/>
    <w:rsid w:val="00945BA5"/>
    <w:rsid w:val="00953786"/>
    <w:rsid w:val="009544A2"/>
    <w:rsid w:val="00965C04"/>
    <w:rsid w:val="0097057F"/>
    <w:rsid w:val="00970A43"/>
    <w:rsid w:val="0097200F"/>
    <w:rsid w:val="009778E3"/>
    <w:rsid w:val="009875EF"/>
    <w:rsid w:val="009905E7"/>
    <w:rsid w:val="00991651"/>
    <w:rsid w:val="009A0EF8"/>
    <w:rsid w:val="009A37C3"/>
    <w:rsid w:val="009A45D1"/>
    <w:rsid w:val="009A59D5"/>
    <w:rsid w:val="009A7E54"/>
    <w:rsid w:val="009B34FF"/>
    <w:rsid w:val="009C543E"/>
    <w:rsid w:val="009C6434"/>
    <w:rsid w:val="009D216C"/>
    <w:rsid w:val="009D5D18"/>
    <w:rsid w:val="009F422B"/>
    <w:rsid w:val="009F5693"/>
    <w:rsid w:val="00A009DE"/>
    <w:rsid w:val="00A00B51"/>
    <w:rsid w:val="00A100AA"/>
    <w:rsid w:val="00A15515"/>
    <w:rsid w:val="00A16E95"/>
    <w:rsid w:val="00A23D66"/>
    <w:rsid w:val="00A33068"/>
    <w:rsid w:val="00A43AD1"/>
    <w:rsid w:val="00A452AE"/>
    <w:rsid w:val="00A47938"/>
    <w:rsid w:val="00A51FEC"/>
    <w:rsid w:val="00A5642F"/>
    <w:rsid w:val="00A57372"/>
    <w:rsid w:val="00A575D2"/>
    <w:rsid w:val="00A64A1E"/>
    <w:rsid w:val="00A73E47"/>
    <w:rsid w:val="00A74DD3"/>
    <w:rsid w:val="00A75DE9"/>
    <w:rsid w:val="00A806F6"/>
    <w:rsid w:val="00A81703"/>
    <w:rsid w:val="00A84863"/>
    <w:rsid w:val="00A8577B"/>
    <w:rsid w:val="00A976D1"/>
    <w:rsid w:val="00AA33EA"/>
    <w:rsid w:val="00AA5117"/>
    <w:rsid w:val="00AA6247"/>
    <w:rsid w:val="00AA6E15"/>
    <w:rsid w:val="00AB78CE"/>
    <w:rsid w:val="00AC4E45"/>
    <w:rsid w:val="00AC7DBF"/>
    <w:rsid w:val="00AE0C28"/>
    <w:rsid w:val="00AF16BA"/>
    <w:rsid w:val="00B06CF7"/>
    <w:rsid w:val="00B14C49"/>
    <w:rsid w:val="00B15ED6"/>
    <w:rsid w:val="00B17D8B"/>
    <w:rsid w:val="00B20C2A"/>
    <w:rsid w:val="00B3444B"/>
    <w:rsid w:val="00B3519B"/>
    <w:rsid w:val="00B40290"/>
    <w:rsid w:val="00B44DA2"/>
    <w:rsid w:val="00B46907"/>
    <w:rsid w:val="00B46D4D"/>
    <w:rsid w:val="00B50FE4"/>
    <w:rsid w:val="00B53C4E"/>
    <w:rsid w:val="00B54FF7"/>
    <w:rsid w:val="00B575B0"/>
    <w:rsid w:val="00B63534"/>
    <w:rsid w:val="00B82B1B"/>
    <w:rsid w:val="00B861A6"/>
    <w:rsid w:val="00B95399"/>
    <w:rsid w:val="00BA64D1"/>
    <w:rsid w:val="00BB3044"/>
    <w:rsid w:val="00BB3A3E"/>
    <w:rsid w:val="00BC61B9"/>
    <w:rsid w:val="00BC78BA"/>
    <w:rsid w:val="00BE110B"/>
    <w:rsid w:val="00BE15E3"/>
    <w:rsid w:val="00BF2F61"/>
    <w:rsid w:val="00BF4E20"/>
    <w:rsid w:val="00C01E69"/>
    <w:rsid w:val="00C02F20"/>
    <w:rsid w:val="00C04197"/>
    <w:rsid w:val="00C274A2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2A6B"/>
    <w:rsid w:val="00C72AAA"/>
    <w:rsid w:val="00C72EE8"/>
    <w:rsid w:val="00C732FB"/>
    <w:rsid w:val="00C734FA"/>
    <w:rsid w:val="00C73B0A"/>
    <w:rsid w:val="00C7542A"/>
    <w:rsid w:val="00C808CB"/>
    <w:rsid w:val="00C834B7"/>
    <w:rsid w:val="00C9081B"/>
    <w:rsid w:val="00C95661"/>
    <w:rsid w:val="00C97069"/>
    <w:rsid w:val="00CA0D41"/>
    <w:rsid w:val="00CA0E89"/>
    <w:rsid w:val="00CA26B4"/>
    <w:rsid w:val="00CA599F"/>
    <w:rsid w:val="00CB5BAA"/>
    <w:rsid w:val="00CC22E5"/>
    <w:rsid w:val="00CC2596"/>
    <w:rsid w:val="00CC38F5"/>
    <w:rsid w:val="00CC6546"/>
    <w:rsid w:val="00CD0332"/>
    <w:rsid w:val="00CD2C32"/>
    <w:rsid w:val="00CD3D16"/>
    <w:rsid w:val="00CD6A3C"/>
    <w:rsid w:val="00CE3ACA"/>
    <w:rsid w:val="00CE7CDD"/>
    <w:rsid w:val="00D00509"/>
    <w:rsid w:val="00D00831"/>
    <w:rsid w:val="00D01FE0"/>
    <w:rsid w:val="00D061ED"/>
    <w:rsid w:val="00D105DC"/>
    <w:rsid w:val="00D175BE"/>
    <w:rsid w:val="00D21AD2"/>
    <w:rsid w:val="00D2290A"/>
    <w:rsid w:val="00D240D9"/>
    <w:rsid w:val="00D44605"/>
    <w:rsid w:val="00D44E94"/>
    <w:rsid w:val="00D60C9A"/>
    <w:rsid w:val="00D60D29"/>
    <w:rsid w:val="00D77934"/>
    <w:rsid w:val="00D812DD"/>
    <w:rsid w:val="00D8336E"/>
    <w:rsid w:val="00D85A52"/>
    <w:rsid w:val="00D9052B"/>
    <w:rsid w:val="00D9083E"/>
    <w:rsid w:val="00D9455E"/>
    <w:rsid w:val="00DD267E"/>
    <w:rsid w:val="00DE3843"/>
    <w:rsid w:val="00DF172A"/>
    <w:rsid w:val="00E04608"/>
    <w:rsid w:val="00E107D1"/>
    <w:rsid w:val="00E236CD"/>
    <w:rsid w:val="00E317C8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786D"/>
    <w:rsid w:val="00EA1964"/>
    <w:rsid w:val="00EA33C9"/>
    <w:rsid w:val="00EA6200"/>
    <w:rsid w:val="00EB7001"/>
    <w:rsid w:val="00ED423C"/>
    <w:rsid w:val="00EE0AE4"/>
    <w:rsid w:val="00F023AF"/>
    <w:rsid w:val="00F056FB"/>
    <w:rsid w:val="00F0662D"/>
    <w:rsid w:val="00F167B0"/>
    <w:rsid w:val="00F17CC7"/>
    <w:rsid w:val="00F2083E"/>
    <w:rsid w:val="00F26F31"/>
    <w:rsid w:val="00F305F0"/>
    <w:rsid w:val="00F334DC"/>
    <w:rsid w:val="00F33947"/>
    <w:rsid w:val="00F403B7"/>
    <w:rsid w:val="00F41611"/>
    <w:rsid w:val="00F46D38"/>
    <w:rsid w:val="00F53B6C"/>
    <w:rsid w:val="00F57014"/>
    <w:rsid w:val="00F615E9"/>
    <w:rsid w:val="00F61BE9"/>
    <w:rsid w:val="00F63B6C"/>
    <w:rsid w:val="00F654A5"/>
    <w:rsid w:val="00F65650"/>
    <w:rsid w:val="00F77959"/>
    <w:rsid w:val="00F84D7A"/>
    <w:rsid w:val="00F9057F"/>
    <w:rsid w:val="00FA2D29"/>
    <w:rsid w:val="00FA3F2F"/>
    <w:rsid w:val="00FA4972"/>
    <w:rsid w:val="00FA5316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  <w:style w:type="paragraph" w:styleId="KeinLeerraum">
    <w:name w:val="No Spacing"/>
    <w:uiPriority w:val="1"/>
    <w:qFormat/>
    <w:rsid w:val="00A75DE9"/>
    <w:rPr>
      <w:rFonts w:ascii="TKTypeRegular" w:hAnsi="TKTypeRegula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  <w:style w:type="paragraph" w:styleId="KeinLeerraum">
    <w:name w:val="No Spacing"/>
    <w:uiPriority w:val="1"/>
    <w:qFormat/>
    <w:rsid w:val="00A75DE9"/>
    <w:rPr>
      <w:rFonts w:ascii="TKTypeRegular" w:hAnsi="TKTypeRegula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walner@thyssenkrupp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-europ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D7ED-FE51-4EF3-A599-461BC5BC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1</Pages>
  <Words>151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1379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4</cp:revision>
  <cp:lastPrinted>2009-10-13T12:53:00Z</cp:lastPrinted>
  <dcterms:created xsi:type="dcterms:W3CDTF">2015-02-20T08:56:00Z</dcterms:created>
  <dcterms:modified xsi:type="dcterms:W3CDTF">2015-02-20T08:59:00Z</dcterms:modified>
</cp:coreProperties>
</file>