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Default="003606E5" w:rsidP="001D4EEE">
      <w:pPr>
        <w:framePr w:w="2835" w:h="357" w:hRule="exact" w:wrap="notBeside" w:vAnchor="page" w:hAnchor="page" w:x="8245" w:y="4145" w:anchorLock="1"/>
        <w:tabs>
          <w:tab w:val="left" w:pos="2799"/>
        </w:tabs>
        <w:spacing w:line="360" w:lineRule="auto"/>
      </w:pPr>
      <w:r>
        <w:t>18</w:t>
      </w:r>
      <w:r w:rsidR="00F26156">
        <w:t>. Juni</w:t>
      </w:r>
      <w:r w:rsidR="00664E0F">
        <w:t xml:space="preserve"> 2015</w:t>
      </w:r>
    </w:p>
    <w:p w:rsidR="00EC504A" w:rsidRPr="000E4EBB" w:rsidRDefault="00EC504A" w:rsidP="001D4EEE">
      <w:pPr>
        <w:spacing w:line="360" w:lineRule="auto"/>
        <w:ind w:right="1"/>
        <w:jc w:val="both"/>
        <w:rPr>
          <w:b/>
        </w:rPr>
      </w:pPr>
      <w:r>
        <w:rPr>
          <w:b/>
        </w:rPr>
        <w:t xml:space="preserve">Sanierung </w:t>
      </w:r>
      <w:r w:rsidR="003606E5">
        <w:rPr>
          <w:b/>
        </w:rPr>
        <w:t xml:space="preserve">des </w:t>
      </w:r>
      <w:r>
        <w:rPr>
          <w:b/>
        </w:rPr>
        <w:t>Berufskolleg</w:t>
      </w:r>
      <w:r w:rsidR="003606E5">
        <w:rPr>
          <w:b/>
        </w:rPr>
        <w:t>s</w:t>
      </w:r>
      <w:r>
        <w:rPr>
          <w:b/>
        </w:rPr>
        <w:t xml:space="preserve"> </w:t>
      </w:r>
      <w:proofErr w:type="spellStart"/>
      <w:r>
        <w:rPr>
          <w:b/>
        </w:rPr>
        <w:t>Kuniberg</w:t>
      </w:r>
      <w:proofErr w:type="spellEnd"/>
      <w:r w:rsidR="003606E5">
        <w:rPr>
          <w:b/>
        </w:rPr>
        <w:t xml:space="preserve"> in Recklinghausen stellte Planer vor technische Herausforderungen: Nachhaltigkeit entschied für Metallfassade</w:t>
      </w:r>
    </w:p>
    <w:p w:rsidR="00EC504A" w:rsidRDefault="00EC504A" w:rsidP="001D4EEE">
      <w:pPr>
        <w:spacing w:line="360" w:lineRule="auto"/>
        <w:jc w:val="both"/>
      </w:pPr>
    </w:p>
    <w:p w:rsidR="003B70C0" w:rsidRPr="00D24DC9" w:rsidRDefault="00EC504A" w:rsidP="003B70C0">
      <w:pPr>
        <w:spacing w:line="360" w:lineRule="auto"/>
        <w:jc w:val="both"/>
      </w:pPr>
      <w:r>
        <w:t xml:space="preserve">Das Berufskolleg </w:t>
      </w:r>
      <w:proofErr w:type="spellStart"/>
      <w:r>
        <w:t>Kuniberg</w:t>
      </w:r>
      <w:proofErr w:type="spellEnd"/>
      <w:r>
        <w:t xml:space="preserve"> in Recklinghausen war ein grauer und in die Zeit gekommener Bau. So beauftragte der Kreis Recklinghausen eine umfassende, energetische Sanierung; das Architekturbüro Wallmeier Stummbillig </w:t>
      </w:r>
      <w:r w:rsidR="003B70C0">
        <w:t xml:space="preserve">aus Herne </w:t>
      </w:r>
      <w:r>
        <w:t>setzte sie um. „Eine besondere Herausforderung stellte die Erneuerung der Fassade dar“, erklärt die zuständige Architektin Sandra Wessels. Denn zum einen weist das Gebäude eine komplexe Grundstruktur in Form eines Windrades auf. Zum anderen konnte die Bestandsfassade aus Waschbeton, die nur gering gedämmt war, nicht abgerissen werden. Sie musste statisch gesichert und ertüchtigt für die Aufnahme zusätzlicher Lasten</w:t>
      </w:r>
      <w:r w:rsidRPr="005E0D29">
        <w:t xml:space="preserve"> </w:t>
      </w:r>
      <w:r>
        <w:t xml:space="preserve">werden. Außerdem wies die Fassade viele Toleranzen auf. </w:t>
      </w:r>
      <w:r w:rsidR="003B70C0">
        <w:t xml:space="preserve">Jetzt erstrahlt das Berufskolleg </w:t>
      </w:r>
      <w:proofErr w:type="spellStart"/>
      <w:r w:rsidR="003B70C0">
        <w:t>Kuniberg</w:t>
      </w:r>
      <w:proofErr w:type="spellEnd"/>
      <w:r w:rsidR="003B70C0">
        <w:t xml:space="preserve"> wieder im neuen Glanz. Für die Außenwirkung sorgt bandbeschichteter Stahl der Marke </w:t>
      </w:r>
      <w:proofErr w:type="spellStart"/>
      <w:r w:rsidR="003B70C0">
        <w:t>Pladur</w:t>
      </w:r>
      <w:proofErr w:type="spellEnd"/>
      <w:r w:rsidR="003B70C0">
        <w:t xml:space="preserve"> von ThyssenKrupp Steel Europe.</w:t>
      </w:r>
      <w:r w:rsidR="003B70C0" w:rsidRPr="003B70C0">
        <w:t xml:space="preserve"> </w:t>
      </w:r>
      <w:r w:rsidR="003B70C0">
        <w:t>Die Fassadenpaneele sind auf einer dreiteiligen Unterkonstruktion befestigt, durch die die großen Toleranzen ausgeglichen werden. Dank der sehr guten Dämmung der Fassade konnte der Primärbedarf an Energie</w:t>
      </w:r>
      <w:r w:rsidR="00BF6F0B">
        <w:t xml:space="preserve"> um</w:t>
      </w:r>
      <w:r w:rsidR="003B70C0">
        <w:t xml:space="preserve"> rund 50 Prozent gesenkt werden. </w:t>
      </w:r>
    </w:p>
    <w:p w:rsidR="003B70C0" w:rsidRDefault="003B70C0" w:rsidP="001D4EEE">
      <w:pPr>
        <w:spacing w:line="360" w:lineRule="auto"/>
        <w:jc w:val="both"/>
        <w:rPr>
          <w:b/>
        </w:rPr>
      </w:pPr>
    </w:p>
    <w:p w:rsidR="003606E5" w:rsidRPr="00082011" w:rsidRDefault="00EC504A" w:rsidP="001D4EEE">
      <w:pPr>
        <w:spacing w:line="360" w:lineRule="auto"/>
        <w:jc w:val="both"/>
        <w:rPr>
          <w:b/>
        </w:rPr>
      </w:pPr>
      <w:r w:rsidRPr="00082011">
        <w:rPr>
          <w:b/>
        </w:rPr>
        <w:t>Stahlpaneele als die nachhaltigste Lösung</w:t>
      </w:r>
    </w:p>
    <w:p w:rsidR="00EC504A" w:rsidRDefault="00EC504A" w:rsidP="001D4EEE">
      <w:pPr>
        <w:spacing w:line="360" w:lineRule="auto"/>
        <w:jc w:val="both"/>
      </w:pPr>
      <w:r>
        <w:t>Im Zuge der europaweiten Ausschreibung  der Planungs- und Bauleistung prüfte das Herner Architekturbüro, das auf Sanierungen spezialisiert ist, unterschiedliche Möglichkeiten, die Fassade zu erne</w:t>
      </w:r>
      <w:r w:rsidR="003606E5">
        <w:t xml:space="preserve">uern. Am Ende </w:t>
      </w:r>
      <w:r>
        <w:t xml:space="preserve">fiel die Wahl auf Metallpaneele, die aus bandbeschichtetem Stahl bestehen. „Die Nachhaltigkeit war für uns, den Bauherren und den Kreis Recklinghausen letztendlich das entscheidende Argument für die Metallfassade“, so </w:t>
      </w:r>
      <w:r w:rsidR="003606E5">
        <w:t xml:space="preserve">Sandra </w:t>
      </w:r>
      <w:r>
        <w:t xml:space="preserve">Wessels. Im Vergabeverfahren </w:t>
      </w:r>
      <w:r w:rsidR="003606E5">
        <w:t xml:space="preserve">setzte sich </w:t>
      </w:r>
      <w:r>
        <w:t xml:space="preserve">ein Bieter durch, </w:t>
      </w:r>
      <w:r w:rsidRPr="00511878">
        <w:t xml:space="preserve">der Profile angeboten </w:t>
      </w:r>
      <w:r>
        <w:t>hatte, die aus Stahl von ThyssenKrupp St</w:t>
      </w:r>
      <w:r w:rsidR="003606E5">
        <w:t xml:space="preserve">eel Europe bestanden und </w:t>
      </w:r>
      <w:r>
        <w:t xml:space="preserve">genau den hohen Anforderungen entsprachen. Wegen der hochwertigen Beschichtung, die im </w:t>
      </w:r>
      <w:r w:rsidR="003606E5">
        <w:t xml:space="preserve">sogenannten </w:t>
      </w:r>
      <w:r>
        <w:t>Coil-</w:t>
      </w:r>
      <w:proofErr w:type="spellStart"/>
      <w:r>
        <w:t>Coating</w:t>
      </w:r>
      <w:proofErr w:type="spellEnd"/>
      <w:r>
        <w:t>-Verfahren erfolgt, garantiert das Duisburger Unternehmen eine lange Haltbarkeit der Oberfläche bei sehr geringen Unt</w:t>
      </w:r>
      <w:r w:rsidR="003606E5">
        <w:t xml:space="preserve">erhaltungskosten. ZM </w:t>
      </w:r>
      <w:proofErr w:type="spellStart"/>
      <w:r w:rsidR="003606E5">
        <w:t>EcoProtect</w:t>
      </w:r>
      <w:proofErr w:type="spellEnd"/>
      <w:r>
        <w:t>, eine Zink-Magnesium-Beschichtung, sorgt für exzellenten Korrosionsschutz, PVDF für optimale</w:t>
      </w:r>
      <w:r w:rsidR="003606E5">
        <w:t>n</w:t>
      </w:r>
      <w:r>
        <w:t xml:space="preserve"> UV-</w:t>
      </w:r>
      <w:r w:rsidR="003606E5">
        <w:t>Schutz</w:t>
      </w:r>
      <w:r>
        <w:t xml:space="preserve">. </w:t>
      </w:r>
    </w:p>
    <w:p w:rsidR="001F5603" w:rsidRDefault="001F5603" w:rsidP="001D4EEE">
      <w:pPr>
        <w:spacing w:line="360" w:lineRule="auto"/>
        <w:jc w:val="both"/>
        <w:rPr>
          <w:b/>
        </w:rPr>
      </w:pPr>
    </w:p>
    <w:p w:rsidR="00EC504A" w:rsidRPr="00F631F1" w:rsidRDefault="00EC504A" w:rsidP="001D4EEE">
      <w:pPr>
        <w:spacing w:line="360" w:lineRule="auto"/>
        <w:jc w:val="both"/>
        <w:rPr>
          <w:b/>
        </w:rPr>
      </w:pPr>
      <w:r w:rsidRPr="00F631F1">
        <w:rPr>
          <w:b/>
        </w:rPr>
        <w:t>Zusammenarbeit für alle Detaillösungen</w:t>
      </w:r>
    </w:p>
    <w:p w:rsidR="00EC504A" w:rsidRDefault="00EC504A" w:rsidP="001D4EEE">
      <w:pPr>
        <w:spacing w:line="360" w:lineRule="auto"/>
        <w:jc w:val="both"/>
      </w:pPr>
      <w:r>
        <w:t xml:space="preserve">Von Planungsbeginn an </w:t>
      </w:r>
      <w:r w:rsidR="00FC578E">
        <w:t xml:space="preserve">arbeitet Sandra </w:t>
      </w:r>
      <w:r>
        <w:t>Wessels mit Klaus Kottkamp, Ansprechpartner für Bauvorhaben beim Duisburger Stahlhersteller, in Verbindung, um viele technische Details zu klären. „Mit der ausgeschriebenen dreiteiligen Unterkonstruktion konnten die zum Teil großen Toleranzen ausgeglichen werden“</w:t>
      </w:r>
      <w:r w:rsidR="00FC578E">
        <w:t xml:space="preserve">, so Kottkamp. </w:t>
      </w:r>
      <w:r>
        <w:t xml:space="preserve">An einem Punkt betrug die Wölbung der Fassade </w:t>
      </w:r>
      <w:r w:rsidR="00FC578E">
        <w:t xml:space="preserve">beispielsweise </w:t>
      </w:r>
      <w:r>
        <w:t>bis zu 17 Zentimeter</w:t>
      </w:r>
      <w:r w:rsidR="00FC578E">
        <w:t>.</w:t>
      </w:r>
      <w:r>
        <w:t xml:space="preserve"> „Positiv überrascht waren wir nicht nur von den technischen Anpassungsmöglichkeiten, aber auch von den Designfreiheite</w:t>
      </w:r>
      <w:r w:rsidR="00FC578E">
        <w:t>n bei der Oberflächengestaltung</w:t>
      </w:r>
      <w:r>
        <w:t>“</w:t>
      </w:r>
      <w:r w:rsidR="00FC578E">
        <w:t>, betont Sandra Wessels.</w:t>
      </w:r>
      <w:r>
        <w:t xml:space="preserve"> Die Wahl der Farbgebung war dennoch eine schwierige. Schließlich entschied sich  das Gremium aus Bauherr, Nutzer und Architekten-Team für die Töne Rubinrot, Blau und </w:t>
      </w:r>
      <w:proofErr w:type="spellStart"/>
      <w:r>
        <w:t>Telegrau</w:t>
      </w:r>
      <w:proofErr w:type="spellEnd"/>
      <w:r>
        <w:t xml:space="preserve">. </w:t>
      </w:r>
    </w:p>
    <w:p w:rsidR="00EC504A" w:rsidRDefault="00EC504A" w:rsidP="001D4EEE">
      <w:pPr>
        <w:spacing w:line="360" w:lineRule="auto"/>
        <w:jc w:val="both"/>
        <w:rPr>
          <w:b/>
        </w:rPr>
      </w:pPr>
    </w:p>
    <w:p w:rsidR="00EC504A" w:rsidRPr="00F631F1" w:rsidRDefault="00EC504A" w:rsidP="001D4EEE">
      <w:pPr>
        <w:spacing w:line="360" w:lineRule="auto"/>
        <w:jc w:val="both"/>
        <w:rPr>
          <w:b/>
        </w:rPr>
      </w:pPr>
      <w:r w:rsidRPr="00F631F1">
        <w:rPr>
          <w:b/>
        </w:rPr>
        <w:t xml:space="preserve">Leuchtturm </w:t>
      </w:r>
      <w:r>
        <w:rPr>
          <w:b/>
        </w:rPr>
        <w:t xml:space="preserve">auf dem </w:t>
      </w:r>
      <w:proofErr w:type="spellStart"/>
      <w:r>
        <w:rPr>
          <w:b/>
        </w:rPr>
        <w:t>Kuniberg</w:t>
      </w:r>
      <w:proofErr w:type="spellEnd"/>
      <w:r>
        <w:rPr>
          <w:b/>
        </w:rPr>
        <w:t xml:space="preserve"> </w:t>
      </w:r>
      <w:r w:rsidRPr="00F631F1">
        <w:rPr>
          <w:b/>
        </w:rPr>
        <w:t xml:space="preserve"> </w:t>
      </w:r>
      <w:bookmarkStart w:id="0" w:name="_GoBack"/>
      <w:bookmarkEnd w:id="0"/>
    </w:p>
    <w:p w:rsidR="00EC504A" w:rsidRDefault="00EC504A" w:rsidP="001D4EEE">
      <w:pPr>
        <w:spacing w:line="360" w:lineRule="auto"/>
        <w:jc w:val="both"/>
      </w:pPr>
      <w:r>
        <w:t xml:space="preserve">Die Sanierung erfolgte innen und außen </w:t>
      </w:r>
      <w:r w:rsidR="00FC578E">
        <w:t xml:space="preserve">und war </w:t>
      </w:r>
      <w:r>
        <w:t>– bei laufendem Betrieb mit 2.200 Schülern und 90 Lehrkräften</w:t>
      </w:r>
      <w:r w:rsidR="00FC578E">
        <w:t xml:space="preserve"> – eine organisatorische und zeitliche Meisterleistung</w:t>
      </w:r>
      <w:r>
        <w:t xml:space="preserve">. </w:t>
      </w:r>
      <w:r w:rsidR="00FC578E">
        <w:t>Zum Beispiel konnten durch die Umgestaltung des Eingangsfoyers mehr Raum gewonnen, die Cafeteria vergrößert und neu platziert werden sowie ein weiteres Lehrerzimmer eingerichtet werden.</w:t>
      </w:r>
      <w:r w:rsidR="00FC578E" w:rsidRPr="00374805">
        <w:t xml:space="preserve"> </w:t>
      </w:r>
      <w:r w:rsidR="00FC578E">
        <w:t xml:space="preserve">Weiterer Pluspunkt: Das geplante Budget wurde unterschritten. </w:t>
      </w:r>
      <w:r>
        <w:t xml:space="preserve">Die komplexe Terminkoordination verlangte eine pünktliche Materialieferung in mehreren Paketen. ThyssenKrupp Steel Europe lieferte das Vormaterial an das Unternehmen DWT Systembau, das das Material zu Stahlpaneelen verarbeitete und die Montage plante sowie umsetzte. Seit der Eröffnung setzt das Berufskolleg optisch ein Zeichen. Und seine Fassade ist zu seinem Markenzeichen geworden. </w:t>
      </w:r>
    </w:p>
    <w:p w:rsidR="003B70C0" w:rsidRPr="003B70C0" w:rsidRDefault="003B70C0" w:rsidP="001D4EEE">
      <w:pPr>
        <w:spacing w:line="360" w:lineRule="auto"/>
        <w:jc w:val="both"/>
      </w:pPr>
    </w:p>
    <w:p w:rsidR="005D03B6" w:rsidRPr="00B9149D" w:rsidRDefault="005D03B6" w:rsidP="001D4EEE">
      <w:pPr>
        <w:spacing w:line="360" w:lineRule="auto"/>
        <w:ind w:right="-85"/>
        <w:jc w:val="both"/>
        <w:outlineLvl w:val="0"/>
        <w:rPr>
          <w:b/>
          <w:szCs w:val="22"/>
        </w:rPr>
      </w:pPr>
      <w:r w:rsidRPr="00B9149D">
        <w:rPr>
          <w:b/>
          <w:szCs w:val="22"/>
        </w:rPr>
        <w:t>Ansprechpartner</w:t>
      </w:r>
    </w:p>
    <w:p w:rsidR="005D03B6" w:rsidRPr="00B9149D" w:rsidRDefault="005D03B6" w:rsidP="003B70C0">
      <w:pPr>
        <w:pStyle w:val="Blocksatz"/>
        <w:tabs>
          <w:tab w:val="left" w:pos="708"/>
        </w:tabs>
        <w:spacing w:line="240" w:lineRule="auto"/>
        <w:ind w:right="-85"/>
        <w:outlineLvl w:val="0"/>
        <w:rPr>
          <w:rFonts w:ascii="TKTypeRegular" w:hAnsi="TKTypeRegular"/>
          <w:sz w:val="22"/>
          <w:szCs w:val="22"/>
        </w:rPr>
      </w:pPr>
      <w:r w:rsidRPr="00B9149D">
        <w:rPr>
          <w:rFonts w:ascii="TKTypeRegular" w:hAnsi="TKTypeRegular"/>
          <w:sz w:val="22"/>
          <w:szCs w:val="22"/>
        </w:rPr>
        <w:t>Erik Walner</w:t>
      </w:r>
    </w:p>
    <w:p w:rsidR="005D03B6" w:rsidRPr="00B9149D" w:rsidRDefault="005D03B6" w:rsidP="003B70C0">
      <w:pPr>
        <w:pStyle w:val="Blocksatz"/>
        <w:tabs>
          <w:tab w:val="left" w:pos="708"/>
        </w:tabs>
        <w:spacing w:line="240" w:lineRule="auto"/>
        <w:ind w:right="-85"/>
        <w:rPr>
          <w:rFonts w:ascii="TKTypeRegular" w:hAnsi="TKTypeRegular"/>
          <w:sz w:val="22"/>
          <w:szCs w:val="22"/>
        </w:rPr>
      </w:pPr>
      <w:r w:rsidRPr="00B9149D">
        <w:rPr>
          <w:rFonts w:ascii="TKTypeRegular" w:hAnsi="TKTypeRegular"/>
          <w:sz w:val="22"/>
          <w:szCs w:val="22"/>
        </w:rPr>
        <w:t xml:space="preserve">ThyssenKrupp </w:t>
      </w:r>
      <w:r>
        <w:rPr>
          <w:rFonts w:ascii="TKTypeRegular" w:hAnsi="TKTypeRegular"/>
          <w:sz w:val="22"/>
          <w:szCs w:val="22"/>
        </w:rPr>
        <w:t>Steel Europe, Kommunikation</w:t>
      </w:r>
    </w:p>
    <w:p w:rsidR="005D03B6" w:rsidRPr="00B9149D" w:rsidRDefault="005D03B6" w:rsidP="003B70C0">
      <w:pPr>
        <w:pStyle w:val="Blocksatz"/>
        <w:tabs>
          <w:tab w:val="left" w:pos="708"/>
        </w:tabs>
        <w:spacing w:line="240" w:lineRule="auto"/>
        <w:ind w:right="-85"/>
        <w:rPr>
          <w:rFonts w:ascii="TKTypeRegular" w:hAnsi="TKTypeRegular"/>
          <w:sz w:val="22"/>
          <w:szCs w:val="22"/>
        </w:rPr>
      </w:pPr>
      <w:r w:rsidRPr="00B9149D">
        <w:rPr>
          <w:rFonts w:ascii="TKTypeRegular" w:hAnsi="TKTypeRegular"/>
          <w:sz w:val="22"/>
          <w:szCs w:val="22"/>
        </w:rPr>
        <w:t xml:space="preserve">Telefon: </w:t>
      </w:r>
      <w:r w:rsidRPr="00B9149D">
        <w:rPr>
          <w:rFonts w:ascii="TKTypeRegular" w:hAnsi="TKTypeRegular"/>
          <w:sz w:val="22"/>
          <w:szCs w:val="22"/>
        </w:rPr>
        <w:tab/>
        <w:t>+49 203 52 45130</w:t>
      </w:r>
    </w:p>
    <w:p w:rsidR="005D03B6" w:rsidRPr="00BB4304" w:rsidRDefault="005D03B6" w:rsidP="003B70C0">
      <w:pPr>
        <w:pStyle w:val="Blocksatz"/>
        <w:tabs>
          <w:tab w:val="left" w:pos="708"/>
        </w:tabs>
        <w:spacing w:line="240" w:lineRule="auto"/>
        <w:ind w:right="-85"/>
        <w:outlineLvl w:val="0"/>
        <w:rPr>
          <w:rFonts w:ascii="TKTypeRegular" w:hAnsi="TKTypeRegular"/>
          <w:sz w:val="22"/>
          <w:szCs w:val="22"/>
          <w:lang w:val="pt-BR"/>
        </w:rPr>
      </w:pPr>
      <w:r w:rsidRPr="00BB4304">
        <w:rPr>
          <w:rFonts w:ascii="TKTypeRegular" w:hAnsi="TKTypeRegular"/>
          <w:sz w:val="22"/>
          <w:szCs w:val="22"/>
          <w:lang w:val="pt-BR"/>
        </w:rPr>
        <w:t xml:space="preserve">E-Mail: </w:t>
      </w:r>
      <w:hyperlink r:id="rId8" w:history="1">
        <w:r w:rsidRPr="00BB4304">
          <w:rPr>
            <w:rStyle w:val="Hyperlink"/>
            <w:rFonts w:ascii="TKTypeRegular" w:hAnsi="TKTypeRegular"/>
            <w:sz w:val="22"/>
            <w:szCs w:val="22"/>
            <w:lang w:val="pt-BR"/>
          </w:rPr>
          <w:t>erik.walner@thyssenkrupp.com</w:t>
        </w:r>
      </w:hyperlink>
    </w:p>
    <w:p w:rsidR="00F73626" w:rsidRDefault="00856699" w:rsidP="003B70C0">
      <w:pPr>
        <w:spacing w:line="240" w:lineRule="auto"/>
        <w:rPr>
          <w:szCs w:val="22"/>
        </w:rPr>
      </w:pPr>
      <w:hyperlink r:id="rId9" w:history="1">
        <w:r w:rsidR="005D03B6" w:rsidRPr="00B9149D">
          <w:rPr>
            <w:rStyle w:val="Hyperlink"/>
            <w:szCs w:val="22"/>
          </w:rPr>
          <w:t>www.thyssenkrupp-steel-europe.com</w:t>
        </w:r>
      </w:hyperlink>
    </w:p>
    <w:sectPr w:rsidR="00F73626" w:rsidSect="008E6909">
      <w:headerReference w:type="default" r:id="rId10"/>
      <w:footerReference w:type="default" r:id="rId11"/>
      <w:headerReference w:type="first" r:id="rId12"/>
      <w:footerReference w:type="first" r:id="rId13"/>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B6" w:rsidRDefault="004862B6">
      <w:r>
        <w:separator/>
      </w:r>
    </w:p>
  </w:endnote>
  <w:endnote w:type="continuationSeparator" w:id="0">
    <w:p w:rsidR="004862B6" w:rsidRDefault="0048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KTypeMedium">
    <w:panose1 w:val="020B0606040502020204"/>
    <w:charset w:val="00"/>
    <w:family w:val="swiss"/>
    <w:pitch w:val="variable"/>
    <w:sig w:usb0="800000A7" w:usb1="00000040" w:usb2="00000000" w:usb3="00000000" w:csb0="00000093" w:csb1="00000000"/>
  </w:font>
  <w:font w:name="TKTypeLogo">
    <w:altName w:val="TKType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856699">
      <w:rPr>
        <w:noProof/>
        <w:szCs w:val="22"/>
      </w:rPr>
      <w:instrText>2</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856699">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3B70C0">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3B70C0">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856699" w:rsidRPr="008E6909">
      <w:rPr>
        <w:noProof/>
        <w:szCs w:val="22"/>
      </w:rPr>
      <w:t xml:space="preserve"> </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AC7DBF" w:rsidTr="00AC7DBF">
      <w:tc>
        <w:tcPr>
          <w:tcW w:w="9863" w:type="dxa"/>
          <w:shd w:val="clear" w:color="auto" w:fill="auto"/>
          <w:vAlign w:val="bottom"/>
        </w:tcPr>
        <w:p w:rsidR="00837B21" w:rsidRPr="00AC7DBF" w:rsidRDefault="00837B21" w:rsidP="00AC7DBF">
          <w:pPr>
            <w:pStyle w:val="Fuzeile"/>
            <w:tabs>
              <w:tab w:val="clear" w:pos="4536"/>
              <w:tab w:val="clear" w:pos="9072"/>
              <w:tab w:val="left" w:pos="567"/>
            </w:tabs>
            <w:spacing w:line="200" w:lineRule="exact"/>
            <w:rPr>
              <w:sz w:val="14"/>
              <w:szCs w:val="14"/>
            </w:rPr>
          </w:pPr>
          <w:r w:rsidRPr="00AC7DBF">
            <w:rPr>
              <w:rFonts w:ascii="TKTypeMedium" w:hAnsi="TKTypeMedium"/>
              <w:b/>
              <w:sz w:val="14"/>
              <w:szCs w:val="14"/>
            </w:rPr>
            <w:t>Adresse:</w:t>
          </w:r>
          <w:r w:rsidRPr="00AC7DBF">
            <w:rPr>
              <w:sz w:val="14"/>
              <w:szCs w:val="14"/>
            </w:rPr>
            <w:t xml:space="preserve"> ThyssenKrupp Steel Europe AG, </w:t>
          </w:r>
          <w:r w:rsidR="00E474A0">
            <w:rPr>
              <w:sz w:val="14"/>
              <w:szCs w:val="14"/>
            </w:rPr>
            <w:t>Kommunikation</w:t>
          </w:r>
          <w:r w:rsidRPr="00AC7DBF">
            <w:rPr>
              <w:sz w:val="14"/>
              <w:szCs w:val="14"/>
            </w:rPr>
            <w:t>, Kaiser-Wilhelm-Straße 100, 47166 Duisburg</w:t>
          </w:r>
          <w:r w:rsidRPr="00AC7DBF">
            <w:rPr>
              <w:sz w:val="14"/>
              <w:szCs w:val="14"/>
            </w:rPr>
            <w:tab/>
          </w:r>
        </w:p>
        <w:p w:rsidR="00837B21" w:rsidRPr="00AC7DBF" w:rsidRDefault="00837B21" w:rsidP="00AC7DBF">
          <w:pPr>
            <w:pStyle w:val="Fuzeile"/>
            <w:tabs>
              <w:tab w:val="clear" w:pos="4536"/>
              <w:tab w:val="clear" w:pos="9072"/>
              <w:tab w:val="left" w:pos="4082"/>
            </w:tabs>
            <w:spacing w:line="200" w:lineRule="exact"/>
            <w:rPr>
              <w:sz w:val="14"/>
              <w:szCs w:val="14"/>
            </w:rPr>
          </w:pPr>
          <w:r w:rsidRPr="00AC7DBF">
            <w:rPr>
              <w:rFonts w:ascii="TKTypeMedium" w:hAnsi="TKTypeMedium"/>
              <w:b/>
              <w:sz w:val="14"/>
              <w:szCs w:val="14"/>
            </w:rPr>
            <w:t>Telefon:</w:t>
          </w:r>
          <w:r w:rsidRPr="00AC7DBF">
            <w:rPr>
              <w:sz w:val="14"/>
              <w:szCs w:val="14"/>
            </w:rPr>
            <w:t xml:space="preserve"> +49 203 52-0 (Vermittlung)  </w:t>
          </w:r>
          <w:r w:rsidRPr="00AC7DBF">
            <w:rPr>
              <w:rFonts w:ascii="TKTypeMedium" w:hAnsi="TKTypeMedium"/>
              <w:b/>
              <w:sz w:val="14"/>
              <w:szCs w:val="14"/>
            </w:rPr>
            <w:t>Telefax:</w:t>
          </w:r>
          <w:r w:rsidRPr="00AC7DBF">
            <w:rPr>
              <w:sz w:val="14"/>
              <w:szCs w:val="14"/>
            </w:rPr>
            <w:t xml:space="preserve"> +49 203-52-25102  </w:t>
          </w:r>
          <w:r w:rsidRPr="00AC7DBF">
            <w:rPr>
              <w:rFonts w:ascii="TKTypeMedium" w:hAnsi="TKTypeMedium"/>
              <w:b/>
              <w:sz w:val="14"/>
              <w:szCs w:val="14"/>
            </w:rPr>
            <w:t>Internet:</w:t>
          </w:r>
          <w:r w:rsidRPr="00AC7DBF">
            <w:rPr>
              <w:sz w:val="14"/>
              <w:szCs w:val="14"/>
            </w:rPr>
            <w:t xml:space="preserve"> www.thyssenkrupp-steel-europe.com</w:t>
          </w:r>
        </w:p>
        <w:p w:rsidR="00837B21" w:rsidRPr="00AC7DBF" w:rsidRDefault="00837B21" w:rsidP="00AC7DBF">
          <w:pPr>
            <w:pStyle w:val="Fuzeile"/>
            <w:tabs>
              <w:tab w:val="clear" w:pos="4536"/>
              <w:tab w:val="clear" w:pos="9072"/>
              <w:tab w:val="left" w:pos="4082"/>
            </w:tabs>
            <w:spacing w:line="200" w:lineRule="exact"/>
            <w:rPr>
              <w:rFonts w:ascii="TKTypeMedium" w:hAnsi="TKTypeMedium"/>
              <w:sz w:val="14"/>
              <w:szCs w:val="14"/>
            </w:rPr>
          </w:pPr>
          <w:r w:rsidRPr="00AC7DBF">
            <w:rPr>
              <w:rFonts w:ascii="TKTypeMedium" w:hAnsi="TKTypeMedium"/>
              <w:b/>
              <w:sz w:val="14"/>
              <w:szCs w:val="14"/>
            </w:rPr>
            <w:t>Vorstand:</w:t>
          </w:r>
          <w:r w:rsidR="00E474A0">
            <w:rPr>
              <w:rFonts w:ascii="TKTypeMedium" w:hAnsi="TKTypeMedium"/>
              <w:sz w:val="14"/>
              <w:szCs w:val="14"/>
            </w:rPr>
            <w:t xml:space="preserve"> Andreas J. Goss (Vorsitzender</w:t>
          </w:r>
          <w:r w:rsidR="00856699">
            <w:rPr>
              <w:rFonts w:ascii="TKTypeMedium" w:hAnsi="TKTypeMedium"/>
              <w:sz w:val="14"/>
              <w:szCs w:val="14"/>
            </w:rPr>
            <w:t>),</w:t>
          </w:r>
          <w:r w:rsidRPr="00AC7DBF">
            <w:rPr>
              <w:rFonts w:ascii="TKTypeMedium" w:hAnsi="TKTypeMedium"/>
              <w:sz w:val="14"/>
              <w:szCs w:val="14"/>
            </w:rPr>
            <w:t xml:space="preserve"> </w:t>
          </w:r>
          <w:r w:rsidR="00664E0F">
            <w:rPr>
              <w:rFonts w:ascii="TKTypeMedium" w:hAnsi="TKTypeMedium"/>
              <w:sz w:val="14"/>
              <w:szCs w:val="14"/>
            </w:rPr>
            <w:t xml:space="preserve">Premal A. Desai, </w:t>
          </w:r>
          <w:r w:rsidRPr="00AC7DBF">
            <w:rPr>
              <w:rFonts w:ascii="TKTypeMedium" w:hAnsi="TKTypeMedium"/>
              <w:sz w:val="14"/>
              <w:szCs w:val="14"/>
            </w:rPr>
            <w:t>Dr.-Ing. Herbert Eichelkraut, Dr.-Ing. Heribert R. Fischer, Thilo Lutz, Thomas Schlenz</w:t>
          </w:r>
        </w:p>
        <w:p w:rsidR="00E37F75" w:rsidRPr="00AC7DBF" w:rsidRDefault="00837B21" w:rsidP="00AC7DBF">
          <w:pPr>
            <w:pStyle w:val="Fuzeile"/>
            <w:spacing w:line="200" w:lineRule="exact"/>
            <w:rPr>
              <w:sz w:val="15"/>
              <w:szCs w:val="15"/>
            </w:rPr>
          </w:pPr>
          <w:r w:rsidRPr="00AC7DBF">
            <w:rPr>
              <w:rFonts w:ascii="TKTypeMedium" w:hAnsi="TKTypeMedium"/>
              <w:b/>
              <w:sz w:val="14"/>
              <w:szCs w:val="14"/>
            </w:rPr>
            <w:t>Sitz der Gesellschaft:</w:t>
          </w:r>
          <w:r w:rsidRPr="00AC7DBF">
            <w:rPr>
              <w:rFonts w:ascii="TKTypeMedium" w:hAnsi="TKTypeMedium"/>
              <w:sz w:val="14"/>
              <w:szCs w:val="14"/>
            </w:rPr>
            <w:t xml:space="preserve"> Duisburg </w:t>
          </w:r>
          <w:r w:rsidRPr="00AC7DBF">
            <w:rPr>
              <w:rFonts w:ascii="TKTypeMedium" w:hAnsi="TKTypeMedium"/>
              <w:b/>
              <w:sz w:val="14"/>
              <w:szCs w:val="14"/>
            </w:rPr>
            <w:t>Registergericht:</w:t>
          </w:r>
          <w:r w:rsidRPr="00AC7DBF">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856699">
      <w:rPr>
        <w:noProof/>
        <w:szCs w:val="22"/>
      </w:rPr>
      <w:instrText>2</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856699">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856699">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856699">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856699" w:rsidRPr="004C4B11">
      <w:rPr>
        <w:noProof/>
        <w:szCs w:val="22"/>
      </w:rPr>
      <w:t>.../</w:t>
    </w:r>
    <w:r w:rsidR="00856699">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w:t>
          </w:r>
          <w:r w:rsidR="003467B0">
            <w:rPr>
              <w:sz w:val="14"/>
              <w:szCs w:val="14"/>
            </w:rPr>
            <w:t>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Pr>
              <w:rFonts w:ascii="TKTypeMedium" w:hAnsi="TKTypeMedium"/>
              <w:sz w:val="14"/>
              <w:szCs w:val="14"/>
            </w:rPr>
            <w:t>Andreas J. Goss (</w:t>
          </w:r>
          <w:r w:rsidR="00C3459D">
            <w:rPr>
              <w:rFonts w:ascii="TKTypeMedium" w:hAnsi="TKTypeMedium"/>
              <w:sz w:val="14"/>
              <w:szCs w:val="14"/>
            </w:rPr>
            <w:t>Vorsitzender</w:t>
          </w:r>
          <w:r>
            <w:rPr>
              <w:rFonts w:ascii="TKTypeMedium" w:hAnsi="TKTypeMedium"/>
              <w:sz w:val="14"/>
              <w:szCs w:val="14"/>
            </w:rPr>
            <w:t>)</w:t>
          </w:r>
          <w:r w:rsidR="00856699">
            <w:rPr>
              <w:rFonts w:ascii="TKTypeMedium" w:hAnsi="TKTypeMedium"/>
              <w:sz w:val="14"/>
              <w:szCs w:val="14"/>
            </w:rPr>
            <w:t>,</w:t>
          </w:r>
          <w:r w:rsidRPr="007468B4">
            <w:rPr>
              <w:rFonts w:ascii="TKTypeMedium" w:hAnsi="TKTypeMedium"/>
              <w:sz w:val="14"/>
              <w:szCs w:val="14"/>
            </w:rPr>
            <w:t xml:space="preserve"> </w:t>
          </w:r>
          <w:r w:rsidR="00664E0F">
            <w:rPr>
              <w:rFonts w:ascii="TKTypeMedium" w:hAnsi="TKTypeMedium"/>
              <w:sz w:val="14"/>
              <w:szCs w:val="14"/>
            </w:rPr>
            <w:t xml:space="preserve">Premal A. Desai, </w:t>
          </w:r>
          <w:r>
            <w:rPr>
              <w:rFonts w:ascii="TKTypeMedium" w:hAnsi="TKTypeMedium"/>
              <w:sz w:val="14"/>
              <w:szCs w:val="14"/>
            </w:rPr>
            <w:t>Dr.-Ing. Herbert Eichelkraut, Dr.-Ing. Heribert R. Fischer,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B6" w:rsidRDefault="004862B6">
      <w:r>
        <w:separator/>
      </w:r>
    </w:p>
  </w:footnote>
  <w:footnote w:type="continuationSeparator" w:id="0">
    <w:p w:rsidR="004862B6" w:rsidRDefault="0048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856699">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EC504A" w:rsidP="003606E5">
          <w:pPr>
            <w:framePr w:vSpace="567" w:wrap="notBeside" w:vAnchor="page" w:hAnchor="page" w:x="8240" w:y="3063" w:anchorLock="1"/>
            <w:tabs>
              <w:tab w:val="left" w:pos="2799"/>
            </w:tabs>
            <w:spacing w:line="200" w:lineRule="exact"/>
            <w:rPr>
              <w:sz w:val="14"/>
              <w:szCs w:val="14"/>
            </w:rPr>
          </w:pPr>
          <w:r>
            <w:rPr>
              <w:sz w:val="14"/>
              <w:szCs w:val="14"/>
            </w:rPr>
            <w:t>1</w:t>
          </w:r>
          <w:r w:rsidR="003606E5">
            <w:rPr>
              <w:sz w:val="14"/>
              <w:szCs w:val="14"/>
            </w:rPr>
            <w:t>8</w:t>
          </w:r>
          <w:r w:rsidR="00850E6B">
            <w:rPr>
              <w:sz w:val="14"/>
              <w:szCs w:val="14"/>
            </w:rPr>
            <w:t xml:space="preserve">. </w:t>
          </w:r>
          <w:r w:rsidR="00285672">
            <w:rPr>
              <w:sz w:val="14"/>
              <w:szCs w:val="14"/>
            </w:rPr>
            <w:t>Juni</w:t>
          </w:r>
          <w:r w:rsidR="00664E0F">
            <w:rPr>
              <w:sz w:val="14"/>
              <w:szCs w:val="14"/>
            </w:rPr>
            <w:t xml:space="preserve"> 2015</w:t>
          </w:r>
        </w:p>
      </w:tc>
    </w:tr>
  </w:tbl>
  <w:p w:rsidR="00C95661" w:rsidRDefault="00A14518" w:rsidP="00685B69">
    <w:r>
      <w:rPr>
        <w:noProof/>
      </w:rPr>
      <w:drawing>
        <wp:anchor distT="0" distB="0" distL="114300" distR="114300" simplePos="0" relativeHeight="251658240" behindDoc="0" locked="1" layoutInCell="0" allowOverlap="1" wp14:anchorId="49265753" wp14:editId="5EF0F9D2">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A14518">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5DACD1FE" wp14:editId="4A00DBE8">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837B21" w:rsidP="007E2A58">
                          <w:pPr>
                            <w:pStyle w:val="TKFirma"/>
                          </w:pPr>
                          <w:r>
                            <w:t>ThyssenKrupp 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837B21" w:rsidP="007E2A58">
                    <w:pPr>
                      <w:pStyle w:val="TKFirma"/>
                    </w:pPr>
                    <w:r>
                      <w:t>ThyssenKrupp Steel Europe</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A14518">
    <w:pPr>
      <w:pStyle w:val="Kopfzeile"/>
    </w:pPr>
    <w:r>
      <w:rPr>
        <w:noProof/>
      </w:rPr>
      <mc:AlternateContent>
        <mc:Choice Requires="wps">
          <w:drawing>
            <wp:anchor distT="0" distB="0" distL="114300" distR="114300" simplePos="0" relativeHeight="251655168" behindDoc="0" locked="1" layoutInCell="1" allowOverlap="1" wp14:anchorId="1E013CEF" wp14:editId="308B54A6">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A14518"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14:anchorId="46800E86" wp14:editId="39BA1634">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14:anchorId="32F29578" wp14:editId="1F5CE880">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14:anchorId="4A502A0D" wp14:editId="006A0D5E">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r w:rsidR="00E34E7C">
      <w:rPr>
        <w:rFonts w:ascii="TKTypeBold" w:hAnsi="TKTypeBold"/>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3431"/>
    <w:rsid w:val="0001396A"/>
    <w:rsid w:val="000259DC"/>
    <w:rsid w:val="00031315"/>
    <w:rsid w:val="00035844"/>
    <w:rsid w:val="00053F0D"/>
    <w:rsid w:val="00060621"/>
    <w:rsid w:val="000662D4"/>
    <w:rsid w:val="0006700A"/>
    <w:rsid w:val="0007401C"/>
    <w:rsid w:val="000A18B4"/>
    <w:rsid w:val="000A3FF3"/>
    <w:rsid w:val="000B11A4"/>
    <w:rsid w:val="000B2529"/>
    <w:rsid w:val="000B4CB8"/>
    <w:rsid w:val="000C29AE"/>
    <w:rsid w:val="000D2109"/>
    <w:rsid w:val="000D4C39"/>
    <w:rsid w:val="000D4F58"/>
    <w:rsid w:val="000E23AE"/>
    <w:rsid w:val="000E2AF9"/>
    <w:rsid w:val="000F57B4"/>
    <w:rsid w:val="000F6201"/>
    <w:rsid w:val="00101F80"/>
    <w:rsid w:val="00105E3A"/>
    <w:rsid w:val="001134F9"/>
    <w:rsid w:val="00114BCA"/>
    <w:rsid w:val="00115BEC"/>
    <w:rsid w:val="001332DA"/>
    <w:rsid w:val="00133A38"/>
    <w:rsid w:val="001400CE"/>
    <w:rsid w:val="001532D2"/>
    <w:rsid w:val="00154CEB"/>
    <w:rsid w:val="0016438F"/>
    <w:rsid w:val="001679CF"/>
    <w:rsid w:val="00183C46"/>
    <w:rsid w:val="001868EF"/>
    <w:rsid w:val="0019193A"/>
    <w:rsid w:val="001A0B3C"/>
    <w:rsid w:val="001A0D92"/>
    <w:rsid w:val="001B6DD0"/>
    <w:rsid w:val="001C1373"/>
    <w:rsid w:val="001C2D56"/>
    <w:rsid w:val="001C2F85"/>
    <w:rsid w:val="001D38B6"/>
    <w:rsid w:val="001D4B9F"/>
    <w:rsid w:val="001D4EEE"/>
    <w:rsid w:val="001D72F1"/>
    <w:rsid w:val="001F5603"/>
    <w:rsid w:val="002019CB"/>
    <w:rsid w:val="002104B7"/>
    <w:rsid w:val="00227B7F"/>
    <w:rsid w:val="00235EAE"/>
    <w:rsid w:val="002426B3"/>
    <w:rsid w:val="00247801"/>
    <w:rsid w:val="002515D6"/>
    <w:rsid w:val="00253578"/>
    <w:rsid w:val="00254E43"/>
    <w:rsid w:val="00257658"/>
    <w:rsid w:val="00260C33"/>
    <w:rsid w:val="00262F96"/>
    <w:rsid w:val="00265F61"/>
    <w:rsid w:val="0027042F"/>
    <w:rsid w:val="00272640"/>
    <w:rsid w:val="00273014"/>
    <w:rsid w:val="00282629"/>
    <w:rsid w:val="00285672"/>
    <w:rsid w:val="00293213"/>
    <w:rsid w:val="0029444C"/>
    <w:rsid w:val="002A07BD"/>
    <w:rsid w:val="002A2F92"/>
    <w:rsid w:val="002A3201"/>
    <w:rsid w:val="002A5D99"/>
    <w:rsid w:val="002B2872"/>
    <w:rsid w:val="002B3100"/>
    <w:rsid w:val="002B533B"/>
    <w:rsid w:val="002B6593"/>
    <w:rsid w:val="002C14BB"/>
    <w:rsid w:val="002C5319"/>
    <w:rsid w:val="002D0E5E"/>
    <w:rsid w:val="002D0F34"/>
    <w:rsid w:val="002D23D4"/>
    <w:rsid w:val="002E4A81"/>
    <w:rsid w:val="002F2CD1"/>
    <w:rsid w:val="002F47B7"/>
    <w:rsid w:val="002F59FB"/>
    <w:rsid w:val="00302C2D"/>
    <w:rsid w:val="003111B6"/>
    <w:rsid w:val="0031133D"/>
    <w:rsid w:val="0032121D"/>
    <w:rsid w:val="003233A7"/>
    <w:rsid w:val="00327CE2"/>
    <w:rsid w:val="00332B51"/>
    <w:rsid w:val="003333A7"/>
    <w:rsid w:val="0033433C"/>
    <w:rsid w:val="003467B0"/>
    <w:rsid w:val="00354D7F"/>
    <w:rsid w:val="003606E5"/>
    <w:rsid w:val="00372A2D"/>
    <w:rsid w:val="0037558C"/>
    <w:rsid w:val="00376C21"/>
    <w:rsid w:val="003800DF"/>
    <w:rsid w:val="0038517A"/>
    <w:rsid w:val="00396370"/>
    <w:rsid w:val="00397045"/>
    <w:rsid w:val="003A27B5"/>
    <w:rsid w:val="003A432E"/>
    <w:rsid w:val="003A44DA"/>
    <w:rsid w:val="003A4587"/>
    <w:rsid w:val="003B1563"/>
    <w:rsid w:val="003B4AF9"/>
    <w:rsid w:val="003B70C0"/>
    <w:rsid w:val="003C190C"/>
    <w:rsid w:val="003D1C38"/>
    <w:rsid w:val="003D40F3"/>
    <w:rsid w:val="003E0617"/>
    <w:rsid w:val="003F4477"/>
    <w:rsid w:val="0041312E"/>
    <w:rsid w:val="004205FC"/>
    <w:rsid w:val="00420F6D"/>
    <w:rsid w:val="00426AE8"/>
    <w:rsid w:val="00440C1B"/>
    <w:rsid w:val="0044300B"/>
    <w:rsid w:val="00445B45"/>
    <w:rsid w:val="00450200"/>
    <w:rsid w:val="00456863"/>
    <w:rsid w:val="00457459"/>
    <w:rsid w:val="004601C5"/>
    <w:rsid w:val="00460237"/>
    <w:rsid w:val="004605EE"/>
    <w:rsid w:val="00462B4A"/>
    <w:rsid w:val="00484920"/>
    <w:rsid w:val="004862B6"/>
    <w:rsid w:val="00491342"/>
    <w:rsid w:val="00496A87"/>
    <w:rsid w:val="004970D5"/>
    <w:rsid w:val="004A2A8A"/>
    <w:rsid w:val="004B0579"/>
    <w:rsid w:val="004B22DD"/>
    <w:rsid w:val="004B48E7"/>
    <w:rsid w:val="004C256B"/>
    <w:rsid w:val="004C4B11"/>
    <w:rsid w:val="004C576A"/>
    <w:rsid w:val="004C5BF0"/>
    <w:rsid w:val="004D0285"/>
    <w:rsid w:val="004D0FA6"/>
    <w:rsid w:val="004E0C39"/>
    <w:rsid w:val="004E3A4F"/>
    <w:rsid w:val="004E653A"/>
    <w:rsid w:val="004E663D"/>
    <w:rsid w:val="004F47C2"/>
    <w:rsid w:val="00501268"/>
    <w:rsid w:val="00511810"/>
    <w:rsid w:val="005124D9"/>
    <w:rsid w:val="00512CD4"/>
    <w:rsid w:val="00517373"/>
    <w:rsid w:val="00520C42"/>
    <w:rsid w:val="005223C3"/>
    <w:rsid w:val="00544494"/>
    <w:rsid w:val="0055332F"/>
    <w:rsid w:val="00555A11"/>
    <w:rsid w:val="00555A26"/>
    <w:rsid w:val="00560886"/>
    <w:rsid w:val="00563708"/>
    <w:rsid w:val="00564FEE"/>
    <w:rsid w:val="005702BE"/>
    <w:rsid w:val="00571BEB"/>
    <w:rsid w:val="00573D0C"/>
    <w:rsid w:val="0057785D"/>
    <w:rsid w:val="00580201"/>
    <w:rsid w:val="00582A29"/>
    <w:rsid w:val="005860E1"/>
    <w:rsid w:val="00592B32"/>
    <w:rsid w:val="00593934"/>
    <w:rsid w:val="0059658F"/>
    <w:rsid w:val="00597DEA"/>
    <w:rsid w:val="005A0505"/>
    <w:rsid w:val="005A5AE8"/>
    <w:rsid w:val="005C09EB"/>
    <w:rsid w:val="005C1031"/>
    <w:rsid w:val="005D03B6"/>
    <w:rsid w:val="005D2659"/>
    <w:rsid w:val="005D462B"/>
    <w:rsid w:val="005D6B59"/>
    <w:rsid w:val="005E3F60"/>
    <w:rsid w:val="005E46D8"/>
    <w:rsid w:val="005E4F07"/>
    <w:rsid w:val="005E6612"/>
    <w:rsid w:val="005E69E9"/>
    <w:rsid w:val="005F78B3"/>
    <w:rsid w:val="006111E4"/>
    <w:rsid w:val="00616A32"/>
    <w:rsid w:val="00624440"/>
    <w:rsid w:val="00626ADC"/>
    <w:rsid w:val="006532E1"/>
    <w:rsid w:val="00664E0F"/>
    <w:rsid w:val="00672EA3"/>
    <w:rsid w:val="0067347B"/>
    <w:rsid w:val="0067783D"/>
    <w:rsid w:val="006837B8"/>
    <w:rsid w:val="00683E20"/>
    <w:rsid w:val="0068572E"/>
    <w:rsid w:val="00685B69"/>
    <w:rsid w:val="006A5190"/>
    <w:rsid w:val="006B2ED0"/>
    <w:rsid w:val="006B54F3"/>
    <w:rsid w:val="006C3302"/>
    <w:rsid w:val="006C3E30"/>
    <w:rsid w:val="006C6D13"/>
    <w:rsid w:val="006D4B4C"/>
    <w:rsid w:val="006D7959"/>
    <w:rsid w:val="006E04FD"/>
    <w:rsid w:val="006E4226"/>
    <w:rsid w:val="006F4B34"/>
    <w:rsid w:val="006F4F7F"/>
    <w:rsid w:val="007054EB"/>
    <w:rsid w:val="00705A68"/>
    <w:rsid w:val="007073BD"/>
    <w:rsid w:val="00713288"/>
    <w:rsid w:val="00714DB2"/>
    <w:rsid w:val="00722160"/>
    <w:rsid w:val="00731C50"/>
    <w:rsid w:val="00737989"/>
    <w:rsid w:val="00742502"/>
    <w:rsid w:val="007428FE"/>
    <w:rsid w:val="007468B4"/>
    <w:rsid w:val="0075350B"/>
    <w:rsid w:val="00763F0F"/>
    <w:rsid w:val="007648BC"/>
    <w:rsid w:val="007709F1"/>
    <w:rsid w:val="007727FC"/>
    <w:rsid w:val="00787D06"/>
    <w:rsid w:val="007902F0"/>
    <w:rsid w:val="007A009C"/>
    <w:rsid w:val="007A1966"/>
    <w:rsid w:val="007B1DB0"/>
    <w:rsid w:val="007C3EDD"/>
    <w:rsid w:val="007C7CC8"/>
    <w:rsid w:val="007D0B28"/>
    <w:rsid w:val="007D681F"/>
    <w:rsid w:val="007E0BAE"/>
    <w:rsid w:val="007E1B2D"/>
    <w:rsid w:val="007E244A"/>
    <w:rsid w:val="007E2A58"/>
    <w:rsid w:val="007E3674"/>
    <w:rsid w:val="007F351C"/>
    <w:rsid w:val="007F358E"/>
    <w:rsid w:val="007F75D6"/>
    <w:rsid w:val="0080543C"/>
    <w:rsid w:val="008057E5"/>
    <w:rsid w:val="00810B62"/>
    <w:rsid w:val="00815AB1"/>
    <w:rsid w:val="008312AF"/>
    <w:rsid w:val="00831879"/>
    <w:rsid w:val="0083287F"/>
    <w:rsid w:val="00833546"/>
    <w:rsid w:val="0083503D"/>
    <w:rsid w:val="00837B21"/>
    <w:rsid w:val="008501E6"/>
    <w:rsid w:val="00850E6B"/>
    <w:rsid w:val="00851163"/>
    <w:rsid w:val="00853EFE"/>
    <w:rsid w:val="00856699"/>
    <w:rsid w:val="00856735"/>
    <w:rsid w:val="00856E29"/>
    <w:rsid w:val="0086089C"/>
    <w:rsid w:val="0086228A"/>
    <w:rsid w:val="00874EA2"/>
    <w:rsid w:val="00891D47"/>
    <w:rsid w:val="008925C3"/>
    <w:rsid w:val="00895CEA"/>
    <w:rsid w:val="008A034C"/>
    <w:rsid w:val="008A7B53"/>
    <w:rsid w:val="008B6652"/>
    <w:rsid w:val="008C7B36"/>
    <w:rsid w:val="008D4A8E"/>
    <w:rsid w:val="008E6909"/>
    <w:rsid w:val="008F2880"/>
    <w:rsid w:val="008F31E4"/>
    <w:rsid w:val="008F41C6"/>
    <w:rsid w:val="008F4E7C"/>
    <w:rsid w:val="0090156F"/>
    <w:rsid w:val="00903312"/>
    <w:rsid w:val="009066AA"/>
    <w:rsid w:val="00913395"/>
    <w:rsid w:val="0091547D"/>
    <w:rsid w:val="0091562B"/>
    <w:rsid w:val="009258E1"/>
    <w:rsid w:val="009263B3"/>
    <w:rsid w:val="009269EE"/>
    <w:rsid w:val="00927A19"/>
    <w:rsid w:val="00933EB7"/>
    <w:rsid w:val="00934668"/>
    <w:rsid w:val="00940229"/>
    <w:rsid w:val="00945732"/>
    <w:rsid w:val="00947F31"/>
    <w:rsid w:val="00953786"/>
    <w:rsid w:val="009544A2"/>
    <w:rsid w:val="00965C04"/>
    <w:rsid w:val="0097057F"/>
    <w:rsid w:val="00970A43"/>
    <w:rsid w:val="0097200F"/>
    <w:rsid w:val="009778E3"/>
    <w:rsid w:val="009905E7"/>
    <w:rsid w:val="00991651"/>
    <w:rsid w:val="00997DA1"/>
    <w:rsid w:val="009A0EF8"/>
    <w:rsid w:val="009A37C3"/>
    <w:rsid w:val="009A4289"/>
    <w:rsid w:val="009A45D1"/>
    <w:rsid w:val="009A59D5"/>
    <w:rsid w:val="009A7E54"/>
    <w:rsid w:val="009B01D0"/>
    <w:rsid w:val="009B34FF"/>
    <w:rsid w:val="009C543E"/>
    <w:rsid w:val="009C6434"/>
    <w:rsid w:val="009F5559"/>
    <w:rsid w:val="009F5693"/>
    <w:rsid w:val="00A009DE"/>
    <w:rsid w:val="00A00B51"/>
    <w:rsid w:val="00A06E46"/>
    <w:rsid w:val="00A100AA"/>
    <w:rsid w:val="00A14518"/>
    <w:rsid w:val="00A15515"/>
    <w:rsid w:val="00A16E95"/>
    <w:rsid w:val="00A321D8"/>
    <w:rsid w:val="00A33068"/>
    <w:rsid w:val="00A43AD1"/>
    <w:rsid w:val="00A452AE"/>
    <w:rsid w:val="00A47938"/>
    <w:rsid w:val="00A51FEC"/>
    <w:rsid w:val="00A5642F"/>
    <w:rsid w:val="00A57372"/>
    <w:rsid w:val="00A575D2"/>
    <w:rsid w:val="00A64A1E"/>
    <w:rsid w:val="00A73E47"/>
    <w:rsid w:val="00A74DD3"/>
    <w:rsid w:val="00A806F6"/>
    <w:rsid w:val="00A81703"/>
    <w:rsid w:val="00A84863"/>
    <w:rsid w:val="00A851CD"/>
    <w:rsid w:val="00A8577B"/>
    <w:rsid w:val="00A86C81"/>
    <w:rsid w:val="00A976D1"/>
    <w:rsid w:val="00AA30E9"/>
    <w:rsid w:val="00AA33EA"/>
    <w:rsid w:val="00AA5117"/>
    <w:rsid w:val="00AA6247"/>
    <w:rsid w:val="00AA6E15"/>
    <w:rsid w:val="00AC03FB"/>
    <w:rsid w:val="00AC4E45"/>
    <w:rsid w:val="00AC7DBF"/>
    <w:rsid w:val="00AE0C28"/>
    <w:rsid w:val="00AE1EBC"/>
    <w:rsid w:val="00AF16BA"/>
    <w:rsid w:val="00B06CF7"/>
    <w:rsid w:val="00B17D8B"/>
    <w:rsid w:val="00B20C2A"/>
    <w:rsid w:val="00B3444B"/>
    <w:rsid w:val="00B3519B"/>
    <w:rsid w:val="00B40290"/>
    <w:rsid w:val="00B46907"/>
    <w:rsid w:val="00B46D4D"/>
    <w:rsid w:val="00B50FE4"/>
    <w:rsid w:val="00B53C4E"/>
    <w:rsid w:val="00B54FF7"/>
    <w:rsid w:val="00B575B0"/>
    <w:rsid w:val="00B63534"/>
    <w:rsid w:val="00B82B1B"/>
    <w:rsid w:val="00B861A6"/>
    <w:rsid w:val="00BA0E3D"/>
    <w:rsid w:val="00BB3044"/>
    <w:rsid w:val="00BC61B9"/>
    <w:rsid w:val="00BC78BA"/>
    <w:rsid w:val="00BE110B"/>
    <w:rsid w:val="00BF2F61"/>
    <w:rsid w:val="00BF4E20"/>
    <w:rsid w:val="00BF6F0B"/>
    <w:rsid w:val="00C01E69"/>
    <w:rsid w:val="00C02F20"/>
    <w:rsid w:val="00C04197"/>
    <w:rsid w:val="00C21FE4"/>
    <w:rsid w:val="00C274A2"/>
    <w:rsid w:val="00C342F9"/>
    <w:rsid w:val="00C3459D"/>
    <w:rsid w:val="00C35B81"/>
    <w:rsid w:val="00C42E28"/>
    <w:rsid w:val="00C43DB3"/>
    <w:rsid w:val="00C457BF"/>
    <w:rsid w:val="00C50BD7"/>
    <w:rsid w:val="00C50E91"/>
    <w:rsid w:val="00C54EF9"/>
    <w:rsid w:val="00C61263"/>
    <w:rsid w:val="00C63EEB"/>
    <w:rsid w:val="00C64712"/>
    <w:rsid w:val="00C72AAA"/>
    <w:rsid w:val="00C72EE8"/>
    <w:rsid w:val="00C732FB"/>
    <w:rsid w:val="00C734FA"/>
    <w:rsid w:val="00C7542A"/>
    <w:rsid w:val="00C808CB"/>
    <w:rsid w:val="00C82EF3"/>
    <w:rsid w:val="00C834B7"/>
    <w:rsid w:val="00C83A77"/>
    <w:rsid w:val="00C9081B"/>
    <w:rsid w:val="00C95661"/>
    <w:rsid w:val="00CA0974"/>
    <w:rsid w:val="00CA0E89"/>
    <w:rsid w:val="00CA26B4"/>
    <w:rsid w:val="00CA599F"/>
    <w:rsid w:val="00CB5BAA"/>
    <w:rsid w:val="00CC2596"/>
    <w:rsid w:val="00CC38F5"/>
    <w:rsid w:val="00CC5EF2"/>
    <w:rsid w:val="00CC6546"/>
    <w:rsid w:val="00CD0332"/>
    <w:rsid w:val="00CD2C32"/>
    <w:rsid w:val="00CD3D16"/>
    <w:rsid w:val="00CD6A3C"/>
    <w:rsid w:val="00CE3ACA"/>
    <w:rsid w:val="00CE7CDD"/>
    <w:rsid w:val="00CF2C91"/>
    <w:rsid w:val="00D00509"/>
    <w:rsid w:val="00D00831"/>
    <w:rsid w:val="00D105DC"/>
    <w:rsid w:val="00D175BE"/>
    <w:rsid w:val="00D21AD2"/>
    <w:rsid w:val="00D2290A"/>
    <w:rsid w:val="00D44605"/>
    <w:rsid w:val="00D44E94"/>
    <w:rsid w:val="00D46635"/>
    <w:rsid w:val="00D60C9A"/>
    <w:rsid w:val="00D60D29"/>
    <w:rsid w:val="00D724AE"/>
    <w:rsid w:val="00D77934"/>
    <w:rsid w:val="00D812DD"/>
    <w:rsid w:val="00D8336E"/>
    <w:rsid w:val="00D85A52"/>
    <w:rsid w:val="00D8731E"/>
    <w:rsid w:val="00D9052B"/>
    <w:rsid w:val="00D9083E"/>
    <w:rsid w:val="00D9455E"/>
    <w:rsid w:val="00D954D6"/>
    <w:rsid w:val="00DB7B1E"/>
    <w:rsid w:val="00DD267E"/>
    <w:rsid w:val="00DE3843"/>
    <w:rsid w:val="00DF76B2"/>
    <w:rsid w:val="00E04608"/>
    <w:rsid w:val="00E13FF1"/>
    <w:rsid w:val="00E17430"/>
    <w:rsid w:val="00E236CD"/>
    <w:rsid w:val="00E32AE8"/>
    <w:rsid w:val="00E34E7C"/>
    <w:rsid w:val="00E35C73"/>
    <w:rsid w:val="00E37F75"/>
    <w:rsid w:val="00E41BDA"/>
    <w:rsid w:val="00E46EB8"/>
    <w:rsid w:val="00E474A0"/>
    <w:rsid w:val="00E52B70"/>
    <w:rsid w:val="00E60746"/>
    <w:rsid w:val="00E678F0"/>
    <w:rsid w:val="00E77E14"/>
    <w:rsid w:val="00E813A1"/>
    <w:rsid w:val="00E85C31"/>
    <w:rsid w:val="00E866A8"/>
    <w:rsid w:val="00E93F27"/>
    <w:rsid w:val="00E9786D"/>
    <w:rsid w:val="00EA1964"/>
    <w:rsid w:val="00EA33C9"/>
    <w:rsid w:val="00EA6200"/>
    <w:rsid w:val="00EB7001"/>
    <w:rsid w:val="00EC504A"/>
    <w:rsid w:val="00EE0AE4"/>
    <w:rsid w:val="00F023AF"/>
    <w:rsid w:val="00F056FB"/>
    <w:rsid w:val="00F0662D"/>
    <w:rsid w:val="00F15EBD"/>
    <w:rsid w:val="00F167B0"/>
    <w:rsid w:val="00F17CC7"/>
    <w:rsid w:val="00F2083E"/>
    <w:rsid w:val="00F26156"/>
    <w:rsid w:val="00F26F31"/>
    <w:rsid w:val="00F305F0"/>
    <w:rsid w:val="00F334DC"/>
    <w:rsid w:val="00F33947"/>
    <w:rsid w:val="00F403B7"/>
    <w:rsid w:val="00F41611"/>
    <w:rsid w:val="00F53B6C"/>
    <w:rsid w:val="00F615E9"/>
    <w:rsid w:val="00F61BE9"/>
    <w:rsid w:val="00F654A5"/>
    <w:rsid w:val="00F65650"/>
    <w:rsid w:val="00F73626"/>
    <w:rsid w:val="00F77959"/>
    <w:rsid w:val="00F84D7A"/>
    <w:rsid w:val="00F9057F"/>
    <w:rsid w:val="00FA2D29"/>
    <w:rsid w:val="00FA3F2F"/>
    <w:rsid w:val="00FA4972"/>
    <w:rsid w:val="00FA5316"/>
    <w:rsid w:val="00FA7A54"/>
    <w:rsid w:val="00FB2682"/>
    <w:rsid w:val="00FB59B3"/>
    <w:rsid w:val="00FC39B4"/>
    <w:rsid w:val="00FC4F42"/>
    <w:rsid w:val="00FC578E"/>
    <w:rsid w:val="00FD1CFA"/>
    <w:rsid w:val="00FD3CC5"/>
    <w:rsid w:val="00FD6F7A"/>
    <w:rsid w:val="00FE0DA1"/>
    <w:rsid w:val="00FF3195"/>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walner@thyssenkrupp.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europ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1B8F4-F3BA-433C-B2D5-18875C08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2</Pages>
  <Words>512</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4145</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ZZZ TKS KOMMUNIKATION</cp:lastModifiedBy>
  <cp:revision>4</cp:revision>
  <cp:lastPrinted>2015-06-17T12:17:00Z</cp:lastPrinted>
  <dcterms:created xsi:type="dcterms:W3CDTF">2015-06-17T12:18:00Z</dcterms:created>
  <dcterms:modified xsi:type="dcterms:W3CDTF">2015-06-17T12:24:00Z</dcterms:modified>
</cp:coreProperties>
</file>