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025A7F" w:rsidTr="008D3DFA">
        <w:trPr>
          <w:trHeight w:val="45"/>
        </w:trPr>
        <w:tc>
          <w:tcPr>
            <w:tcW w:w="7655" w:type="dxa"/>
          </w:tcPr>
          <w:p w:rsidR="008D3DFA" w:rsidRPr="00025A7F" w:rsidRDefault="008D3DFA" w:rsidP="001E7E0A">
            <w:pPr>
              <w:rPr>
                <w:noProof/>
                <w:lang w:val="en-US" w:eastAsia="de-DE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:rsidR="008D3DFA" w:rsidRPr="00025A7F" w:rsidRDefault="00EB4732" w:rsidP="001E7E0A">
            <w:pPr>
              <w:pStyle w:val="BusinessArea"/>
              <w:rPr>
                <w:lang w:val="en-US"/>
              </w:rPr>
            </w:pPr>
            <w:r w:rsidRPr="00025A7F">
              <w:rPr>
                <w:lang w:val="en-US"/>
              </w:rPr>
              <w:t>Steel</w:t>
            </w:r>
          </w:p>
        </w:tc>
      </w:tr>
      <w:tr w:rsidR="001E7E0A" w:rsidRPr="00025A7F" w:rsidTr="001E7E0A">
        <w:trPr>
          <w:trHeight w:val="408"/>
        </w:trPr>
        <w:tc>
          <w:tcPr>
            <w:tcW w:w="7655" w:type="dxa"/>
          </w:tcPr>
          <w:p w:rsidR="001E7E0A" w:rsidRPr="00025A7F" w:rsidRDefault="001E7E0A" w:rsidP="001E7E0A">
            <w:pPr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025A7F" w:rsidRDefault="001E7E0A" w:rsidP="001E7E0A">
            <w:pPr>
              <w:pStyle w:val="BusinessArea"/>
              <w:rPr>
                <w:lang w:val="en-US"/>
              </w:rPr>
            </w:pPr>
          </w:p>
        </w:tc>
      </w:tr>
      <w:tr w:rsidR="001E7E0A" w:rsidRPr="00025A7F" w:rsidTr="001E7E0A">
        <w:trPr>
          <w:trHeight w:val="992"/>
        </w:trPr>
        <w:tc>
          <w:tcPr>
            <w:tcW w:w="7655" w:type="dxa"/>
          </w:tcPr>
          <w:p w:rsidR="001E7E0A" w:rsidRPr="00025A7F" w:rsidRDefault="001E7E0A" w:rsidP="00F4093A">
            <w:pPr>
              <w:pStyle w:val="Absenderadresse"/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025A7F" w:rsidRDefault="00025A7F" w:rsidP="001E7E0A">
            <w:pPr>
              <w:pStyle w:val="Datumsangabe"/>
              <w:rPr>
                <w:lang w:val="en-US"/>
              </w:rPr>
            </w:pPr>
            <w:r>
              <w:rPr>
                <w:lang w:val="en-US"/>
              </w:rPr>
              <w:t xml:space="preserve">November </w:t>
            </w:r>
            <w:r w:rsidR="005D091D" w:rsidRPr="00025A7F">
              <w:rPr>
                <w:lang w:val="en-US"/>
              </w:rPr>
              <w:t>20</w:t>
            </w:r>
            <w:r>
              <w:rPr>
                <w:lang w:val="en-US"/>
              </w:rPr>
              <w:t xml:space="preserve">, </w:t>
            </w:r>
            <w:r w:rsidR="005D091D" w:rsidRPr="00025A7F">
              <w:rPr>
                <w:lang w:val="en-US"/>
              </w:rPr>
              <w:t>2015</w:t>
            </w:r>
          </w:p>
          <w:p w:rsidR="001E7E0A" w:rsidRPr="00025A7F" w:rsidRDefault="00025A7F" w:rsidP="003E0139">
            <w:pPr>
              <w:pStyle w:val="Seitenzahlangabe"/>
              <w:rPr>
                <w:lang w:val="en-US"/>
              </w:rPr>
            </w:pPr>
            <w:r>
              <w:rPr>
                <w:lang w:val="en-US"/>
              </w:rPr>
              <w:t>Pag</w:t>
            </w:r>
            <w:r w:rsidR="001E7E0A" w:rsidRPr="00025A7F">
              <w:rPr>
                <w:lang w:val="en-US"/>
              </w:rPr>
              <w:t xml:space="preserve">e </w:t>
            </w:r>
            <w:r w:rsidR="001E7E0A" w:rsidRPr="00025A7F">
              <w:rPr>
                <w:lang w:val="en-US"/>
              </w:rPr>
              <w:fldChar w:fldCharType="begin"/>
            </w:r>
            <w:r w:rsidR="001E7E0A" w:rsidRPr="00025A7F">
              <w:rPr>
                <w:lang w:val="en-US"/>
              </w:rPr>
              <w:instrText xml:space="preserve"> PAGE   \* MERGEFORMAT </w:instrText>
            </w:r>
            <w:r w:rsidR="001E7E0A" w:rsidRPr="00025A7F">
              <w:rPr>
                <w:lang w:val="en-US"/>
              </w:rPr>
              <w:fldChar w:fldCharType="separate"/>
            </w:r>
            <w:r w:rsidR="008E2214">
              <w:rPr>
                <w:noProof/>
                <w:lang w:val="en-US"/>
              </w:rPr>
              <w:t>1</w:t>
            </w:r>
            <w:r w:rsidR="001E7E0A" w:rsidRPr="00025A7F">
              <w:rPr>
                <w:lang w:val="en-US"/>
              </w:rPr>
              <w:fldChar w:fldCharType="end"/>
            </w:r>
            <w:r w:rsidR="001E7E0A" w:rsidRPr="00025A7F">
              <w:rPr>
                <w:lang w:val="en-US"/>
              </w:rPr>
              <w:t>/</w:t>
            </w:r>
            <w:r w:rsidR="003E0139" w:rsidRPr="00025A7F">
              <w:rPr>
                <w:lang w:val="en-US"/>
              </w:rPr>
              <w:t>1</w:t>
            </w:r>
          </w:p>
        </w:tc>
      </w:tr>
    </w:tbl>
    <w:p w:rsidR="00F4093A" w:rsidRPr="00025A7F" w:rsidRDefault="00F4093A" w:rsidP="00F4093A">
      <w:pPr>
        <w:rPr>
          <w:lang w:val="en-US"/>
        </w:rPr>
      </w:pPr>
    </w:p>
    <w:p w:rsidR="005D091D" w:rsidRPr="00025A7F" w:rsidRDefault="00025A7F" w:rsidP="003E0139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New </w:t>
      </w:r>
      <w:r w:rsidR="003E0139" w:rsidRPr="00025A7F">
        <w:rPr>
          <w:b/>
          <w:lang w:val="en-US"/>
        </w:rPr>
        <w:t>thyssenkrupp</w:t>
      </w:r>
      <w:r>
        <w:rPr>
          <w:b/>
          <w:lang w:val="en-US"/>
        </w:rPr>
        <w:t xml:space="preserve"> branding</w:t>
      </w:r>
      <w:r w:rsidR="003E0139" w:rsidRPr="00025A7F">
        <w:rPr>
          <w:b/>
          <w:lang w:val="en-US"/>
        </w:rPr>
        <w:t xml:space="preserve">: Blue </w:t>
      </w:r>
      <w:r>
        <w:rPr>
          <w:b/>
          <w:lang w:val="en-US"/>
        </w:rPr>
        <w:t>l</w:t>
      </w:r>
      <w:r w:rsidR="003E0139" w:rsidRPr="00025A7F">
        <w:rPr>
          <w:b/>
          <w:lang w:val="en-US"/>
        </w:rPr>
        <w:t xml:space="preserve">ogo </w:t>
      </w:r>
      <w:r w:rsidR="002B45CA">
        <w:rPr>
          <w:b/>
          <w:lang w:val="en-US"/>
        </w:rPr>
        <w:t>shines over</w:t>
      </w:r>
      <w:r w:rsidR="003E0139" w:rsidRPr="00025A7F">
        <w:rPr>
          <w:b/>
          <w:lang w:val="en-US"/>
        </w:rPr>
        <w:t xml:space="preserve"> Duisburg</w:t>
      </w:r>
    </w:p>
    <w:p w:rsidR="00F4093A" w:rsidRPr="00025A7F" w:rsidRDefault="00F4093A" w:rsidP="00F4093A">
      <w:pPr>
        <w:rPr>
          <w:lang w:val="en-US"/>
        </w:rPr>
      </w:pPr>
    </w:p>
    <w:p w:rsidR="003E0139" w:rsidRPr="00025A7F" w:rsidRDefault="00025A7F" w:rsidP="002A712F">
      <w:pPr>
        <w:autoSpaceDE w:val="0"/>
        <w:autoSpaceDN w:val="0"/>
        <w:adjustRightInd w:val="0"/>
        <w:spacing w:after="60" w:line="360" w:lineRule="auto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thyssenkrupp’s</w:t>
      </w:r>
      <w:proofErr w:type="spellEnd"/>
      <w:proofErr w:type="gramEnd"/>
      <w:r>
        <w:rPr>
          <w:lang w:val="en-US"/>
        </w:rPr>
        <w:t xml:space="preserve"> new brand </w:t>
      </w:r>
      <w:r w:rsidR="004C00B0">
        <w:rPr>
          <w:lang w:val="en-US"/>
        </w:rPr>
        <w:t>identity</w:t>
      </w:r>
      <w:r>
        <w:rPr>
          <w:lang w:val="en-US"/>
        </w:rPr>
        <w:t xml:space="preserve"> </w:t>
      </w:r>
      <w:r w:rsidR="008E2214">
        <w:rPr>
          <w:lang w:val="en-US"/>
        </w:rPr>
        <w:t xml:space="preserve">is visible </w:t>
      </w:r>
      <w:r>
        <w:rPr>
          <w:lang w:val="en-US"/>
        </w:rPr>
        <w:t xml:space="preserve">from </w:t>
      </w:r>
      <w:r w:rsidR="008E2214">
        <w:rPr>
          <w:lang w:val="en-US"/>
        </w:rPr>
        <w:t>afar</w:t>
      </w:r>
      <w:r w:rsidR="003E0139" w:rsidRPr="00025A7F">
        <w:rPr>
          <w:lang w:val="en-US"/>
        </w:rPr>
        <w:t xml:space="preserve">: </w:t>
      </w:r>
      <w:r>
        <w:rPr>
          <w:lang w:val="en-US"/>
        </w:rPr>
        <w:t xml:space="preserve">Even drivers passing through the north of Duisburg on the </w:t>
      </w:r>
      <w:r w:rsidR="003E0139" w:rsidRPr="00025A7F">
        <w:rPr>
          <w:lang w:val="en-US"/>
        </w:rPr>
        <w:t xml:space="preserve">A 42 </w:t>
      </w:r>
      <w:r>
        <w:rPr>
          <w:lang w:val="en-US"/>
        </w:rPr>
        <w:t>a</w:t>
      </w:r>
      <w:r w:rsidR="003E0139" w:rsidRPr="00025A7F">
        <w:rPr>
          <w:lang w:val="en-US"/>
        </w:rPr>
        <w:t xml:space="preserve">nd A 59 </w:t>
      </w:r>
      <w:r>
        <w:rPr>
          <w:lang w:val="en-US"/>
        </w:rPr>
        <w:t>highways can see the new blue logo</w:t>
      </w:r>
      <w:r w:rsidR="004C00B0">
        <w:rPr>
          <w:lang w:val="en-US"/>
        </w:rPr>
        <w:t>,</w:t>
      </w:r>
      <w:r w:rsidR="003E0139" w:rsidRPr="00025A7F">
        <w:rPr>
          <w:lang w:val="en-US"/>
        </w:rPr>
        <w:t xml:space="preserve"> </w:t>
      </w:r>
      <w:r w:rsidR="008E2214">
        <w:rPr>
          <w:lang w:val="en-US"/>
        </w:rPr>
        <w:t>positioned p</w:t>
      </w:r>
      <w:r>
        <w:rPr>
          <w:lang w:val="en-US"/>
        </w:rPr>
        <w:t>rominent</w:t>
      </w:r>
      <w:r w:rsidR="008E2214">
        <w:rPr>
          <w:lang w:val="en-US"/>
        </w:rPr>
        <w:t>ly</w:t>
      </w:r>
      <w:r>
        <w:rPr>
          <w:lang w:val="en-US"/>
        </w:rPr>
        <w:t xml:space="preserve"> on the outer wall of </w:t>
      </w:r>
      <w:proofErr w:type="spellStart"/>
      <w:r>
        <w:rPr>
          <w:lang w:val="en-US"/>
        </w:rPr>
        <w:t>meltshop</w:t>
      </w:r>
      <w:proofErr w:type="spellEnd"/>
      <w:r>
        <w:rPr>
          <w:lang w:val="en-US"/>
        </w:rPr>
        <w:t xml:space="preserve"> </w:t>
      </w:r>
      <w:r w:rsidR="003E0139" w:rsidRPr="00025A7F">
        <w:rPr>
          <w:lang w:val="en-US"/>
        </w:rPr>
        <w:t xml:space="preserve">1 </w:t>
      </w:r>
      <w:r>
        <w:rPr>
          <w:lang w:val="en-US"/>
        </w:rPr>
        <w:t xml:space="preserve">on </w:t>
      </w:r>
      <w:r w:rsidR="003E0139" w:rsidRPr="00025A7F">
        <w:rPr>
          <w:lang w:val="en-US"/>
        </w:rPr>
        <w:t>Kaiser-Wilhelm-</w:t>
      </w:r>
      <w:proofErr w:type="spellStart"/>
      <w:r w:rsidR="003E0139" w:rsidRPr="00025A7F">
        <w:rPr>
          <w:lang w:val="en-US"/>
        </w:rPr>
        <w:t>Stra</w:t>
      </w:r>
      <w:r>
        <w:rPr>
          <w:lang w:val="en-US"/>
        </w:rPr>
        <w:t>ss</w:t>
      </w:r>
      <w:r w:rsidR="003E0139" w:rsidRPr="00025A7F">
        <w:rPr>
          <w:lang w:val="en-US"/>
        </w:rPr>
        <w:t>e</w:t>
      </w:r>
      <w:proofErr w:type="spellEnd"/>
      <w:r>
        <w:rPr>
          <w:lang w:val="en-US"/>
        </w:rPr>
        <w:t xml:space="preserve">, directly opposite the headquarters building of </w:t>
      </w:r>
      <w:r w:rsidR="003E0139" w:rsidRPr="00025A7F">
        <w:rPr>
          <w:lang w:val="en-US"/>
        </w:rPr>
        <w:t xml:space="preserve">thyssenkrupp Steel. </w:t>
      </w:r>
      <w:r>
        <w:rPr>
          <w:lang w:val="en-US"/>
        </w:rPr>
        <w:t>As soon as it becomes dark, a more than 15 meter-</w:t>
      </w:r>
      <w:r w:rsidR="004C00B0">
        <w:rPr>
          <w:lang w:val="en-US"/>
        </w:rPr>
        <w:t xml:space="preserve">tall image </w:t>
      </w:r>
      <w:r>
        <w:rPr>
          <w:lang w:val="en-US"/>
        </w:rPr>
        <w:t xml:space="preserve">of </w:t>
      </w:r>
      <w:proofErr w:type="spellStart"/>
      <w:r>
        <w:rPr>
          <w:lang w:val="en-US"/>
        </w:rPr>
        <w:t>thyssenkrupp’s</w:t>
      </w:r>
      <w:proofErr w:type="spellEnd"/>
      <w:r>
        <w:rPr>
          <w:lang w:val="en-US"/>
        </w:rPr>
        <w:t xml:space="preserve"> new </w:t>
      </w:r>
      <w:r w:rsidR="008E2214">
        <w:rPr>
          <w:lang w:val="en-US"/>
        </w:rPr>
        <w:t>logo</w:t>
      </w:r>
      <w:r>
        <w:rPr>
          <w:lang w:val="en-US"/>
        </w:rPr>
        <w:t xml:space="preserve"> is projected onto the facade</w:t>
      </w:r>
      <w:r w:rsidR="003E0139" w:rsidRPr="00025A7F">
        <w:rPr>
          <w:lang w:val="en-US"/>
        </w:rPr>
        <w:t xml:space="preserve">. </w:t>
      </w:r>
      <w:r>
        <w:rPr>
          <w:lang w:val="en-US"/>
        </w:rPr>
        <w:t xml:space="preserve">In this way </w:t>
      </w:r>
      <w:r w:rsidR="003E0139" w:rsidRPr="00025A7F">
        <w:rPr>
          <w:lang w:val="en-US"/>
        </w:rPr>
        <w:t xml:space="preserve">thyssenkrupp Steel </w:t>
      </w:r>
      <w:r>
        <w:rPr>
          <w:lang w:val="en-US"/>
        </w:rPr>
        <w:t xml:space="preserve">is supporting the Group’s rebranding and making it visible to employees and </w:t>
      </w:r>
      <w:r w:rsidR="002B45CA">
        <w:rPr>
          <w:lang w:val="en-US"/>
        </w:rPr>
        <w:t>local residents</w:t>
      </w:r>
      <w:r w:rsidR="003E0139" w:rsidRPr="00025A7F">
        <w:rPr>
          <w:lang w:val="en-US"/>
        </w:rPr>
        <w:t xml:space="preserve">. </w:t>
      </w:r>
      <w:r w:rsidR="002B45CA">
        <w:rPr>
          <w:lang w:val="en-US"/>
        </w:rPr>
        <w:t xml:space="preserve">The new logo will be shining over Duisburg for the next three to four months to </w:t>
      </w:r>
      <w:r w:rsidR="008E2214">
        <w:rPr>
          <w:lang w:val="en-US"/>
        </w:rPr>
        <w:t>make it familiar</w:t>
      </w:r>
      <w:r w:rsidR="002B45CA">
        <w:rPr>
          <w:lang w:val="en-US"/>
        </w:rPr>
        <w:t xml:space="preserve"> </w:t>
      </w:r>
      <w:r w:rsidR="008E2214">
        <w:rPr>
          <w:lang w:val="en-US"/>
        </w:rPr>
        <w:t xml:space="preserve">to </w:t>
      </w:r>
      <w:r w:rsidR="002B45CA">
        <w:rPr>
          <w:lang w:val="en-US"/>
        </w:rPr>
        <w:t xml:space="preserve">everyone </w:t>
      </w:r>
      <w:r w:rsidR="008E2214">
        <w:rPr>
          <w:lang w:val="en-US"/>
        </w:rPr>
        <w:t>there</w:t>
      </w:r>
      <w:r w:rsidR="003E0139" w:rsidRPr="00025A7F">
        <w:rPr>
          <w:lang w:val="en-US"/>
        </w:rPr>
        <w:t xml:space="preserve">. </w:t>
      </w:r>
    </w:p>
    <w:p w:rsidR="003E0139" w:rsidRPr="00025A7F" w:rsidRDefault="003E0139" w:rsidP="002A712F">
      <w:pPr>
        <w:autoSpaceDE w:val="0"/>
        <w:autoSpaceDN w:val="0"/>
        <w:adjustRightInd w:val="0"/>
        <w:spacing w:after="60" w:line="360" w:lineRule="auto"/>
        <w:jc w:val="both"/>
        <w:rPr>
          <w:lang w:val="en-US"/>
        </w:rPr>
      </w:pPr>
    </w:p>
    <w:p w:rsidR="005D091D" w:rsidRPr="00025A7F" w:rsidRDefault="002B45CA" w:rsidP="002A712F">
      <w:pPr>
        <w:autoSpaceDE w:val="0"/>
        <w:autoSpaceDN w:val="0"/>
        <w:adjustRightInd w:val="0"/>
        <w:spacing w:after="60" w:line="360" w:lineRule="auto"/>
        <w:jc w:val="both"/>
        <w:rPr>
          <w:lang w:val="en-US"/>
        </w:rPr>
      </w:pPr>
      <w:r>
        <w:rPr>
          <w:rFonts w:cs="TKTypeRegular-Regular"/>
          <w:lang w:val="en-US"/>
        </w:rPr>
        <w:t xml:space="preserve">The new brand puts a stronger focus on customers and makes </w:t>
      </w:r>
      <w:proofErr w:type="spellStart"/>
      <w:r>
        <w:rPr>
          <w:rFonts w:cs="TKTypeRegular-Regular"/>
          <w:lang w:val="en-US"/>
        </w:rPr>
        <w:t>thyssenkrupp’s</w:t>
      </w:r>
      <w:proofErr w:type="spellEnd"/>
      <w:r>
        <w:rPr>
          <w:rFonts w:cs="TKTypeRegular-Regular"/>
          <w:lang w:val="en-US"/>
        </w:rPr>
        <w:t xml:space="preserve"> transformation visible</w:t>
      </w:r>
      <w:r w:rsidR="003E0139" w:rsidRPr="00025A7F">
        <w:rPr>
          <w:rFonts w:cs="TKTypeRegular-Regular"/>
          <w:lang w:val="en-US"/>
        </w:rPr>
        <w:t xml:space="preserve">. </w:t>
      </w:r>
      <w:r>
        <w:rPr>
          <w:rFonts w:cs="TKTypeRegular-Regular"/>
          <w:lang w:val="en-US"/>
        </w:rPr>
        <w:t xml:space="preserve">It will be </w:t>
      </w:r>
      <w:r w:rsidR="008E2214">
        <w:rPr>
          <w:lang w:val="en-US"/>
        </w:rPr>
        <w:t xml:space="preserve">a strong common brand for all thyssenkrupp companies worldwide </w:t>
      </w:r>
      <w:r>
        <w:rPr>
          <w:rFonts w:cs="TKTypeRegular-Regular"/>
          <w:lang w:val="en-US"/>
        </w:rPr>
        <w:t xml:space="preserve">and </w:t>
      </w:r>
      <w:r w:rsidRPr="00B65664">
        <w:rPr>
          <w:rFonts w:ascii="TKTypeRegular" w:hAnsi="TKTypeRegular"/>
          <w:lang w:val="en-US"/>
        </w:rPr>
        <w:t>create</w:t>
      </w:r>
      <w:r>
        <w:rPr>
          <w:rFonts w:ascii="TKTypeRegular" w:hAnsi="TKTypeRegular"/>
          <w:lang w:val="en-US"/>
        </w:rPr>
        <w:t>s</w:t>
      </w:r>
      <w:r w:rsidRPr="00B65664">
        <w:rPr>
          <w:rFonts w:ascii="TKTypeRegular" w:hAnsi="TKTypeRegular"/>
          <w:lang w:val="en-US"/>
        </w:rPr>
        <w:t xml:space="preserve"> a uniform and positive image among customers and employees</w:t>
      </w:r>
      <w:r w:rsidR="002A712F" w:rsidRPr="00025A7F">
        <w:rPr>
          <w:rFonts w:ascii="TKTypeRegular" w:hAnsi="TKTypeRegular" w:cs="TKTypeRegular-Regular"/>
          <w:szCs w:val="20"/>
          <w:lang w:val="en-US"/>
        </w:rPr>
        <w:t xml:space="preserve">. </w:t>
      </w:r>
      <w:r>
        <w:rPr>
          <w:rFonts w:ascii="TKTypeRegular" w:hAnsi="TKTypeRegular" w:cs="TKTypeRegular-Regular"/>
          <w:szCs w:val="20"/>
          <w:lang w:val="en-US"/>
        </w:rPr>
        <w:t>This is underpinned by the new way of writing the company name and the new design and colors of the logo</w:t>
      </w:r>
      <w:r w:rsidR="003E0139" w:rsidRPr="00025A7F">
        <w:rPr>
          <w:rFonts w:cs="TKTypeRegular-Regular"/>
          <w:lang w:val="en-US"/>
        </w:rPr>
        <w:t xml:space="preserve">. </w:t>
      </w:r>
      <w:r>
        <w:rPr>
          <w:rFonts w:cs="TKTypeRegular-Regular"/>
          <w:lang w:val="en-US"/>
        </w:rPr>
        <w:t xml:space="preserve">In the future </w:t>
      </w:r>
      <w:r w:rsidR="003E0139" w:rsidRPr="00025A7F">
        <w:rPr>
          <w:rFonts w:cs="TKTypeRegular-Regular"/>
          <w:lang w:val="en-US"/>
        </w:rPr>
        <w:t xml:space="preserve">thyssenkrupp </w:t>
      </w:r>
      <w:r>
        <w:rPr>
          <w:rFonts w:cs="TKTypeRegular-Regular"/>
          <w:lang w:val="en-US"/>
        </w:rPr>
        <w:t>will be written as one word in lower case letters</w:t>
      </w:r>
      <w:r w:rsidR="003E0139" w:rsidRPr="00025A7F">
        <w:rPr>
          <w:rFonts w:cs="TKTypeRegular-Regular"/>
          <w:lang w:val="en-US"/>
        </w:rPr>
        <w:t xml:space="preserve">. </w:t>
      </w:r>
      <w:r w:rsidR="008E2214" w:rsidRPr="008E2214">
        <w:rPr>
          <w:rFonts w:cs="TKTypeRegular-Regular"/>
          <w:lang w:val="en-US"/>
        </w:rPr>
        <w:t xml:space="preserve">The Thyssen and Krupp </w:t>
      </w:r>
      <w:proofErr w:type="gramStart"/>
      <w:r w:rsidR="008E2214" w:rsidRPr="008E2214">
        <w:rPr>
          <w:rFonts w:cs="TKTypeRegular-Regular"/>
          <w:lang w:val="en-US"/>
        </w:rPr>
        <w:t>signets,</w:t>
      </w:r>
      <w:proofErr w:type="gramEnd"/>
      <w:r w:rsidR="008E2214" w:rsidRPr="008E2214">
        <w:rPr>
          <w:rFonts w:cs="TKTypeRegular-Regular"/>
          <w:lang w:val="en-US"/>
        </w:rPr>
        <w:t xml:space="preserve"> previously separate, now form a single element</w:t>
      </w:r>
      <w:r w:rsidR="003E0139" w:rsidRPr="00025A7F">
        <w:rPr>
          <w:rFonts w:cs="TKTypeRegular-Regular"/>
          <w:lang w:val="en-US"/>
        </w:rPr>
        <w:t xml:space="preserve">. </w:t>
      </w:r>
      <w:r>
        <w:rPr>
          <w:rFonts w:cs="TKTypeRegular-Regular"/>
          <w:lang w:val="en-US"/>
        </w:rPr>
        <w:t xml:space="preserve">The new brand </w:t>
      </w:r>
      <w:r w:rsidR="0079367E" w:rsidRPr="0079367E">
        <w:rPr>
          <w:rFonts w:cs="TKTypeRegular-Regular"/>
          <w:lang w:val="en-US"/>
        </w:rPr>
        <w:t>deliberately represents an evolution</w:t>
      </w:r>
      <w:r w:rsidR="003E0139" w:rsidRPr="00025A7F">
        <w:rPr>
          <w:rFonts w:cs="TKTypeRegular-Regular"/>
          <w:lang w:val="en-US"/>
        </w:rPr>
        <w:t xml:space="preserve">. </w:t>
      </w:r>
      <w:r w:rsidR="0079367E">
        <w:rPr>
          <w:rFonts w:cs="TKTypeRegular-Regular"/>
          <w:lang w:val="en-US"/>
        </w:rPr>
        <w:t xml:space="preserve">The Group wants to </w:t>
      </w:r>
      <w:r w:rsidR="0079367E" w:rsidRPr="0079367E">
        <w:rPr>
          <w:rFonts w:cs="TKTypeRegular-Regular"/>
          <w:lang w:val="en-US"/>
        </w:rPr>
        <w:t xml:space="preserve">carry </w:t>
      </w:r>
      <w:r w:rsidR="0079367E">
        <w:rPr>
          <w:rFonts w:cs="TKTypeRegular-Regular"/>
          <w:lang w:val="en-US"/>
        </w:rPr>
        <w:t>its</w:t>
      </w:r>
      <w:r w:rsidR="0079367E" w:rsidRPr="0079367E">
        <w:rPr>
          <w:rFonts w:cs="TKTypeRegular-Regular"/>
          <w:lang w:val="en-US"/>
        </w:rPr>
        <w:t xml:space="preserve"> good traditions forward into the future</w:t>
      </w:r>
      <w:r w:rsidR="003E0139" w:rsidRPr="00025A7F">
        <w:rPr>
          <w:rFonts w:cs="TKTypeRegular-Regular"/>
          <w:lang w:val="en-US"/>
        </w:rPr>
        <w:t xml:space="preserve">. </w:t>
      </w:r>
      <w:r w:rsidR="0079367E">
        <w:rPr>
          <w:rFonts w:cs="TKTypeRegular-Regular"/>
          <w:lang w:val="en-US"/>
        </w:rPr>
        <w:t>Overall the brand is now</w:t>
      </w:r>
      <w:r w:rsidR="0079367E" w:rsidRPr="0079367E">
        <w:t xml:space="preserve"> </w:t>
      </w:r>
      <w:r w:rsidR="0079367E" w:rsidRPr="0079367E">
        <w:rPr>
          <w:rFonts w:cs="TKTypeRegular-Regular"/>
          <w:lang w:val="en-US"/>
        </w:rPr>
        <w:t xml:space="preserve">fresher, more contemporary and modern – and </w:t>
      </w:r>
      <w:r w:rsidR="0079367E">
        <w:rPr>
          <w:rFonts w:cs="TKTypeRegular-Regular"/>
          <w:lang w:val="en-US"/>
        </w:rPr>
        <w:t xml:space="preserve">thus </w:t>
      </w:r>
      <w:r w:rsidR="0079367E" w:rsidRPr="0079367E">
        <w:rPr>
          <w:rFonts w:cs="TKTypeRegular-Regular"/>
          <w:lang w:val="en-US"/>
        </w:rPr>
        <w:t xml:space="preserve">an expression of </w:t>
      </w:r>
      <w:proofErr w:type="spellStart"/>
      <w:r w:rsidR="0079367E">
        <w:rPr>
          <w:rFonts w:cs="TKTypeRegular-Regular"/>
          <w:lang w:val="en-US"/>
        </w:rPr>
        <w:t>thyssenkrupp’s</w:t>
      </w:r>
      <w:proofErr w:type="spellEnd"/>
      <w:r w:rsidR="0079367E">
        <w:rPr>
          <w:rFonts w:cs="TKTypeRegular-Regular"/>
          <w:lang w:val="en-US"/>
        </w:rPr>
        <w:t xml:space="preserve"> </w:t>
      </w:r>
      <w:r w:rsidR="0079367E" w:rsidRPr="0079367E">
        <w:rPr>
          <w:rFonts w:cs="TKTypeRegular-Regular"/>
          <w:lang w:val="en-US"/>
        </w:rPr>
        <w:t>transformation</w:t>
      </w:r>
      <w:r w:rsidR="003E0139" w:rsidRPr="00025A7F">
        <w:rPr>
          <w:rFonts w:cs="TKTypeRegular-Regular"/>
          <w:lang w:val="en-US"/>
        </w:rPr>
        <w:t>.</w:t>
      </w:r>
    </w:p>
    <w:p w:rsidR="005D091D" w:rsidRPr="00025A7F" w:rsidRDefault="005D091D" w:rsidP="005D091D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957075" w:rsidRPr="00025A7F" w:rsidRDefault="0079367E" w:rsidP="00957075">
      <w:pPr>
        <w:rPr>
          <w:lang w:val="en-US"/>
        </w:rPr>
      </w:pPr>
      <w:r>
        <w:rPr>
          <w:lang w:val="en-US"/>
        </w:rPr>
        <w:t>Contact</w:t>
      </w:r>
      <w:r w:rsidR="00957075" w:rsidRPr="00025A7F">
        <w:rPr>
          <w:lang w:val="en-US"/>
        </w:rPr>
        <w:t>:</w:t>
      </w:r>
    </w:p>
    <w:p w:rsidR="00957075" w:rsidRPr="00025A7F" w:rsidRDefault="0011188C" w:rsidP="00957075">
      <w:pPr>
        <w:rPr>
          <w:lang w:val="en-US"/>
        </w:rPr>
      </w:pPr>
      <w:proofErr w:type="gramStart"/>
      <w:r w:rsidRPr="00025A7F">
        <w:rPr>
          <w:lang w:val="en-US"/>
        </w:rPr>
        <w:t>thyssenkrupp</w:t>
      </w:r>
      <w:proofErr w:type="gramEnd"/>
      <w:r w:rsidRPr="00025A7F">
        <w:rPr>
          <w:lang w:val="en-US"/>
        </w:rPr>
        <w:t xml:space="preserve"> Steel </w:t>
      </w:r>
    </w:p>
    <w:p w:rsidR="00957075" w:rsidRPr="00025A7F" w:rsidRDefault="0011188C" w:rsidP="00957075">
      <w:pPr>
        <w:rPr>
          <w:lang w:val="en-US"/>
        </w:rPr>
      </w:pPr>
      <w:r w:rsidRPr="00025A7F">
        <w:rPr>
          <w:lang w:val="en-US"/>
        </w:rPr>
        <w:t>Erik Walner</w:t>
      </w:r>
    </w:p>
    <w:p w:rsidR="00957075" w:rsidRPr="00025A7F" w:rsidRDefault="0079367E" w:rsidP="00957075">
      <w:pPr>
        <w:rPr>
          <w:lang w:val="en-US"/>
        </w:rPr>
      </w:pPr>
      <w:r>
        <w:rPr>
          <w:lang w:val="en-US"/>
        </w:rPr>
        <w:t xml:space="preserve">Head </w:t>
      </w:r>
      <w:proofErr w:type="gramStart"/>
      <w:r>
        <w:rPr>
          <w:lang w:val="en-US"/>
        </w:rPr>
        <w:t xml:space="preserve">of </w:t>
      </w:r>
      <w:r w:rsidR="0011188C" w:rsidRPr="00025A7F">
        <w:rPr>
          <w:lang w:val="en-US"/>
        </w:rPr>
        <w:t xml:space="preserve"> Media</w:t>
      </w:r>
      <w:proofErr w:type="gramEnd"/>
      <w:r w:rsidR="0011188C" w:rsidRPr="00025A7F">
        <w:rPr>
          <w:lang w:val="en-US"/>
        </w:rPr>
        <w:t xml:space="preserve"> Relations</w:t>
      </w:r>
    </w:p>
    <w:p w:rsidR="00957075" w:rsidRPr="00025A7F" w:rsidRDefault="0011188C" w:rsidP="00957075">
      <w:pPr>
        <w:rPr>
          <w:lang w:val="en-US"/>
        </w:rPr>
      </w:pPr>
      <w:r w:rsidRPr="00025A7F">
        <w:rPr>
          <w:lang w:val="en-US"/>
        </w:rPr>
        <w:t>T: +49 203 52</w:t>
      </w:r>
      <w:r w:rsidR="00957075" w:rsidRPr="00025A7F">
        <w:rPr>
          <w:rFonts w:ascii="Arial" w:hAnsi="Arial" w:cs="Arial"/>
          <w:lang w:val="en-US"/>
        </w:rPr>
        <w:t> </w:t>
      </w:r>
      <w:r w:rsidR="00957075" w:rsidRPr="00025A7F">
        <w:rPr>
          <w:lang w:val="en-US"/>
        </w:rPr>
        <w:t>-</w:t>
      </w:r>
      <w:r w:rsidR="00957075" w:rsidRPr="00025A7F">
        <w:rPr>
          <w:rFonts w:ascii="Arial" w:hAnsi="Arial" w:cs="Arial"/>
          <w:lang w:val="en-US"/>
        </w:rPr>
        <w:t> </w:t>
      </w:r>
      <w:r w:rsidRPr="00025A7F">
        <w:rPr>
          <w:lang w:val="en-US"/>
        </w:rPr>
        <w:t>45130</w:t>
      </w:r>
    </w:p>
    <w:p w:rsidR="00957075" w:rsidRPr="00025A7F" w:rsidRDefault="0011188C" w:rsidP="00957075">
      <w:pPr>
        <w:rPr>
          <w:lang w:val="en-US"/>
        </w:rPr>
      </w:pPr>
      <w:r w:rsidRPr="00025A7F">
        <w:rPr>
          <w:lang w:val="en-US"/>
        </w:rPr>
        <w:t>erik.walner</w:t>
      </w:r>
      <w:r w:rsidR="00957075" w:rsidRPr="00025A7F">
        <w:rPr>
          <w:lang w:val="en-US"/>
        </w:rPr>
        <w:t>@thyssenkrupp.com</w:t>
      </w:r>
    </w:p>
    <w:p w:rsidR="00957075" w:rsidRPr="00025A7F" w:rsidRDefault="00957075" w:rsidP="00957075">
      <w:pPr>
        <w:rPr>
          <w:lang w:val="en-US"/>
        </w:rPr>
      </w:pPr>
      <w:r w:rsidRPr="00025A7F">
        <w:rPr>
          <w:lang w:val="en-US"/>
        </w:rPr>
        <w:t>www.thyssenkrupp</w:t>
      </w:r>
      <w:r w:rsidR="0011188C" w:rsidRPr="00025A7F">
        <w:rPr>
          <w:lang w:val="en-US"/>
        </w:rPr>
        <w:t>-steel</w:t>
      </w:r>
      <w:r w:rsidRPr="00025A7F">
        <w:rPr>
          <w:lang w:val="en-US"/>
        </w:rPr>
        <w:t xml:space="preserve">.com </w:t>
      </w:r>
    </w:p>
    <w:p w:rsidR="00957075" w:rsidRPr="00025A7F" w:rsidRDefault="00957075" w:rsidP="00957075">
      <w:pPr>
        <w:rPr>
          <w:lang w:val="en-US"/>
        </w:rPr>
      </w:pPr>
    </w:p>
    <w:p w:rsidR="003611C0" w:rsidRPr="00025A7F" w:rsidRDefault="00957075" w:rsidP="00841D01">
      <w:pPr>
        <w:rPr>
          <w:lang w:val="en-US"/>
        </w:rPr>
      </w:pPr>
      <w:r w:rsidRPr="00025A7F">
        <w:rPr>
          <w:lang w:val="en-US"/>
        </w:rPr>
        <w:t>Company blog:</w:t>
      </w:r>
      <w:r w:rsidR="0039754F" w:rsidRPr="00025A7F">
        <w:rPr>
          <w:lang w:val="en-US"/>
        </w:rPr>
        <w:t xml:space="preserve"> </w:t>
      </w:r>
      <w:hyperlink r:id="rId9" w:history="1">
        <w:r w:rsidR="0039754F" w:rsidRPr="00025A7F">
          <w:rPr>
            <w:rStyle w:val="Hyperlink"/>
            <w:rFonts w:ascii="TKTypeRegular" w:hAnsi="TKTypeRegular"/>
            <w:lang w:val="en-US"/>
          </w:rPr>
          <w:t>https://engineered.thyssenkrupp.com</w:t>
        </w:r>
      </w:hyperlink>
    </w:p>
    <w:sectPr w:rsidR="003611C0" w:rsidRPr="00025A7F" w:rsidSect="008D3DF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4D" w:rsidRDefault="00960D4D" w:rsidP="005B5ABA">
      <w:pPr>
        <w:spacing w:line="240" w:lineRule="auto"/>
      </w:pPr>
      <w:r>
        <w:separator/>
      </w:r>
    </w:p>
  </w:endnote>
  <w:endnote w:type="continuationSeparator" w:id="0">
    <w:p w:rsidR="00960D4D" w:rsidRDefault="00960D4D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KTypeRegular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D14345" w:rsidRPr="00017C1F" w:rsidRDefault="00D14345" w:rsidP="00D14345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ooter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ooter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4732" w:rsidRPr="00017C1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EB4732" w:rsidRPr="00017C1F" w:rsidRDefault="00EB4732" w:rsidP="00EB4732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EB4732" w:rsidRPr="00017C1F" w:rsidRDefault="00017C1F" w:rsidP="00EB4732">
                    <w:pPr>
                      <w:pStyle w:val="Footer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ooter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4D" w:rsidRDefault="00960D4D" w:rsidP="005B5ABA">
      <w:pPr>
        <w:spacing w:line="240" w:lineRule="auto"/>
      </w:pPr>
      <w:r>
        <w:separator/>
      </w:r>
    </w:p>
  </w:footnote>
  <w:footnote w:type="continuationSeparator" w:id="0">
    <w:p w:rsidR="00960D4D" w:rsidRDefault="00960D4D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0FE9830A" wp14:editId="0C54E32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5771BA" wp14:editId="17B2DA58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960D4D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8E2214">
                              <w:rPr>
                                <w:noProof/>
                              </w:rPr>
                              <w:t>November 20, 2015</w:t>
                            </w:r>
                          </w:fldSimple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9367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8E2214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960D4D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8E2214">
                      <w:rPr>
                        <w:noProof/>
                      </w:rPr>
                      <w:t>November 20, 2015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9367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960D4D">
                      <w:fldChar w:fldCharType="begin"/>
                    </w:r>
                    <w:r w:rsidR="00960D4D">
                      <w:instrText xml:space="preserve"> NUMPA</w:instrText>
                    </w:r>
                    <w:r w:rsidR="00960D4D">
                      <w:instrText xml:space="preserve">GES   \* MERGEFORMAT </w:instrText>
                    </w:r>
                    <w:r w:rsidR="00960D4D">
                      <w:fldChar w:fldCharType="separate"/>
                    </w:r>
                    <w:r w:rsidR="008E2214">
                      <w:rPr>
                        <w:noProof/>
                      </w:rPr>
                      <w:t>1</w:t>
                    </w:r>
                    <w:r w:rsidR="00960D4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025A7F">
      <w:t xml:space="preserve"> </w:t>
    </w:r>
    <w:proofErr w:type="spellStart"/>
    <w:r w:rsidR="00025A7F">
      <w:t>release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55pt;height:3.55pt" o:bullet="t">
        <v:imagedata r:id="rId1" o:title="Bullet_blau_RGB_klein"/>
      </v:shape>
    </w:pict>
  </w:numPicBullet>
  <w:numPicBullet w:numPicBulletId="1">
    <w:pict>
      <v:shape id="_x0000_i1030" type="#_x0000_t75" style="width:3.55pt;height:3.5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8BF08AD"/>
    <w:multiLevelType w:val="hybridMultilevel"/>
    <w:tmpl w:val="6E10D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13973"/>
    <w:rsid w:val="00017C1F"/>
    <w:rsid w:val="00021A3E"/>
    <w:rsid w:val="00022818"/>
    <w:rsid w:val="00025A7F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85CC6"/>
    <w:rsid w:val="000A40CF"/>
    <w:rsid w:val="000D4D6C"/>
    <w:rsid w:val="000E478B"/>
    <w:rsid w:val="000F62A0"/>
    <w:rsid w:val="00102C50"/>
    <w:rsid w:val="0011188C"/>
    <w:rsid w:val="00127BB0"/>
    <w:rsid w:val="001306E1"/>
    <w:rsid w:val="001364F9"/>
    <w:rsid w:val="001451D3"/>
    <w:rsid w:val="001861FA"/>
    <w:rsid w:val="001A259A"/>
    <w:rsid w:val="001A6CD7"/>
    <w:rsid w:val="001B118B"/>
    <w:rsid w:val="001B5D61"/>
    <w:rsid w:val="001C001F"/>
    <w:rsid w:val="001C031C"/>
    <w:rsid w:val="001E7E0A"/>
    <w:rsid w:val="0022554F"/>
    <w:rsid w:val="00243C72"/>
    <w:rsid w:val="0024653B"/>
    <w:rsid w:val="00265BD0"/>
    <w:rsid w:val="002A712F"/>
    <w:rsid w:val="002B45CA"/>
    <w:rsid w:val="002C62A1"/>
    <w:rsid w:val="002D1B27"/>
    <w:rsid w:val="002E2CC9"/>
    <w:rsid w:val="00304A38"/>
    <w:rsid w:val="00311793"/>
    <w:rsid w:val="00323E6F"/>
    <w:rsid w:val="003312D4"/>
    <w:rsid w:val="003412BB"/>
    <w:rsid w:val="003440A4"/>
    <w:rsid w:val="00347759"/>
    <w:rsid w:val="003611C0"/>
    <w:rsid w:val="00372E6F"/>
    <w:rsid w:val="00374CE1"/>
    <w:rsid w:val="003857D6"/>
    <w:rsid w:val="00386EDA"/>
    <w:rsid w:val="00394191"/>
    <w:rsid w:val="0039754F"/>
    <w:rsid w:val="003A2163"/>
    <w:rsid w:val="003B1E7E"/>
    <w:rsid w:val="003C3F58"/>
    <w:rsid w:val="003E0139"/>
    <w:rsid w:val="00400E0B"/>
    <w:rsid w:val="00402E5D"/>
    <w:rsid w:val="00424DC1"/>
    <w:rsid w:val="004454A2"/>
    <w:rsid w:val="00457F9F"/>
    <w:rsid w:val="00466E32"/>
    <w:rsid w:val="00467F61"/>
    <w:rsid w:val="004758EF"/>
    <w:rsid w:val="00477103"/>
    <w:rsid w:val="00485FCD"/>
    <w:rsid w:val="00490007"/>
    <w:rsid w:val="004C00B0"/>
    <w:rsid w:val="004C1133"/>
    <w:rsid w:val="004C43B9"/>
    <w:rsid w:val="004D1918"/>
    <w:rsid w:val="004D4520"/>
    <w:rsid w:val="004E1549"/>
    <w:rsid w:val="004F3F4D"/>
    <w:rsid w:val="004F603C"/>
    <w:rsid w:val="005028EC"/>
    <w:rsid w:val="00502CE9"/>
    <w:rsid w:val="0050798B"/>
    <w:rsid w:val="00515661"/>
    <w:rsid w:val="005159E6"/>
    <w:rsid w:val="0052707C"/>
    <w:rsid w:val="005356B9"/>
    <w:rsid w:val="00544BC4"/>
    <w:rsid w:val="005500C3"/>
    <w:rsid w:val="005566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B5ABA"/>
    <w:rsid w:val="005D091D"/>
    <w:rsid w:val="005E7FCB"/>
    <w:rsid w:val="005F7605"/>
    <w:rsid w:val="00606EE4"/>
    <w:rsid w:val="0060760D"/>
    <w:rsid w:val="00614B87"/>
    <w:rsid w:val="006366E0"/>
    <w:rsid w:val="006870AC"/>
    <w:rsid w:val="00690122"/>
    <w:rsid w:val="006977CF"/>
    <w:rsid w:val="006C4DE2"/>
    <w:rsid w:val="006D2BC1"/>
    <w:rsid w:val="006E5B34"/>
    <w:rsid w:val="007065C5"/>
    <w:rsid w:val="00706BC5"/>
    <w:rsid w:val="007226A9"/>
    <w:rsid w:val="00741356"/>
    <w:rsid w:val="00743CA5"/>
    <w:rsid w:val="00755DC2"/>
    <w:rsid w:val="00777040"/>
    <w:rsid w:val="00785030"/>
    <w:rsid w:val="0079367E"/>
    <w:rsid w:val="007B21C7"/>
    <w:rsid w:val="007B7169"/>
    <w:rsid w:val="007C2073"/>
    <w:rsid w:val="007C45CE"/>
    <w:rsid w:val="007C6F64"/>
    <w:rsid w:val="007D2DC3"/>
    <w:rsid w:val="007D3550"/>
    <w:rsid w:val="007F0A0E"/>
    <w:rsid w:val="0083279D"/>
    <w:rsid w:val="008348CB"/>
    <w:rsid w:val="00841D01"/>
    <w:rsid w:val="0084534A"/>
    <w:rsid w:val="00855504"/>
    <w:rsid w:val="0085632E"/>
    <w:rsid w:val="00874877"/>
    <w:rsid w:val="0087668E"/>
    <w:rsid w:val="008A7BF0"/>
    <w:rsid w:val="008B3481"/>
    <w:rsid w:val="008B6309"/>
    <w:rsid w:val="008C4331"/>
    <w:rsid w:val="008D1C62"/>
    <w:rsid w:val="008D3DFA"/>
    <w:rsid w:val="008E2214"/>
    <w:rsid w:val="008F1C7C"/>
    <w:rsid w:val="008F2FF4"/>
    <w:rsid w:val="009110E9"/>
    <w:rsid w:val="00911BB0"/>
    <w:rsid w:val="00922375"/>
    <w:rsid w:val="0092247E"/>
    <w:rsid w:val="00957075"/>
    <w:rsid w:val="00960D4D"/>
    <w:rsid w:val="009B57CB"/>
    <w:rsid w:val="009B6480"/>
    <w:rsid w:val="009B72A2"/>
    <w:rsid w:val="009C0EFE"/>
    <w:rsid w:val="009D2BE0"/>
    <w:rsid w:val="009F576B"/>
    <w:rsid w:val="00A16F76"/>
    <w:rsid w:val="00A429FE"/>
    <w:rsid w:val="00A51FAE"/>
    <w:rsid w:val="00A54FA1"/>
    <w:rsid w:val="00A67B90"/>
    <w:rsid w:val="00A70C82"/>
    <w:rsid w:val="00A70ED2"/>
    <w:rsid w:val="00AC49B6"/>
    <w:rsid w:val="00AD1CF1"/>
    <w:rsid w:val="00AD28B9"/>
    <w:rsid w:val="00AE0DFC"/>
    <w:rsid w:val="00AF4318"/>
    <w:rsid w:val="00AF75F1"/>
    <w:rsid w:val="00B147E8"/>
    <w:rsid w:val="00B3304F"/>
    <w:rsid w:val="00B40E49"/>
    <w:rsid w:val="00B51FC7"/>
    <w:rsid w:val="00B56DC4"/>
    <w:rsid w:val="00B579A7"/>
    <w:rsid w:val="00B61DEE"/>
    <w:rsid w:val="00B77C8B"/>
    <w:rsid w:val="00B846E0"/>
    <w:rsid w:val="00B87D83"/>
    <w:rsid w:val="00B9508B"/>
    <w:rsid w:val="00B97794"/>
    <w:rsid w:val="00BC231C"/>
    <w:rsid w:val="00BD3EE5"/>
    <w:rsid w:val="00BD5051"/>
    <w:rsid w:val="00C3733B"/>
    <w:rsid w:val="00C61CF1"/>
    <w:rsid w:val="00C62F60"/>
    <w:rsid w:val="00C73BC2"/>
    <w:rsid w:val="00C73D52"/>
    <w:rsid w:val="00CA344E"/>
    <w:rsid w:val="00CA4CEB"/>
    <w:rsid w:val="00CC26DB"/>
    <w:rsid w:val="00CC7769"/>
    <w:rsid w:val="00CD4852"/>
    <w:rsid w:val="00CE0E65"/>
    <w:rsid w:val="00CE1ACD"/>
    <w:rsid w:val="00D003F8"/>
    <w:rsid w:val="00D14345"/>
    <w:rsid w:val="00D335B3"/>
    <w:rsid w:val="00D42B7D"/>
    <w:rsid w:val="00D503B9"/>
    <w:rsid w:val="00D50499"/>
    <w:rsid w:val="00D55104"/>
    <w:rsid w:val="00D615EC"/>
    <w:rsid w:val="00D66EA9"/>
    <w:rsid w:val="00D66EC0"/>
    <w:rsid w:val="00D7774C"/>
    <w:rsid w:val="00D8016B"/>
    <w:rsid w:val="00D90483"/>
    <w:rsid w:val="00D92877"/>
    <w:rsid w:val="00D9726C"/>
    <w:rsid w:val="00DA5A54"/>
    <w:rsid w:val="00E27D5E"/>
    <w:rsid w:val="00E3039A"/>
    <w:rsid w:val="00E504B2"/>
    <w:rsid w:val="00E67FF9"/>
    <w:rsid w:val="00E72E7F"/>
    <w:rsid w:val="00E756E7"/>
    <w:rsid w:val="00E77D96"/>
    <w:rsid w:val="00E97A69"/>
    <w:rsid w:val="00EB4732"/>
    <w:rsid w:val="00ED4EEF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4093A"/>
    <w:rsid w:val="00F51811"/>
    <w:rsid w:val="00F5603C"/>
    <w:rsid w:val="00F67BFF"/>
    <w:rsid w:val="00F934AC"/>
    <w:rsid w:val="00FA719A"/>
    <w:rsid w:val="00FA79C7"/>
    <w:rsid w:val="00FB20DF"/>
    <w:rsid w:val="00FD23C7"/>
    <w:rsid w:val="00FD768B"/>
    <w:rsid w:val="00FF37C8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F848-5205-43D5-941D-08E701DB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1552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ThyssenKrupp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DRUEPPEL-FINK,CLAUDIA</cp:lastModifiedBy>
  <cp:revision>2</cp:revision>
  <cp:lastPrinted>2015-11-19T15:19:00Z</cp:lastPrinted>
  <dcterms:created xsi:type="dcterms:W3CDTF">2015-11-20T09:01:00Z</dcterms:created>
  <dcterms:modified xsi:type="dcterms:W3CDTF">2015-11-20T09:01:00Z</dcterms:modified>
</cp:coreProperties>
</file>