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2C4BD0" w:rsidRDefault="007E08FE" w:rsidP="00A16E95">
      <w:pPr>
        <w:framePr w:w="2835" w:h="357" w:hRule="exact" w:wrap="notBeside" w:vAnchor="page" w:hAnchor="page" w:x="8245" w:y="4145" w:anchorLock="1"/>
        <w:tabs>
          <w:tab w:val="left" w:pos="2799"/>
        </w:tabs>
        <w:rPr>
          <w:lang w:val="en-US"/>
        </w:rPr>
      </w:pPr>
      <w:r w:rsidRPr="002C4BD0">
        <w:rPr>
          <w:lang w:val="en-US"/>
        </w:rPr>
        <w:t>O</w:t>
      </w:r>
      <w:r w:rsidR="00C25722">
        <w:rPr>
          <w:lang w:val="en-US"/>
        </w:rPr>
        <w:t>c</w:t>
      </w:r>
      <w:r w:rsidRPr="002C4BD0">
        <w:rPr>
          <w:lang w:val="en-US"/>
        </w:rPr>
        <w:t>tober</w:t>
      </w:r>
      <w:r w:rsidR="00874013" w:rsidRPr="002C4BD0">
        <w:rPr>
          <w:lang w:val="en-US"/>
        </w:rPr>
        <w:t xml:space="preserve"> </w:t>
      </w:r>
      <w:r w:rsidR="005A51BC">
        <w:rPr>
          <w:lang w:val="en-US"/>
        </w:rPr>
        <w:t>5</w:t>
      </w:r>
      <w:r w:rsidR="00C25722">
        <w:rPr>
          <w:lang w:val="en-US"/>
        </w:rPr>
        <w:t xml:space="preserve">, </w:t>
      </w:r>
      <w:r w:rsidR="00874013" w:rsidRPr="002C4BD0">
        <w:rPr>
          <w:lang w:val="en-US"/>
        </w:rPr>
        <w:t>2015</w:t>
      </w:r>
    </w:p>
    <w:p w:rsidR="000A1D78" w:rsidRPr="002C4BD0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0A1D78" w:rsidRPr="002C4BD0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F11492" w:rsidRPr="002C4BD0" w:rsidRDefault="00C25722" w:rsidP="00F11492">
      <w:pPr>
        <w:spacing w:after="200" w:line="276" w:lineRule="auto"/>
        <w:rPr>
          <w:rFonts w:eastAsiaTheme="minorHAnsi" w:cs="Arial"/>
          <w:b/>
          <w:szCs w:val="22"/>
          <w:lang w:val="en-US" w:eastAsia="en-US"/>
        </w:rPr>
      </w:pPr>
      <w:r>
        <w:rPr>
          <w:rFonts w:eastAsiaTheme="minorHAnsi" w:cs="Arial"/>
          <w:b/>
          <w:szCs w:val="22"/>
          <w:lang w:val="en-US" w:eastAsia="en-US"/>
        </w:rPr>
        <w:t>Tinplate manufacturer</w:t>
      </w:r>
      <w:r w:rsidR="00F11492" w:rsidRPr="002C4BD0">
        <w:rPr>
          <w:rFonts w:eastAsiaTheme="minorHAnsi" w:cs="Arial"/>
          <w:b/>
          <w:szCs w:val="22"/>
          <w:lang w:val="en-US" w:eastAsia="en-US"/>
        </w:rPr>
        <w:t xml:space="preserve"> ThyssenKrupp Rasselstein </w:t>
      </w:r>
      <w:r w:rsidR="000C2525" w:rsidRPr="002C4BD0">
        <w:rPr>
          <w:rFonts w:eastAsiaTheme="minorHAnsi" w:cs="Arial"/>
          <w:b/>
          <w:szCs w:val="22"/>
          <w:lang w:val="en-US" w:eastAsia="en-US"/>
        </w:rPr>
        <w:t>investi</w:t>
      </w:r>
      <w:r>
        <w:rPr>
          <w:rFonts w:eastAsiaTheme="minorHAnsi" w:cs="Arial"/>
          <w:b/>
          <w:szCs w:val="22"/>
          <w:lang w:val="en-US" w:eastAsia="en-US"/>
        </w:rPr>
        <w:t xml:space="preserve">ng </w:t>
      </w:r>
      <w:r w:rsidR="000C2525" w:rsidRPr="002C4BD0">
        <w:rPr>
          <w:rFonts w:eastAsiaTheme="minorHAnsi" w:cs="Arial"/>
          <w:b/>
          <w:szCs w:val="22"/>
          <w:lang w:val="en-US" w:eastAsia="en-US"/>
        </w:rPr>
        <w:t xml:space="preserve">in </w:t>
      </w:r>
      <w:r>
        <w:rPr>
          <w:rFonts w:eastAsiaTheme="minorHAnsi" w:cs="Arial"/>
          <w:b/>
          <w:szCs w:val="22"/>
          <w:lang w:val="en-US" w:eastAsia="en-US"/>
        </w:rPr>
        <w:t>e</w:t>
      </w:r>
      <w:r w:rsidR="000C2525" w:rsidRPr="002C4BD0">
        <w:rPr>
          <w:rFonts w:eastAsiaTheme="minorHAnsi" w:cs="Arial"/>
          <w:b/>
          <w:szCs w:val="22"/>
          <w:lang w:val="en-US" w:eastAsia="en-US"/>
        </w:rPr>
        <w:t>ffi</w:t>
      </w:r>
      <w:r>
        <w:rPr>
          <w:rFonts w:eastAsiaTheme="minorHAnsi" w:cs="Arial"/>
          <w:b/>
          <w:szCs w:val="22"/>
          <w:lang w:val="en-US" w:eastAsia="en-US"/>
        </w:rPr>
        <w:t>c</w:t>
      </w:r>
      <w:r w:rsidR="000C2525" w:rsidRPr="002C4BD0">
        <w:rPr>
          <w:rFonts w:eastAsiaTheme="minorHAnsi" w:cs="Arial"/>
          <w:b/>
          <w:szCs w:val="22"/>
          <w:lang w:val="en-US" w:eastAsia="en-US"/>
        </w:rPr>
        <w:t>ien</w:t>
      </w:r>
      <w:r>
        <w:rPr>
          <w:rFonts w:eastAsiaTheme="minorHAnsi" w:cs="Arial"/>
          <w:b/>
          <w:szCs w:val="22"/>
          <w:lang w:val="en-US" w:eastAsia="en-US"/>
        </w:rPr>
        <w:t>cy,</w:t>
      </w:r>
      <w:r w:rsidR="000C2525" w:rsidRPr="002C4BD0">
        <w:rPr>
          <w:rFonts w:eastAsiaTheme="minorHAnsi" w:cs="Arial"/>
          <w:b/>
          <w:szCs w:val="22"/>
          <w:lang w:val="en-US" w:eastAsia="en-US"/>
        </w:rPr>
        <w:t xml:space="preserve"> </w:t>
      </w:r>
      <w:r>
        <w:rPr>
          <w:rFonts w:eastAsiaTheme="minorHAnsi" w:cs="Arial"/>
          <w:b/>
          <w:szCs w:val="22"/>
          <w:lang w:val="en-US" w:eastAsia="en-US"/>
        </w:rPr>
        <w:t xml:space="preserve">strengthening its </w:t>
      </w:r>
      <w:proofErr w:type="spellStart"/>
      <w:r w:rsidR="00F11492" w:rsidRPr="002C4BD0">
        <w:rPr>
          <w:rFonts w:eastAsiaTheme="minorHAnsi" w:cs="Arial"/>
          <w:b/>
          <w:szCs w:val="22"/>
          <w:lang w:val="en-US" w:eastAsia="en-US"/>
        </w:rPr>
        <w:t>Andernach</w:t>
      </w:r>
      <w:proofErr w:type="spellEnd"/>
      <w:r>
        <w:rPr>
          <w:rFonts w:eastAsiaTheme="minorHAnsi" w:cs="Arial"/>
          <w:b/>
          <w:szCs w:val="22"/>
          <w:lang w:val="en-US" w:eastAsia="en-US"/>
        </w:rPr>
        <w:t xml:space="preserve"> site</w:t>
      </w:r>
    </w:p>
    <w:p w:rsidR="00F11492" w:rsidRPr="002C4BD0" w:rsidRDefault="00511ABA" w:rsidP="009B5CAC">
      <w:pPr>
        <w:spacing w:after="200" w:line="360" w:lineRule="auto"/>
        <w:jc w:val="both"/>
        <w:rPr>
          <w:rFonts w:eastAsiaTheme="minorHAnsi" w:cs="Arial"/>
          <w:szCs w:val="22"/>
          <w:lang w:val="en-US" w:eastAsia="en-US"/>
        </w:rPr>
      </w:pPr>
      <w:r w:rsidRPr="002C4BD0">
        <w:rPr>
          <w:rFonts w:eastAsiaTheme="minorHAnsi" w:cs="Arial"/>
          <w:szCs w:val="22"/>
          <w:lang w:val="en-US" w:eastAsia="en-US"/>
        </w:rPr>
        <w:t>ThyssenKrupp Rasselstein</w:t>
      </w:r>
      <w:r w:rsidR="00C25722">
        <w:rPr>
          <w:rFonts w:eastAsiaTheme="minorHAnsi" w:cs="Arial"/>
          <w:szCs w:val="22"/>
          <w:lang w:val="en-US" w:eastAsia="en-US"/>
        </w:rPr>
        <w:t xml:space="preserve"> is </w:t>
      </w:r>
      <w:r w:rsidR="000E08F9">
        <w:rPr>
          <w:rFonts w:eastAsiaTheme="minorHAnsi" w:cs="Arial"/>
          <w:szCs w:val="22"/>
          <w:lang w:val="en-US" w:eastAsia="en-US"/>
        </w:rPr>
        <w:t xml:space="preserve">carrying out extensive modernization projects to </w:t>
      </w:r>
      <w:r w:rsidR="00C25722">
        <w:rPr>
          <w:rFonts w:eastAsiaTheme="minorHAnsi" w:cs="Arial"/>
          <w:szCs w:val="22"/>
          <w:lang w:val="en-US" w:eastAsia="en-US"/>
        </w:rPr>
        <w:t>increas</w:t>
      </w:r>
      <w:r w:rsidR="000E08F9">
        <w:rPr>
          <w:rFonts w:eastAsiaTheme="minorHAnsi" w:cs="Arial"/>
          <w:szCs w:val="22"/>
          <w:lang w:val="en-US" w:eastAsia="en-US"/>
        </w:rPr>
        <w:t>e</w:t>
      </w:r>
      <w:r w:rsidR="00C25722">
        <w:rPr>
          <w:rFonts w:eastAsiaTheme="minorHAnsi" w:cs="Arial"/>
          <w:szCs w:val="22"/>
          <w:lang w:val="en-US" w:eastAsia="en-US"/>
        </w:rPr>
        <w:t xml:space="preserve"> the e</w:t>
      </w:r>
      <w:r w:rsidR="00F11492" w:rsidRPr="002C4BD0">
        <w:rPr>
          <w:rFonts w:eastAsiaTheme="minorHAnsi" w:cs="Arial"/>
          <w:szCs w:val="22"/>
          <w:lang w:val="en-US" w:eastAsia="en-US"/>
        </w:rPr>
        <w:t>ffi</w:t>
      </w:r>
      <w:r w:rsidR="00C25722">
        <w:rPr>
          <w:rFonts w:eastAsiaTheme="minorHAnsi" w:cs="Arial"/>
          <w:szCs w:val="22"/>
          <w:lang w:val="en-US" w:eastAsia="en-US"/>
        </w:rPr>
        <w:t>c</w:t>
      </w:r>
      <w:r w:rsidR="00F11492" w:rsidRPr="002C4BD0">
        <w:rPr>
          <w:rFonts w:eastAsiaTheme="minorHAnsi" w:cs="Arial"/>
          <w:szCs w:val="22"/>
          <w:lang w:val="en-US" w:eastAsia="en-US"/>
        </w:rPr>
        <w:t>ien</w:t>
      </w:r>
      <w:r w:rsidR="00C25722">
        <w:rPr>
          <w:rFonts w:eastAsiaTheme="minorHAnsi" w:cs="Arial"/>
          <w:szCs w:val="22"/>
          <w:lang w:val="en-US" w:eastAsia="en-US"/>
        </w:rPr>
        <w:t>cy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C25722">
        <w:rPr>
          <w:rFonts w:eastAsiaTheme="minorHAnsi" w:cs="Arial"/>
          <w:szCs w:val="22"/>
          <w:lang w:val="en-US" w:eastAsia="en-US"/>
        </w:rPr>
        <w:t>of its production lines and improv</w:t>
      </w:r>
      <w:r w:rsidR="000E08F9">
        <w:rPr>
          <w:rFonts w:eastAsiaTheme="minorHAnsi" w:cs="Arial"/>
          <w:szCs w:val="22"/>
          <w:lang w:val="en-US" w:eastAsia="en-US"/>
        </w:rPr>
        <w:t>e</w:t>
      </w:r>
      <w:r w:rsidR="00C25722">
        <w:rPr>
          <w:rFonts w:eastAsiaTheme="minorHAnsi" w:cs="Arial"/>
          <w:szCs w:val="22"/>
          <w:lang w:val="en-US" w:eastAsia="en-US"/>
        </w:rPr>
        <w:t xml:space="preserve"> its competitive position</w:t>
      </w:r>
      <w:r w:rsidRPr="002C4BD0">
        <w:rPr>
          <w:rFonts w:eastAsiaTheme="minorHAnsi" w:cs="Arial"/>
          <w:szCs w:val="22"/>
          <w:lang w:val="en-US" w:eastAsia="en-US"/>
        </w:rPr>
        <w:t>.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C25722">
        <w:rPr>
          <w:rFonts w:eastAsiaTheme="minorHAnsi" w:cs="Arial"/>
          <w:szCs w:val="22"/>
          <w:lang w:val="en-US" w:eastAsia="en-US"/>
        </w:rPr>
        <w:t xml:space="preserve">The projects concern three central units </w:t>
      </w:r>
      <w:r w:rsidR="000E08F9">
        <w:rPr>
          <w:rFonts w:eastAsiaTheme="minorHAnsi" w:cs="Arial"/>
          <w:szCs w:val="22"/>
          <w:lang w:val="en-US" w:eastAsia="en-US"/>
        </w:rPr>
        <w:t xml:space="preserve">operated by </w:t>
      </w:r>
      <w:r w:rsidR="00C25722">
        <w:rPr>
          <w:rFonts w:eastAsiaTheme="minorHAnsi" w:cs="Arial"/>
          <w:szCs w:val="22"/>
          <w:lang w:val="en-US" w:eastAsia="en-US"/>
        </w:rPr>
        <w:t>the tinplate manufacturer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: </w:t>
      </w:r>
      <w:r w:rsidR="00C25722">
        <w:rPr>
          <w:rFonts w:eastAsiaTheme="minorHAnsi" w:cs="Arial"/>
          <w:szCs w:val="22"/>
          <w:lang w:val="en-US" w:eastAsia="en-US"/>
        </w:rPr>
        <w:t xml:space="preserve">one of its two cold rolling </w:t>
      </w:r>
      <w:r w:rsidR="005652F4">
        <w:rPr>
          <w:rFonts w:eastAsiaTheme="minorHAnsi" w:cs="Arial"/>
          <w:szCs w:val="22"/>
          <w:lang w:val="en-US" w:eastAsia="en-US"/>
        </w:rPr>
        <w:t>mills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, </w:t>
      </w:r>
      <w:r w:rsidR="00C25722">
        <w:rPr>
          <w:rFonts w:eastAsiaTheme="minorHAnsi" w:cs="Arial"/>
          <w:szCs w:val="22"/>
          <w:lang w:val="en-US" w:eastAsia="en-US"/>
        </w:rPr>
        <w:t>a continuous annealing line, and a pickling line</w:t>
      </w:r>
      <w:r w:rsidRPr="002C4BD0">
        <w:rPr>
          <w:rFonts w:eastAsiaTheme="minorHAnsi" w:cs="Arial"/>
          <w:szCs w:val="22"/>
          <w:lang w:val="en-US" w:eastAsia="en-US"/>
        </w:rPr>
        <w:t xml:space="preserve">. </w:t>
      </w:r>
      <w:r w:rsidR="00C25722">
        <w:rPr>
          <w:rFonts w:eastAsiaTheme="minorHAnsi" w:cs="Arial"/>
          <w:szCs w:val="22"/>
          <w:lang w:val="en-US" w:eastAsia="en-US"/>
        </w:rPr>
        <w:t xml:space="preserve">To allow the work to be carried out the </w:t>
      </w:r>
      <w:r w:rsidR="005652F4">
        <w:rPr>
          <w:rFonts w:eastAsiaTheme="minorHAnsi" w:cs="Arial"/>
          <w:szCs w:val="22"/>
          <w:lang w:val="en-US" w:eastAsia="en-US"/>
        </w:rPr>
        <w:t xml:space="preserve">units concerned </w:t>
      </w:r>
      <w:r w:rsidR="00C25722">
        <w:rPr>
          <w:rFonts w:eastAsiaTheme="minorHAnsi" w:cs="Arial"/>
          <w:szCs w:val="22"/>
          <w:lang w:val="en-US" w:eastAsia="en-US"/>
        </w:rPr>
        <w:t>will be temporarily shut down in November and also partly in October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 w:rsidR="00896973">
        <w:rPr>
          <w:rFonts w:eastAsiaTheme="minorHAnsi" w:cs="Arial"/>
          <w:szCs w:val="22"/>
          <w:lang w:val="en-US" w:eastAsia="en-US"/>
        </w:rPr>
        <w:t>At times, s</w:t>
      </w:r>
      <w:r w:rsidR="00C25722">
        <w:rPr>
          <w:rFonts w:eastAsiaTheme="minorHAnsi" w:cs="Arial"/>
          <w:szCs w:val="22"/>
          <w:lang w:val="en-US" w:eastAsia="en-US"/>
        </w:rPr>
        <w:t xml:space="preserve">everal hundred specialists from external contractors together with Rasselstein employees will </w:t>
      </w:r>
      <w:r w:rsidR="000E08F9">
        <w:rPr>
          <w:rFonts w:eastAsiaTheme="minorHAnsi" w:cs="Arial"/>
          <w:szCs w:val="22"/>
          <w:lang w:val="en-US" w:eastAsia="en-US"/>
        </w:rPr>
        <w:t xml:space="preserve">be busy </w:t>
      </w:r>
      <w:r w:rsidR="00C25722">
        <w:rPr>
          <w:rFonts w:eastAsiaTheme="minorHAnsi" w:cs="Arial"/>
          <w:szCs w:val="22"/>
          <w:lang w:val="en-US" w:eastAsia="en-US"/>
        </w:rPr>
        <w:t xml:space="preserve">around the clock </w:t>
      </w:r>
      <w:r w:rsidR="000E08F9">
        <w:rPr>
          <w:rFonts w:eastAsiaTheme="minorHAnsi" w:cs="Arial"/>
          <w:szCs w:val="22"/>
          <w:lang w:val="en-US" w:eastAsia="en-US"/>
        </w:rPr>
        <w:t>carrying out the work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 w:rsidR="005652F4">
        <w:rPr>
          <w:rFonts w:eastAsiaTheme="minorHAnsi" w:cs="Arial"/>
          <w:szCs w:val="22"/>
          <w:lang w:val="en-US" w:eastAsia="en-US"/>
        </w:rPr>
        <w:t>The projects are scheduled for completion by the end of the year</w:t>
      </w:r>
      <w:r w:rsidRPr="002C4BD0">
        <w:rPr>
          <w:rFonts w:eastAsiaTheme="minorHAnsi" w:cs="Arial"/>
          <w:szCs w:val="22"/>
          <w:lang w:val="en-US" w:eastAsia="en-US"/>
        </w:rPr>
        <w:t>.</w:t>
      </w:r>
      <w:r w:rsidR="000C2525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5652F4">
        <w:rPr>
          <w:rFonts w:eastAsiaTheme="minorHAnsi" w:cs="Arial"/>
          <w:szCs w:val="22"/>
          <w:lang w:val="en-US" w:eastAsia="en-US"/>
        </w:rPr>
        <w:t xml:space="preserve">The modernization efforts will further strengthen </w:t>
      </w:r>
      <w:r w:rsidR="000C2525" w:rsidRPr="002C4BD0">
        <w:rPr>
          <w:rFonts w:eastAsiaTheme="minorHAnsi" w:cs="Arial"/>
          <w:szCs w:val="22"/>
          <w:lang w:val="en-US" w:eastAsia="en-US"/>
        </w:rPr>
        <w:t xml:space="preserve">ThyssenKrupp </w:t>
      </w:r>
      <w:r w:rsidR="00F93589" w:rsidRPr="002C4BD0">
        <w:rPr>
          <w:rFonts w:eastAsiaTheme="minorHAnsi" w:cs="Arial"/>
          <w:szCs w:val="22"/>
          <w:lang w:val="en-US" w:eastAsia="en-US"/>
        </w:rPr>
        <w:t>Rasselstein</w:t>
      </w:r>
      <w:r w:rsidR="00A378AA">
        <w:rPr>
          <w:rFonts w:eastAsiaTheme="minorHAnsi" w:cs="Arial"/>
          <w:szCs w:val="22"/>
          <w:lang w:val="en-US" w:eastAsia="en-US"/>
        </w:rPr>
        <w:t xml:space="preserve"> and secure the sustainability of the </w:t>
      </w:r>
      <w:proofErr w:type="spellStart"/>
      <w:r w:rsidR="000567D2" w:rsidRPr="002C4BD0">
        <w:rPr>
          <w:rFonts w:eastAsiaTheme="minorHAnsi" w:cs="Arial"/>
          <w:szCs w:val="22"/>
          <w:lang w:val="en-US" w:eastAsia="en-US"/>
        </w:rPr>
        <w:t>Andernach</w:t>
      </w:r>
      <w:proofErr w:type="spellEnd"/>
      <w:r w:rsidR="000567D2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A378AA">
        <w:rPr>
          <w:rFonts w:eastAsiaTheme="minorHAnsi" w:cs="Arial"/>
          <w:szCs w:val="22"/>
          <w:lang w:val="en-US" w:eastAsia="en-US"/>
        </w:rPr>
        <w:t>plant</w:t>
      </w:r>
      <w:r w:rsidR="000567D2" w:rsidRPr="002C4BD0">
        <w:rPr>
          <w:rFonts w:eastAsiaTheme="minorHAnsi" w:cs="Arial"/>
          <w:szCs w:val="22"/>
          <w:lang w:val="en-US" w:eastAsia="en-US"/>
        </w:rPr>
        <w:t xml:space="preserve">. </w:t>
      </w:r>
      <w:r w:rsidR="00A378AA">
        <w:rPr>
          <w:rFonts w:eastAsiaTheme="minorHAnsi" w:cs="Arial"/>
          <w:szCs w:val="22"/>
          <w:lang w:val="en-US" w:eastAsia="en-US"/>
        </w:rPr>
        <w:t xml:space="preserve">In making this investment, parent company </w:t>
      </w:r>
      <w:r w:rsidR="000C2525" w:rsidRPr="002C4BD0">
        <w:rPr>
          <w:rFonts w:eastAsiaTheme="minorHAnsi" w:cs="Arial"/>
          <w:szCs w:val="22"/>
          <w:lang w:val="en-US" w:eastAsia="en-US"/>
        </w:rPr>
        <w:t>ThyssenKrupp Steel</w:t>
      </w:r>
      <w:r w:rsidR="00DC1345" w:rsidRPr="002C4BD0">
        <w:rPr>
          <w:rFonts w:eastAsiaTheme="minorHAnsi" w:cs="Arial"/>
          <w:szCs w:val="22"/>
          <w:lang w:val="en-US" w:eastAsia="en-US"/>
        </w:rPr>
        <w:t xml:space="preserve"> Europe </w:t>
      </w:r>
      <w:r w:rsidR="00896973">
        <w:rPr>
          <w:rFonts w:eastAsiaTheme="minorHAnsi" w:cs="Arial"/>
          <w:szCs w:val="22"/>
          <w:lang w:val="en-US" w:eastAsia="en-US"/>
        </w:rPr>
        <w:t>is underlining its commitment to highly attractive specialized areas of application like the packaging steel sector</w:t>
      </w:r>
      <w:r w:rsidR="000567D2" w:rsidRPr="002C4BD0">
        <w:rPr>
          <w:rFonts w:eastAsiaTheme="minorHAnsi" w:cs="Arial"/>
          <w:szCs w:val="22"/>
          <w:lang w:val="en-US" w:eastAsia="en-US"/>
        </w:rPr>
        <w:t xml:space="preserve">. </w:t>
      </w:r>
    </w:p>
    <w:p w:rsidR="000567D2" w:rsidRPr="002C4BD0" w:rsidRDefault="005652F4" w:rsidP="009B5CAC">
      <w:pPr>
        <w:spacing w:after="200" w:line="360" w:lineRule="auto"/>
        <w:jc w:val="both"/>
        <w:rPr>
          <w:rFonts w:eastAsiaTheme="minorHAnsi" w:cs="Arial"/>
          <w:szCs w:val="22"/>
          <w:lang w:val="en-US" w:eastAsia="en-US"/>
        </w:rPr>
      </w:pPr>
      <w:r>
        <w:rPr>
          <w:rFonts w:eastAsiaTheme="minorHAnsi" w:cs="Arial"/>
          <w:szCs w:val="22"/>
          <w:lang w:val="en-US" w:eastAsia="en-US"/>
        </w:rPr>
        <w:t>After over 50 years of operation the first of the two cold rolling mills will be fitted with a completely new cooling water circuit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>This will involve the construction of two new buildings and a cooling system as well as the installation of a new technical infrastructure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>Together with investments in previous years it will mean that t</w:t>
      </w:r>
      <w:r w:rsidR="00F11492" w:rsidRPr="002C4BD0">
        <w:rPr>
          <w:rFonts w:eastAsiaTheme="minorHAnsi" w:cs="Arial"/>
          <w:szCs w:val="22"/>
          <w:lang w:val="en-US" w:eastAsia="en-US"/>
        </w:rPr>
        <w:t>andem</w:t>
      </w:r>
      <w:r>
        <w:rPr>
          <w:rFonts w:eastAsiaTheme="minorHAnsi" w:cs="Arial"/>
          <w:szCs w:val="22"/>
          <w:lang w:val="en-US" w:eastAsia="en-US"/>
        </w:rPr>
        <w:t xml:space="preserve"> mill 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1 </w:t>
      </w:r>
      <w:r>
        <w:rPr>
          <w:rFonts w:eastAsiaTheme="minorHAnsi" w:cs="Arial"/>
          <w:szCs w:val="22"/>
          <w:lang w:val="en-US" w:eastAsia="en-US"/>
        </w:rPr>
        <w:t xml:space="preserve">has been practically fully </w:t>
      </w:r>
      <w:r w:rsidR="000E08F9">
        <w:rPr>
          <w:rFonts w:eastAsiaTheme="minorHAnsi" w:cs="Arial"/>
          <w:szCs w:val="22"/>
          <w:lang w:val="en-US" w:eastAsia="en-US"/>
        </w:rPr>
        <w:t>refurbished</w:t>
      </w:r>
      <w:r w:rsidR="00F11492" w:rsidRPr="002C4BD0">
        <w:rPr>
          <w:rFonts w:eastAsiaTheme="minorHAnsi" w:cs="Arial"/>
          <w:szCs w:val="22"/>
          <w:lang w:val="en-US" w:eastAsia="en-US"/>
        </w:rPr>
        <w:t>.</w:t>
      </w:r>
      <w:r w:rsidR="000567D2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974349">
        <w:rPr>
          <w:rFonts w:eastAsiaTheme="minorHAnsi" w:cs="Arial"/>
          <w:szCs w:val="22"/>
          <w:lang w:val="en-US" w:eastAsia="en-US"/>
        </w:rPr>
        <w:t>In operation for around 30 years, c</w:t>
      </w:r>
      <w:r>
        <w:rPr>
          <w:rFonts w:eastAsiaTheme="minorHAnsi" w:cs="Arial"/>
          <w:szCs w:val="22"/>
          <w:lang w:val="en-US" w:eastAsia="en-US"/>
        </w:rPr>
        <w:t xml:space="preserve">ontinuous annealing </w:t>
      </w:r>
      <w:proofErr w:type="gramStart"/>
      <w:r>
        <w:rPr>
          <w:rFonts w:eastAsiaTheme="minorHAnsi" w:cs="Arial"/>
          <w:szCs w:val="22"/>
          <w:lang w:val="en-US" w:eastAsia="en-US"/>
        </w:rPr>
        <w:t>furnace</w:t>
      </w:r>
      <w:proofErr w:type="gramEnd"/>
      <w:r>
        <w:rPr>
          <w:rFonts w:eastAsiaTheme="minorHAnsi" w:cs="Arial"/>
          <w:szCs w:val="22"/>
          <w:lang w:val="en-US" w:eastAsia="en-US"/>
        </w:rPr>
        <w:t xml:space="preserve"> 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4, </w:t>
      </w:r>
      <w:r w:rsidR="00974349">
        <w:rPr>
          <w:rFonts w:eastAsiaTheme="minorHAnsi" w:cs="Arial"/>
          <w:szCs w:val="22"/>
          <w:lang w:val="en-US" w:eastAsia="en-US"/>
        </w:rPr>
        <w:t>a further core unit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, </w:t>
      </w:r>
      <w:r w:rsidR="00974349">
        <w:rPr>
          <w:rFonts w:eastAsiaTheme="minorHAnsi" w:cs="Arial"/>
          <w:szCs w:val="22"/>
          <w:lang w:val="en-US" w:eastAsia="en-US"/>
        </w:rPr>
        <w:t>will be equipped with a new power supply system.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 </w:t>
      </w:r>
      <w:r w:rsidR="00A154EE">
        <w:rPr>
          <w:rFonts w:eastAsiaTheme="minorHAnsi" w:cs="Arial"/>
          <w:szCs w:val="22"/>
          <w:lang w:val="en-US" w:eastAsia="en-US"/>
        </w:rPr>
        <w:t xml:space="preserve">A large part of the </w:t>
      </w:r>
      <w:r w:rsidR="00A378AA">
        <w:rPr>
          <w:rFonts w:eastAsiaTheme="minorHAnsi" w:cs="Arial"/>
          <w:szCs w:val="22"/>
          <w:lang w:val="en-US" w:eastAsia="en-US"/>
        </w:rPr>
        <w:t xml:space="preserve">work </w:t>
      </w:r>
      <w:r w:rsidR="00A154EE">
        <w:rPr>
          <w:rFonts w:eastAsiaTheme="minorHAnsi" w:cs="Arial"/>
          <w:szCs w:val="22"/>
          <w:lang w:val="en-US" w:eastAsia="en-US"/>
        </w:rPr>
        <w:t xml:space="preserve">including </w:t>
      </w:r>
      <w:r w:rsidR="00A378AA">
        <w:rPr>
          <w:rFonts w:eastAsiaTheme="minorHAnsi" w:cs="Arial"/>
          <w:szCs w:val="22"/>
          <w:lang w:val="en-US" w:eastAsia="en-US"/>
        </w:rPr>
        <w:t xml:space="preserve">the installation of </w:t>
      </w:r>
      <w:r w:rsidR="00A154EE">
        <w:rPr>
          <w:rFonts w:eastAsiaTheme="minorHAnsi" w:cs="Arial"/>
          <w:szCs w:val="22"/>
          <w:lang w:val="en-US" w:eastAsia="en-US"/>
        </w:rPr>
        <w:t xml:space="preserve">a new distribution station and the preparation of the connections has already been </w:t>
      </w:r>
      <w:r w:rsidR="00A378AA">
        <w:rPr>
          <w:rFonts w:eastAsiaTheme="minorHAnsi" w:cs="Arial"/>
          <w:szCs w:val="22"/>
          <w:lang w:val="en-US" w:eastAsia="en-US"/>
        </w:rPr>
        <w:t>carried out</w:t>
      </w:r>
      <w:r w:rsidR="00A154EE">
        <w:rPr>
          <w:rFonts w:eastAsiaTheme="minorHAnsi" w:cs="Arial"/>
          <w:szCs w:val="22"/>
          <w:lang w:val="en-US" w:eastAsia="en-US"/>
        </w:rPr>
        <w:t xml:space="preserve"> during the </w:t>
      </w:r>
      <w:r w:rsidR="00D45A84">
        <w:rPr>
          <w:rFonts w:eastAsiaTheme="minorHAnsi" w:cs="Arial"/>
          <w:szCs w:val="22"/>
          <w:lang w:val="en-US" w:eastAsia="en-US"/>
        </w:rPr>
        <w:t>last</w:t>
      </w:r>
      <w:r w:rsidR="00A154EE">
        <w:rPr>
          <w:rFonts w:eastAsiaTheme="minorHAnsi" w:cs="Arial"/>
          <w:szCs w:val="22"/>
          <w:lang w:val="en-US" w:eastAsia="en-US"/>
        </w:rPr>
        <w:t xml:space="preserve"> few months while production continued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 w:rsidR="00A154EE">
        <w:rPr>
          <w:rFonts w:eastAsiaTheme="minorHAnsi" w:cs="Arial"/>
          <w:szCs w:val="22"/>
          <w:lang w:val="en-US" w:eastAsia="en-US"/>
        </w:rPr>
        <w:t xml:space="preserve">In addition to the electrical revamp, a number of mechanical modifications will increase the line’s capacity by </w:t>
      </w:r>
      <w:r w:rsidR="00511ABA" w:rsidRPr="002C4BD0">
        <w:rPr>
          <w:rFonts w:eastAsiaTheme="minorHAnsi" w:cs="Arial"/>
          <w:szCs w:val="22"/>
          <w:lang w:val="en-US" w:eastAsia="en-US"/>
        </w:rPr>
        <w:t>60</w:t>
      </w:r>
      <w:r w:rsidR="00A154EE">
        <w:rPr>
          <w:rFonts w:eastAsiaTheme="minorHAnsi" w:cs="Arial"/>
          <w:szCs w:val="22"/>
          <w:lang w:val="en-US" w:eastAsia="en-US"/>
        </w:rPr>
        <w:t>,</w:t>
      </w:r>
      <w:r w:rsidR="00511ABA" w:rsidRPr="002C4BD0">
        <w:rPr>
          <w:rFonts w:eastAsiaTheme="minorHAnsi" w:cs="Arial"/>
          <w:szCs w:val="22"/>
          <w:lang w:val="en-US" w:eastAsia="en-US"/>
        </w:rPr>
        <w:t xml:space="preserve">000 </w:t>
      </w:r>
      <w:r w:rsidR="00A154EE">
        <w:rPr>
          <w:rFonts w:eastAsiaTheme="minorHAnsi" w:cs="Arial"/>
          <w:szCs w:val="22"/>
          <w:lang w:val="en-US" w:eastAsia="en-US"/>
        </w:rPr>
        <w:t xml:space="preserve">to around </w:t>
      </w:r>
      <w:r w:rsidR="007E08FE" w:rsidRPr="002C4BD0">
        <w:rPr>
          <w:rFonts w:eastAsiaTheme="minorHAnsi" w:cs="Arial"/>
          <w:color w:val="000000" w:themeColor="text1"/>
          <w:szCs w:val="22"/>
          <w:lang w:val="en-US" w:eastAsia="en-US"/>
        </w:rPr>
        <w:t>430</w:t>
      </w:r>
      <w:r w:rsidR="00A154EE">
        <w:rPr>
          <w:rFonts w:eastAsiaTheme="minorHAnsi" w:cs="Arial"/>
          <w:color w:val="000000" w:themeColor="text1"/>
          <w:szCs w:val="22"/>
          <w:lang w:val="en-US" w:eastAsia="en-US"/>
        </w:rPr>
        <w:t>,</w:t>
      </w:r>
      <w:r w:rsidR="008E709C" w:rsidRPr="002C4BD0">
        <w:rPr>
          <w:rFonts w:eastAsiaTheme="minorHAnsi" w:cs="Arial"/>
          <w:color w:val="000000" w:themeColor="text1"/>
          <w:szCs w:val="22"/>
          <w:lang w:val="en-US" w:eastAsia="en-US"/>
        </w:rPr>
        <w:t>000</w:t>
      </w:r>
      <w:r w:rsidR="00511ABA" w:rsidRPr="002C4BD0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 w:rsidR="00A154EE">
        <w:rPr>
          <w:rFonts w:eastAsiaTheme="minorHAnsi" w:cs="Arial"/>
          <w:color w:val="000000" w:themeColor="text1"/>
          <w:szCs w:val="22"/>
          <w:lang w:val="en-US" w:eastAsia="en-US"/>
        </w:rPr>
        <w:t>tons per year</w:t>
      </w:r>
      <w:r w:rsidR="00A154EE">
        <w:rPr>
          <w:rFonts w:eastAsiaTheme="minorHAnsi" w:cs="Arial"/>
          <w:szCs w:val="22"/>
          <w:lang w:val="en-US" w:eastAsia="en-US"/>
        </w:rPr>
        <w:t>. At the same time the switch from DC to three-p</w:t>
      </w:r>
      <w:r w:rsidR="00D45A84">
        <w:rPr>
          <w:rFonts w:eastAsiaTheme="minorHAnsi" w:cs="Arial"/>
          <w:szCs w:val="22"/>
          <w:lang w:val="en-US" w:eastAsia="en-US"/>
        </w:rPr>
        <w:t xml:space="preserve">hase </w:t>
      </w:r>
      <w:r w:rsidR="00896973">
        <w:rPr>
          <w:rFonts w:eastAsiaTheme="minorHAnsi" w:cs="Arial"/>
          <w:szCs w:val="22"/>
          <w:lang w:val="en-US" w:eastAsia="en-US"/>
        </w:rPr>
        <w:t>power</w:t>
      </w:r>
      <w:r w:rsidR="00D45A84">
        <w:rPr>
          <w:rFonts w:eastAsiaTheme="minorHAnsi" w:cs="Arial"/>
          <w:szCs w:val="22"/>
          <w:lang w:val="en-US" w:eastAsia="en-US"/>
        </w:rPr>
        <w:t xml:space="preserve"> will contribute to lowering the line’s energy consumption</w:t>
      </w:r>
      <w:r w:rsidR="00F11492" w:rsidRPr="002C4BD0">
        <w:rPr>
          <w:rFonts w:eastAsiaTheme="minorHAnsi" w:cs="Arial"/>
          <w:szCs w:val="22"/>
          <w:lang w:val="en-US" w:eastAsia="en-US"/>
        </w:rPr>
        <w:t>.</w:t>
      </w:r>
    </w:p>
    <w:p w:rsidR="00D43361" w:rsidRPr="002C4BD0" w:rsidRDefault="00D45A84" w:rsidP="009B5CAC">
      <w:pPr>
        <w:spacing w:after="200" w:line="360" w:lineRule="auto"/>
        <w:jc w:val="both"/>
        <w:rPr>
          <w:rFonts w:eastAsiaTheme="minorHAnsi" w:cs="Arial"/>
          <w:szCs w:val="22"/>
          <w:lang w:val="en-US" w:eastAsia="en-US"/>
        </w:rPr>
      </w:pPr>
      <w:r>
        <w:rPr>
          <w:rFonts w:eastAsiaTheme="minorHAnsi" w:cs="Arial"/>
          <w:szCs w:val="22"/>
          <w:lang w:val="en-US" w:eastAsia="en-US"/>
        </w:rPr>
        <w:lastRenderedPageBreak/>
        <w:t>The third major projec</w:t>
      </w:r>
      <w:r w:rsidR="00615C78">
        <w:rPr>
          <w:rFonts w:eastAsiaTheme="minorHAnsi" w:cs="Arial"/>
          <w:szCs w:val="22"/>
          <w:lang w:val="en-US" w:eastAsia="en-US"/>
        </w:rPr>
        <w:t>t</w:t>
      </w:r>
      <w:r>
        <w:rPr>
          <w:rFonts w:eastAsiaTheme="minorHAnsi" w:cs="Arial"/>
          <w:szCs w:val="22"/>
          <w:lang w:val="en-US" w:eastAsia="en-US"/>
        </w:rPr>
        <w:t xml:space="preserve">, increasing the capacity of the pickling line, is a consequence of the transfer of production from the </w:t>
      </w:r>
      <w:r w:rsidR="00F11492" w:rsidRPr="002C4BD0">
        <w:rPr>
          <w:rFonts w:eastAsiaTheme="minorHAnsi" w:cs="Arial"/>
          <w:szCs w:val="22"/>
          <w:lang w:val="en-US" w:eastAsia="en-US"/>
        </w:rPr>
        <w:t>Neuwied</w:t>
      </w:r>
      <w:r>
        <w:rPr>
          <w:rFonts w:eastAsiaTheme="minorHAnsi" w:cs="Arial"/>
          <w:szCs w:val="22"/>
          <w:lang w:val="en-US" w:eastAsia="en-US"/>
        </w:rPr>
        <w:t xml:space="preserve"> plant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 xml:space="preserve">As well as supplying the sheet mill, the pickling line 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in Neuwied </w:t>
      </w:r>
      <w:r>
        <w:rPr>
          <w:rFonts w:eastAsiaTheme="minorHAnsi" w:cs="Arial"/>
          <w:szCs w:val="22"/>
          <w:lang w:val="en-US" w:eastAsia="en-US"/>
        </w:rPr>
        <w:t xml:space="preserve">provided around 200,000 tons of pickled hot-rolled </w:t>
      </w:r>
      <w:proofErr w:type="gramStart"/>
      <w:r>
        <w:rPr>
          <w:rFonts w:eastAsiaTheme="minorHAnsi" w:cs="Arial"/>
          <w:szCs w:val="22"/>
          <w:lang w:val="en-US" w:eastAsia="en-US"/>
        </w:rPr>
        <w:t>strip</w:t>
      </w:r>
      <w:proofErr w:type="gramEnd"/>
      <w:r>
        <w:rPr>
          <w:rFonts w:eastAsiaTheme="minorHAnsi" w:cs="Arial"/>
          <w:szCs w:val="22"/>
          <w:lang w:val="en-US" w:eastAsia="en-US"/>
        </w:rPr>
        <w:t xml:space="preserve"> for the production of packaging steel 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in </w:t>
      </w:r>
      <w:proofErr w:type="spellStart"/>
      <w:r w:rsidR="00F11492" w:rsidRPr="002C4BD0">
        <w:rPr>
          <w:rFonts w:eastAsiaTheme="minorHAnsi" w:cs="Arial"/>
          <w:szCs w:val="22"/>
          <w:lang w:val="en-US" w:eastAsia="en-US"/>
        </w:rPr>
        <w:t>Andernach</w:t>
      </w:r>
      <w:proofErr w:type="spellEnd"/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 xml:space="preserve">The rebuild of the </w:t>
      </w:r>
      <w:proofErr w:type="spellStart"/>
      <w:r>
        <w:rPr>
          <w:rFonts w:eastAsiaTheme="minorHAnsi" w:cs="Arial"/>
          <w:szCs w:val="22"/>
          <w:lang w:val="en-US" w:eastAsia="en-US"/>
        </w:rPr>
        <w:t>Andernach</w:t>
      </w:r>
      <w:proofErr w:type="spellEnd"/>
      <w:r>
        <w:rPr>
          <w:rFonts w:eastAsiaTheme="minorHAnsi" w:cs="Arial"/>
          <w:szCs w:val="22"/>
          <w:lang w:val="en-US" w:eastAsia="en-US"/>
        </w:rPr>
        <w:t xml:space="preserve"> pickling line will enable it to meet all the plant’s needs on its own</w:t>
      </w:r>
      <w:r w:rsidR="00F11492" w:rsidRPr="002C4BD0">
        <w:rPr>
          <w:rFonts w:eastAsiaTheme="minorHAnsi" w:cs="Arial"/>
          <w:szCs w:val="22"/>
          <w:lang w:val="en-US" w:eastAsia="en-US"/>
        </w:rPr>
        <w:t>. W</w:t>
      </w:r>
      <w:r w:rsidR="00DA00C7">
        <w:rPr>
          <w:rFonts w:eastAsiaTheme="minorHAnsi" w:cs="Arial"/>
          <w:szCs w:val="22"/>
          <w:lang w:val="en-US" w:eastAsia="en-US"/>
        </w:rPr>
        <w:t xml:space="preserve">hile Neuwied employees gradually began preparing from 2013 for new roles in the </w:t>
      </w:r>
      <w:proofErr w:type="spellStart"/>
      <w:r w:rsidR="00DA00C7">
        <w:rPr>
          <w:rFonts w:eastAsiaTheme="minorHAnsi" w:cs="Arial"/>
          <w:szCs w:val="22"/>
          <w:lang w:val="en-US" w:eastAsia="en-US"/>
        </w:rPr>
        <w:t>Andernach</w:t>
      </w:r>
      <w:proofErr w:type="spellEnd"/>
      <w:r w:rsidR="00DA00C7">
        <w:rPr>
          <w:rFonts w:eastAsiaTheme="minorHAnsi" w:cs="Arial"/>
          <w:szCs w:val="22"/>
          <w:lang w:val="en-US" w:eastAsia="en-US"/>
        </w:rPr>
        <w:t xml:space="preserve"> plant, initial measures were </w:t>
      </w:r>
      <w:r w:rsidR="000E08F9">
        <w:rPr>
          <w:rFonts w:eastAsiaTheme="minorHAnsi" w:cs="Arial"/>
          <w:szCs w:val="22"/>
          <w:lang w:val="en-US" w:eastAsia="en-US"/>
        </w:rPr>
        <w:t>carried out</w:t>
      </w:r>
      <w:r w:rsidR="00DA00C7">
        <w:rPr>
          <w:rFonts w:eastAsiaTheme="minorHAnsi" w:cs="Arial"/>
          <w:szCs w:val="22"/>
          <w:lang w:val="en-US" w:eastAsia="en-US"/>
        </w:rPr>
        <w:t xml:space="preserve"> to increase the performance of the pickling line. </w:t>
      </w:r>
      <w:r w:rsidR="000E08F9">
        <w:rPr>
          <w:rFonts w:eastAsiaTheme="minorHAnsi" w:cs="Arial"/>
          <w:szCs w:val="22"/>
          <w:lang w:val="en-US" w:eastAsia="en-US"/>
        </w:rPr>
        <w:t>After</w:t>
      </w:r>
      <w:r w:rsidR="00DA00C7">
        <w:rPr>
          <w:rFonts w:eastAsiaTheme="minorHAnsi" w:cs="Arial"/>
          <w:szCs w:val="22"/>
          <w:lang w:val="en-US" w:eastAsia="en-US"/>
        </w:rPr>
        <w:t xml:space="preserve"> the rebuild is completed in November and the line is restarted in the weeks thereafter, the Neuwied pickling line will be closed</w:t>
      </w:r>
      <w:r w:rsidR="00D43361" w:rsidRPr="002C4BD0">
        <w:rPr>
          <w:rFonts w:eastAsiaTheme="minorHAnsi" w:cs="Arial"/>
          <w:szCs w:val="22"/>
          <w:lang w:val="en-US" w:eastAsia="en-US"/>
        </w:rPr>
        <w:t>.</w:t>
      </w:r>
    </w:p>
    <w:p w:rsidR="00B300B7" w:rsidRPr="002C4BD0" w:rsidRDefault="00446560" w:rsidP="009B5CAC">
      <w:pPr>
        <w:spacing w:after="200" w:line="360" w:lineRule="auto"/>
        <w:jc w:val="both"/>
        <w:rPr>
          <w:rFonts w:eastAsiaTheme="minorHAnsi" w:cs="Arial"/>
          <w:szCs w:val="22"/>
          <w:lang w:val="en-US" w:eastAsia="en-US"/>
        </w:rPr>
      </w:pPr>
      <w:r>
        <w:rPr>
          <w:rFonts w:eastAsiaTheme="minorHAnsi" w:cs="Arial"/>
          <w:szCs w:val="22"/>
          <w:lang w:val="en-US" w:eastAsia="en-US"/>
        </w:rPr>
        <w:t xml:space="preserve">“These projects now being executed simultaneously will involve a total investment of around 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40 </w:t>
      </w:r>
      <w:r>
        <w:rPr>
          <w:rFonts w:eastAsiaTheme="minorHAnsi" w:cs="Arial"/>
          <w:szCs w:val="22"/>
          <w:lang w:val="en-US" w:eastAsia="en-US"/>
        </w:rPr>
        <w:t>m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illion </w:t>
      </w:r>
      <w:r>
        <w:rPr>
          <w:rFonts w:eastAsiaTheme="minorHAnsi" w:cs="Arial"/>
          <w:szCs w:val="22"/>
          <w:lang w:val="en-US" w:eastAsia="en-US"/>
        </w:rPr>
        <w:t>e</w:t>
      </w:r>
      <w:r w:rsidR="00F11492" w:rsidRPr="002C4BD0">
        <w:rPr>
          <w:rFonts w:eastAsiaTheme="minorHAnsi" w:cs="Arial"/>
          <w:szCs w:val="22"/>
          <w:lang w:val="en-US" w:eastAsia="en-US"/>
        </w:rPr>
        <w:t>uro</w:t>
      </w:r>
      <w:r>
        <w:rPr>
          <w:rFonts w:eastAsiaTheme="minorHAnsi" w:cs="Arial"/>
          <w:szCs w:val="22"/>
          <w:lang w:val="en-US" w:eastAsia="en-US"/>
        </w:rPr>
        <w:t xml:space="preserve">s,” says </w:t>
      </w:r>
      <w:r w:rsidR="00F11492" w:rsidRPr="002C4BD0">
        <w:rPr>
          <w:rFonts w:eastAsiaTheme="minorHAnsi" w:cs="Arial"/>
          <w:szCs w:val="22"/>
          <w:lang w:val="en-US" w:eastAsia="en-US"/>
        </w:rPr>
        <w:t>Oliver Hoffmann</w:t>
      </w:r>
      <w:r>
        <w:rPr>
          <w:rFonts w:eastAsiaTheme="minorHAnsi" w:cs="Arial"/>
          <w:szCs w:val="22"/>
          <w:lang w:val="en-US" w:eastAsia="en-US"/>
        </w:rPr>
        <w:t>, COO of ThyssenKrupp Rasselstein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>“</w:t>
      </w:r>
      <w:r w:rsidR="00F11492" w:rsidRPr="002C4BD0">
        <w:rPr>
          <w:rFonts w:eastAsiaTheme="minorHAnsi" w:cs="Arial"/>
          <w:szCs w:val="22"/>
          <w:lang w:val="en-US" w:eastAsia="en-US"/>
        </w:rPr>
        <w:t xml:space="preserve">ThyssenKrupp </w:t>
      </w:r>
      <w:r>
        <w:rPr>
          <w:rFonts w:eastAsiaTheme="minorHAnsi" w:cs="Arial"/>
          <w:szCs w:val="22"/>
          <w:lang w:val="en-US" w:eastAsia="en-US"/>
        </w:rPr>
        <w:t xml:space="preserve">is strengthening its packaging steel business and securing the sustainability of the </w:t>
      </w:r>
      <w:proofErr w:type="spellStart"/>
      <w:r>
        <w:rPr>
          <w:rFonts w:eastAsiaTheme="minorHAnsi" w:cs="Arial"/>
          <w:szCs w:val="22"/>
          <w:lang w:val="en-US" w:eastAsia="en-US"/>
        </w:rPr>
        <w:t>Andernach</w:t>
      </w:r>
      <w:proofErr w:type="spellEnd"/>
      <w:r>
        <w:rPr>
          <w:rFonts w:eastAsiaTheme="minorHAnsi" w:cs="Arial"/>
          <w:szCs w:val="22"/>
          <w:lang w:val="en-US" w:eastAsia="en-US"/>
        </w:rPr>
        <w:t xml:space="preserve"> plant, the </w:t>
      </w:r>
      <w:proofErr w:type="gramStart"/>
      <w:r>
        <w:rPr>
          <w:rFonts w:eastAsiaTheme="minorHAnsi" w:cs="Arial"/>
          <w:szCs w:val="22"/>
          <w:lang w:val="en-US" w:eastAsia="en-US"/>
        </w:rPr>
        <w:t>world’s</w:t>
      </w:r>
      <w:proofErr w:type="gramEnd"/>
      <w:r>
        <w:rPr>
          <w:rFonts w:eastAsiaTheme="minorHAnsi" w:cs="Arial"/>
          <w:szCs w:val="22"/>
          <w:lang w:val="en-US" w:eastAsia="en-US"/>
        </w:rPr>
        <w:t xml:space="preserve"> biggest site </w:t>
      </w:r>
      <w:r w:rsidR="00896973">
        <w:rPr>
          <w:rFonts w:eastAsiaTheme="minorHAnsi" w:cs="Arial"/>
          <w:szCs w:val="22"/>
          <w:lang w:val="en-US" w:eastAsia="en-US"/>
        </w:rPr>
        <w:t>manufacturing</w:t>
      </w:r>
      <w:r>
        <w:rPr>
          <w:rFonts w:eastAsiaTheme="minorHAnsi" w:cs="Arial"/>
          <w:szCs w:val="22"/>
          <w:lang w:val="en-US" w:eastAsia="en-US"/>
        </w:rPr>
        <w:t xml:space="preserve"> this quality product,” he adds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>The c</w:t>
      </w:r>
      <w:r w:rsidR="00D43361" w:rsidRPr="002C4BD0">
        <w:rPr>
          <w:rFonts w:eastAsiaTheme="minorHAnsi" w:cs="Arial"/>
          <w:szCs w:val="22"/>
          <w:lang w:val="en-US" w:eastAsia="en-US"/>
        </w:rPr>
        <w:t>on</w:t>
      </w:r>
      <w:r>
        <w:rPr>
          <w:rFonts w:eastAsiaTheme="minorHAnsi" w:cs="Arial"/>
          <w:szCs w:val="22"/>
          <w:lang w:val="en-US" w:eastAsia="en-US"/>
        </w:rPr>
        <w:t>c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entration </w:t>
      </w:r>
      <w:r>
        <w:rPr>
          <w:rFonts w:eastAsiaTheme="minorHAnsi" w:cs="Arial"/>
          <w:szCs w:val="22"/>
          <w:lang w:val="en-US" w:eastAsia="en-US"/>
        </w:rPr>
        <w:t xml:space="preserve">of tinplate business at the </w:t>
      </w:r>
      <w:proofErr w:type="spellStart"/>
      <w:r>
        <w:rPr>
          <w:rFonts w:eastAsiaTheme="minorHAnsi" w:cs="Arial"/>
          <w:szCs w:val="22"/>
          <w:lang w:val="en-US" w:eastAsia="en-US"/>
        </w:rPr>
        <w:t>Andernach</w:t>
      </w:r>
      <w:proofErr w:type="spellEnd"/>
      <w:r>
        <w:rPr>
          <w:rFonts w:eastAsiaTheme="minorHAnsi" w:cs="Arial"/>
          <w:szCs w:val="22"/>
          <w:lang w:val="en-US" w:eastAsia="en-US"/>
        </w:rPr>
        <w:t xml:space="preserve"> plant was part of the </w:t>
      </w:r>
      <w:r w:rsidRPr="00446560">
        <w:rPr>
          <w:rFonts w:eastAsiaTheme="minorHAnsi" w:cs="Arial"/>
          <w:szCs w:val="22"/>
          <w:lang w:val="en-US" w:eastAsia="en-US"/>
        </w:rPr>
        <w:t xml:space="preserve">ThyssenKrupp Steel Europe </w:t>
      </w:r>
      <w:r>
        <w:rPr>
          <w:rFonts w:eastAsiaTheme="minorHAnsi" w:cs="Arial"/>
          <w:szCs w:val="22"/>
          <w:lang w:val="en-US" w:eastAsia="en-US"/>
        </w:rPr>
        <w:t>optimization program “</w:t>
      </w:r>
      <w:r w:rsidR="00D43361" w:rsidRPr="002C4BD0">
        <w:rPr>
          <w:rFonts w:eastAsiaTheme="minorHAnsi" w:cs="Arial"/>
          <w:szCs w:val="22"/>
          <w:lang w:val="en-US" w:eastAsia="en-US"/>
        </w:rPr>
        <w:t>Best-in-Class Reloaded</w:t>
      </w:r>
      <w:r>
        <w:rPr>
          <w:rFonts w:eastAsiaTheme="minorHAnsi" w:cs="Arial"/>
          <w:szCs w:val="22"/>
          <w:lang w:val="en-US" w:eastAsia="en-US"/>
        </w:rPr>
        <w:t>” and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 </w:t>
      </w:r>
      <w:r>
        <w:rPr>
          <w:rFonts w:eastAsiaTheme="minorHAnsi" w:cs="Arial"/>
          <w:szCs w:val="22"/>
          <w:lang w:val="en-US" w:eastAsia="en-US"/>
        </w:rPr>
        <w:t xml:space="preserve">involved the closure of the sheet mill 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in Neuwied, </w:t>
      </w:r>
      <w:r>
        <w:rPr>
          <w:rFonts w:eastAsiaTheme="minorHAnsi" w:cs="Arial"/>
          <w:szCs w:val="22"/>
          <w:lang w:val="en-US" w:eastAsia="en-US"/>
        </w:rPr>
        <w:t>which will be completed at the end of the year with the transfer of the pickling operation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. </w:t>
      </w:r>
      <w:r>
        <w:rPr>
          <w:rFonts w:eastAsiaTheme="minorHAnsi" w:cs="Arial"/>
          <w:szCs w:val="22"/>
          <w:lang w:val="en-US" w:eastAsia="en-US"/>
        </w:rPr>
        <w:t xml:space="preserve">The majority of the around 400 Neuwied employees found jobs </w:t>
      </w:r>
      <w:r w:rsidR="00D43361" w:rsidRPr="002C4BD0">
        <w:rPr>
          <w:rFonts w:eastAsiaTheme="minorHAnsi" w:cs="Arial"/>
          <w:szCs w:val="22"/>
          <w:lang w:val="en-US" w:eastAsia="en-US"/>
        </w:rPr>
        <w:t xml:space="preserve">in </w:t>
      </w:r>
      <w:proofErr w:type="spellStart"/>
      <w:r w:rsidR="00D43361" w:rsidRPr="002C4BD0">
        <w:rPr>
          <w:rFonts w:eastAsiaTheme="minorHAnsi" w:cs="Arial"/>
          <w:szCs w:val="22"/>
          <w:lang w:val="en-US" w:eastAsia="en-US"/>
        </w:rPr>
        <w:t>Andernach</w:t>
      </w:r>
      <w:proofErr w:type="spellEnd"/>
      <w:r w:rsidR="00D43361" w:rsidRPr="002C4BD0">
        <w:rPr>
          <w:rFonts w:eastAsiaTheme="minorHAnsi" w:cs="Arial"/>
          <w:szCs w:val="22"/>
          <w:lang w:val="en-US" w:eastAsia="en-US"/>
        </w:rPr>
        <w:t xml:space="preserve">, </w:t>
      </w:r>
      <w:r>
        <w:rPr>
          <w:rFonts w:eastAsiaTheme="minorHAnsi" w:cs="Arial"/>
          <w:szCs w:val="22"/>
          <w:lang w:val="en-US" w:eastAsia="en-US"/>
        </w:rPr>
        <w:t xml:space="preserve">while socially acceptable solutions were found for the others. “We are proud that thanks to the joint efforts of all employees we have succeeded in </w:t>
      </w:r>
      <w:r w:rsidR="000E08F9">
        <w:rPr>
          <w:rFonts w:eastAsiaTheme="minorHAnsi" w:cs="Arial"/>
          <w:szCs w:val="22"/>
          <w:lang w:val="en-US" w:eastAsia="en-US"/>
        </w:rPr>
        <w:t>securing an attractive future in the company for our colleagues in Neuwied,” says</w:t>
      </w:r>
      <w:r w:rsidR="00896973">
        <w:rPr>
          <w:rFonts w:eastAsiaTheme="minorHAnsi" w:cs="Arial"/>
          <w:szCs w:val="22"/>
          <w:lang w:val="en-US" w:eastAsia="en-US"/>
        </w:rPr>
        <w:t xml:space="preserve"> Hoffmann</w:t>
      </w:r>
      <w:r w:rsidR="004F661B" w:rsidRPr="002C4BD0">
        <w:rPr>
          <w:rFonts w:eastAsiaTheme="minorHAnsi" w:cs="Arial"/>
          <w:szCs w:val="22"/>
          <w:lang w:val="en-US" w:eastAsia="en-US"/>
        </w:rPr>
        <w:t>.</w:t>
      </w:r>
    </w:p>
    <w:p w:rsidR="007D5C46" w:rsidRPr="002C4BD0" w:rsidRDefault="007D5C46" w:rsidP="00814D8C">
      <w:pPr>
        <w:spacing w:line="280" w:lineRule="exact"/>
        <w:ind w:right="-85"/>
        <w:outlineLvl w:val="0"/>
        <w:rPr>
          <w:b/>
          <w:szCs w:val="22"/>
          <w:lang w:val="en-US"/>
        </w:rPr>
      </w:pPr>
    </w:p>
    <w:p w:rsidR="007D5C46" w:rsidRPr="005A51BC" w:rsidRDefault="00C25722" w:rsidP="00814D8C">
      <w:pPr>
        <w:spacing w:line="280" w:lineRule="exact"/>
        <w:ind w:right="-85"/>
        <w:outlineLvl w:val="0"/>
        <w:rPr>
          <w:b/>
          <w:szCs w:val="22"/>
        </w:rPr>
      </w:pPr>
      <w:proofErr w:type="spellStart"/>
      <w:r w:rsidRPr="002C4BD0">
        <w:rPr>
          <w:b/>
          <w:szCs w:val="22"/>
        </w:rPr>
        <w:t>Contacts</w:t>
      </w:r>
      <w:proofErr w:type="spellEnd"/>
      <w:r w:rsidR="00814D8C" w:rsidRPr="005A51BC">
        <w:rPr>
          <w:b/>
          <w:szCs w:val="22"/>
        </w:rPr>
        <w:t>:</w:t>
      </w:r>
    </w:p>
    <w:p w:rsidR="00814D8C" w:rsidRPr="005A51BC" w:rsidRDefault="00814D8C" w:rsidP="00814D8C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</w:rPr>
      </w:pPr>
      <w:r w:rsidRPr="005A51BC">
        <w:rPr>
          <w:szCs w:val="22"/>
        </w:rPr>
        <w:t>Erik Walner</w:t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  <w:t>Volker Lauterjung</w:t>
      </w:r>
    </w:p>
    <w:p w:rsidR="00814D8C" w:rsidRPr="005A51BC" w:rsidRDefault="00814D8C" w:rsidP="00814D8C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 w:rsidRPr="005A51BC">
        <w:rPr>
          <w:szCs w:val="22"/>
        </w:rPr>
        <w:t xml:space="preserve">ThyssenKrupp Steel Europe, </w:t>
      </w:r>
      <w:r w:rsidR="00C25722" w:rsidRPr="002C4BD0">
        <w:rPr>
          <w:szCs w:val="22"/>
        </w:rPr>
        <w:t>C</w:t>
      </w:r>
      <w:r w:rsidRPr="005A51BC">
        <w:rPr>
          <w:szCs w:val="22"/>
        </w:rPr>
        <w:t>ommuni</w:t>
      </w:r>
      <w:r w:rsidR="00C25722" w:rsidRPr="002C4BD0">
        <w:rPr>
          <w:szCs w:val="22"/>
        </w:rPr>
        <w:t>c</w:t>
      </w:r>
      <w:r w:rsidRPr="005A51BC">
        <w:rPr>
          <w:szCs w:val="22"/>
        </w:rPr>
        <w:t>ation</w:t>
      </w:r>
      <w:r w:rsidR="00C25722" w:rsidRPr="002C4BD0">
        <w:rPr>
          <w:szCs w:val="22"/>
        </w:rPr>
        <w:t>s</w:t>
      </w:r>
      <w:r w:rsidRPr="005A51BC">
        <w:rPr>
          <w:szCs w:val="22"/>
        </w:rPr>
        <w:tab/>
      </w:r>
      <w:r w:rsidRPr="005A51BC">
        <w:rPr>
          <w:szCs w:val="22"/>
        </w:rPr>
        <w:tab/>
      </w:r>
      <w:r w:rsidRPr="005A51BC">
        <w:rPr>
          <w:szCs w:val="22"/>
        </w:rPr>
        <w:tab/>
        <w:t xml:space="preserve">ThyssenKrupp Rasselstein, </w:t>
      </w:r>
      <w:r w:rsidR="00C25722" w:rsidRPr="002C4BD0">
        <w:rPr>
          <w:szCs w:val="22"/>
        </w:rPr>
        <w:t>C</w:t>
      </w:r>
      <w:r w:rsidRPr="005A51BC">
        <w:rPr>
          <w:szCs w:val="22"/>
        </w:rPr>
        <w:t>ommuni</w:t>
      </w:r>
      <w:r w:rsidR="00C25722" w:rsidRPr="002C4BD0">
        <w:rPr>
          <w:szCs w:val="22"/>
        </w:rPr>
        <w:t>c</w:t>
      </w:r>
      <w:r w:rsidRPr="005A51BC">
        <w:rPr>
          <w:szCs w:val="22"/>
        </w:rPr>
        <w:t>ation</w:t>
      </w:r>
      <w:r w:rsidR="00C25722" w:rsidRPr="002C4BD0">
        <w:rPr>
          <w:szCs w:val="22"/>
        </w:rPr>
        <w:t>s</w:t>
      </w:r>
    </w:p>
    <w:p w:rsidR="00814D8C" w:rsidRPr="002C4BD0" w:rsidRDefault="00814D8C" w:rsidP="00814D8C">
      <w:pPr>
        <w:rPr>
          <w:szCs w:val="22"/>
          <w:lang w:val="en-US"/>
        </w:rPr>
      </w:pPr>
      <w:r w:rsidRPr="002C4BD0">
        <w:rPr>
          <w:szCs w:val="22"/>
          <w:lang w:val="en-US"/>
        </w:rPr>
        <w:t>Tele</w:t>
      </w:r>
      <w:r w:rsidR="00C25722">
        <w:rPr>
          <w:szCs w:val="22"/>
          <w:lang w:val="en-US"/>
        </w:rPr>
        <w:t>ph</w:t>
      </w:r>
      <w:r w:rsidRPr="002C4BD0">
        <w:rPr>
          <w:szCs w:val="22"/>
          <w:lang w:val="en-US"/>
        </w:rPr>
        <w:t>on</w:t>
      </w:r>
      <w:r w:rsidR="00C25722">
        <w:rPr>
          <w:szCs w:val="22"/>
          <w:lang w:val="en-US"/>
        </w:rPr>
        <w:t>e</w:t>
      </w:r>
      <w:r w:rsidRPr="002C4BD0">
        <w:rPr>
          <w:szCs w:val="22"/>
          <w:lang w:val="en-US"/>
        </w:rPr>
        <w:t xml:space="preserve">: </w:t>
      </w:r>
      <w:r w:rsidRPr="002C4BD0">
        <w:rPr>
          <w:szCs w:val="22"/>
          <w:lang w:val="en-US"/>
        </w:rPr>
        <w:tab/>
        <w:t>+49 203 52 45130</w:t>
      </w:r>
      <w:r w:rsidRPr="002C4BD0">
        <w:rPr>
          <w:szCs w:val="22"/>
          <w:lang w:val="en-US"/>
        </w:rPr>
        <w:tab/>
      </w:r>
      <w:r w:rsidRPr="002C4BD0">
        <w:rPr>
          <w:szCs w:val="22"/>
          <w:lang w:val="en-US"/>
        </w:rPr>
        <w:tab/>
      </w:r>
      <w:r w:rsidRPr="002C4BD0">
        <w:rPr>
          <w:szCs w:val="22"/>
          <w:lang w:val="en-US"/>
        </w:rPr>
        <w:tab/>
      </w:r>
      <w:r w:rsidRPr="002C4BD0">
        <w:rPr>
          <w:szCs w:val="22"/>
          <w:lang w:val="en-US"/>
        </w:rPr>
        <w:tab/>
        <w:t>Tele</w:t>
      </w:r>
      <w:r w:rsidR="00C25722">
        <w:rPr>
          <w:szCs w:val="22"/>
          <w:lang w:val="en-US"/>
        </w:rPr>
        <w:t>ph</w:t>
      </w:r>
      <w:r w:rsidRPr="002C4BD0">
        <w:rPr>
          <w:szCs w:val="22"/>
          <w:lang w:val="en-US"/>
        </w:rPr>
        <w:t>on</w:t>
      </w:r>
      <w:r w:rsidR="00C25722">
        <w:rPr>
          <w:szCs w:val="22"/>
          <w:lang w:val="en-US"/>
        </w:rPr>
        <w:t>e</w:t>
      </w:r>
      <w:r w:rsidRPr="002C4BD0">
        <w:rPr>
          <w:szCs w:val="22"/>
          <w:lang w:val="en-US"/>
        </w:rPr>
        <w:t>:</w:t>
      </w:r>
      <w:r w:rsidRPr="002C4BD0">
        <w:rPr>
          <w:szCs w:val="22"/>
          <w:lang w:val="en-US"/>
        </w:rPr>
        <w:tab/>
        <w:t xml:space="preserve">+49 </w:t>
      </w:r>
      <w:r w:rsidRPr="002C4BD0">
        <w:rPr>
          <w:rFonts w:ascii="Arial" w:eastAsia="Calibri" w:hAnsi="Arial" w:cs="Arial"/>
          <w:color w:val="000000"/>
          <w:sz w:val="20"/>
          <w:lang w:val="en-US"/>
        </w:rPr>
        <w:t>2632 3097-287</w:t>
      </w:r>
      <w:r w:rsidR="00B544A1">
        <w:rPr>
          <w:rFonts w:ascii="Arial" w:eastAsia="Calibri" w:hAnsi="Arial" w:cs="Arial"/>
          <w:color w:val="000000"/>
          <w:sz w:val="20"/>
          <w:lang w:val="en-US"/>
        </w:rPr>
        <w:t>5</w:t>
      </w:r>
      <w:bookmarkStart w:id="0" w:name="_GoBack"/>
      <w:bookmarkEnd w:id="0"/>
    </w:p>
    <w:p w:rsidR="00814D8C" w:rsidRPr="002C4BD0" w:rsidRDefault="00814D8C" w:rsidP="00814D8C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</w:rPr>
      </w:pPr>
      <w:proofErr w:type="spellStart"/>
      <w:r w:rsidRPr="002C4BD0">
        <w:rPr>
          <w:szCs w:val="22"/>
        </w:rPr>
        <w:t>E-</w:t>
      </w:r>
      <w:r w:rsidR="00C25722" w:rsidRPr="002C4BD0">
        <w:rPr>
          <w:szCs w:val="22"/>
        </w:rPr>
        <w:t>m</w:t>
      </w:r>
      <w:r w:rsidRPr="002C4BD0">
        <w:rPr>
          <w:szCs w:val="22"/>
        </w:rPr>
        <w:t>ail</w:t>
      </w:r>
      <w:proofErr w:type="spellEnd"/>
      <w:r w:rsidRPr="002C4BD0">
        <w:rPr>
          <w:szCs w:val="22"/>
        </w:rPr>
        <w:t xml:space="preserve">: </w:t>
      </w:r>
      <w:hyperlink r:id="rId9" w:history="1">
        <w:r w:rsidRPr="002C4BD0">
          <w:rPr>
            <w:rStyle w:val="Hyperlink"/>
            <w:szCs w:val="22"/>
          </w:rPr>
          <w:t>erik.walner@thyssenkrupp.com</w:t>
        </w:r>
      </w:hyperlink>
      <w:r w:rsidRPr="002C4BD0">
        <w:rPr>
          <w:rStyle w:val="Hyperlink"/>
          <w:szCs w:val="22"/>
          <w:u w:val="none"/>
        </w:rPr>
        <w:tab/>
      </w:r>
      <w:r w:rsidRPr="002C4BD0">
        <w:rPr>
          <w:rStyle w:val="Hyperlink"/>
          <w:szCs w:val="22"/>
          <w:u w:val="none"/>
        </w:rPr>
        <w:tab/>
      </w:r>
      <w:r w:rsidRPr="002C4BD0">
        <w:rPr>
          <w:rStyle w:val="Hyperlink"/>
          <w:szCs w:val="22"/>
          <w:u w:val="none"/>
        </w:rPr>
        <w:tab/>
      </w:r>
      <w:r w:rsidRPr="002C4BD0">
        <w:rPr>
          <w:rStyle w:val="Hyperlink"/>
          <w:szCs w:val="22"/>
          <w:u w:val="none"/>
        </w:rPr>
        <w:tab/>
      </w:r>
      <w:proofErr w:type="spellStart"/>
      <w:r w:rsidRPr="002C4BD0">
        <w:rPr>
          <w:rStyle w:val="Hyperlink"/>
          <w:color w:val="000000" w:themeColor="text1"/>
          <w:szCs w:val="22"/>
          <w:u w:val="none"/>
        </w:rPr>
        <w:t>E-</w:t>
      </w:r>
      <w:r w:rsidR="00C25722" w:rsidRPr="002C4BD0">
        <w:rPr>
          <w:rStyle w:val="Hyperlink"/>
          <w:color w:val="000000" w:themeColor="text1"/>
          <w:szCs w:val="22"/>
          <w:u w:val="none"/>
        </w:rPr>
        <w:t>m</w:t>
      </w:r>
      <w:r w:rsidRPr="002C4BD0">
        <w:rPr>
          <w:rStyle w:val="Hyperlink"/>
          <w:color w:val="000000" w:themeColor="text1"/>
          <w:szCs w:val="22"/>
          <w:u w:val="none"/>
        </w:rPr>
        <w:t>ail</w:t>
      </w:r>
      <w:proofErr w:type="spellEnd"/>
      <w:r w:rsidRPr="002C4BD0">
        <w:rPr>
          <w:rStyle w:val="Hyperlink"/>
          <w:color w:val="000000" w:themeColor="text1"/>
          <w:szCs w:val="22"/>
          <w:u w:val="none"/>
        </w:rPr>
        <w:t xml:space="preserve">: </w:t>
      </w:r>
      <w:hyperlink r:id="rId10" w:history="1">
        <w:r w:rsidR="007D5C46" w:rsidRPr="002C4BD0">
          <w:rPr>
            <w:rStyle w:val="Hyperlink"/>
            <w:szCs w:val="22"/>
          </w:rPr>
          <w:t>volker.lauterjung@thyssenkrupp.com</w:t>
        </w:r>
      </w:hyperlink>
    </w:p>
    <w:p w:rsidR="007D5C46" w:rsidRPr="002C4BD0" w:rsidRDefault="00B544A1" w:rsidP="00814D8C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</w:rPr>
      </w:pPr>
      <w:hyperlink r:id="rId11" w:history="1">
        <w:r w:rsidR="007D5C46" w:rsidRPr="002C4BD0">
          <w:rPr>
            <w:rStyle w:val="Hyperlink"/>
            <w:szCs w:val="22"/>
          </w:rPr>
          <w:t>www.thyssenkrupp-steel-europe.com</w:t>
        </w:r>
      </w:hyperlink>
      <w:r w:rsidR="007D5C46" w:rsidRPr="002C4BD0">
        <w:rPr>
          <w:rStyle w:val="Hyperlink"/>
          <w:szCs w:val="22"/>
          <w:u w:val="none"/>
        </w:rPr>
        <w:tab/>
      </w:r>
      <w:r w:rsidR="007D5C46" w:rsidRPr="002C4BD0">
        <w:rPr>
          <w:rStyle w:val="Hyperlink"/>
          <w:szCs w:val="22"/>
          <w:u w:val="none"/>
        </w:rPr>
        <w:tab/>
      </w:r>
      <w:r w:rsidR="007D5C46" w:rsidRPr="002C4BD0">
        <w:rPr>
          <w:rStyle w:val="Hyperlink"/>
          <w:szCs w:val="22"/>
          <w:u w:val="none"/>
        </w:rPr>
        <w:tab/>
      </w:r>
      <w:r w:rsidR="007D5C46" w:rsidRPr="002C4BD0">
        <w:rPr>
          <w:rStyle w:val="Hyperlink"/>
          <w:szCs w:val="22"/>
          <w:u w:val="none"/>
        </w:rPr>
        <w:tab/>
      </w:r>
      <w:hyperlink r:id="rId12" w:history="1">
        <w:r w:rsidR="007D5C46" w:rsidRPr="002C4BD0">
          <w:rPr>
            <w:rStyle w:val="Hyperlink"/>
            <w:szCs w:val="22"/>
          </w:rPr>
          <w:t>www.thyssenkrupp-rasselstein.com</w:t>
        </w:r>
      </w:hyperlink>
    </w:p>
    <w:p w:rsidR="007D5C46" w:rsidRPr="002C4BD0" w:rsidRDefault="007D5C46" w:rsidP="00814D8C">
      <w:pPr>
        <w:tabs>
          <w:tab w:val="left" w:pos="708"/>
          <w:tab w:val="left" w:pos="862"/>
        </w:tabs>
        <w:spacing w:line="240" w:lineRule="auto"/>
        <w:ind w:right="-85"/>
        <w:rPr>
          <w:color w:val="0000FF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C036B2" w:rsidRPr="005A51BC" w:rsidTr="006D1A6A">
        <w:trPr>
          <w:trHeight w:val="2408"/>
        </w:trPr>
        <w:tc>
          <w:tcPr>
            <w:tcW w:w="9829" w:type="dxa"/>
            <w:shd w:val="clear" w:color="auto" w:fill="auto"/>
          </w:tcPr>
          <w:p w:rsidR="00C036B2" w:rsidRPr="002C4BD0" w:rsidRDefault="000E08F9" w:rsidP="006D1A6A">
            <w:pPr>
              <w:rPr>
                <w:rFonts w:cs="Arial"/>
                <w:b/>
                <w:bCs/>
                <w:color w:val="333333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333333"/>
                <w:szCs w:val="22"/>
                <w:lang w:val="en-US"/>
              </w:rPr>
              <w:lastRenderedPageBreak/>
              <w:t xml:space="preserve">Raw </w:t>
            </w:r>
            <w:r w:rsidR="00C036B2" w:rsidRPr="002C4BD0">
              <w:rPr>
                <w:rFonts w:cs="Arial"/>
                <w:b/>
                <w:bCs/>
                <w:color w:val="333333"/>
                <w:szCs w:val="22"/>
                <w:lang w:val="en-US"/>
              </w:rPr>
              <w:t>material f</w:t>
            </w:r>
            <w:r>
              <w:rPr>
                <w:rFonts w:cs="Arial"/>
                <w:b/>
                <w:bCs/>
                <w:color w:val="333333"/>
                <w:szCs w:val="22"/>
                <w:lang w:val="en-US"/>
              </w:rPr>
              <w:t>o</w:t>
            </w:r>
            <w:r w:rsidR="00C036B2" w:rsidRPr="002C4BD0">
              <w:rPr>
                <w:rFonts w:cs="Arial"/>
                <w:b/>
                <w:bCs/>
                <w:color w:val="333333"/>
                <w:szCs w:val="22"/>
                <w:lang w:val="en-US"/>
              </w:rPr>
              <w:t xml:space="preserve">r ThyssenKrupp Rasselstein </w:t>
            </w:r>
            <w:r>
              <w:rPr>
                <w:rFonts w:cs="Arial"/>
                <w:b/>
                <w:bCs/>
                <w:color w:val="333333"/>
                <w:szCs w:val="22"/>
                <w:lang w:val="en-US"/>
              </w:rPr>
              <w:t xml:space="preserve">comes from </w:t>
            </w:r>
            <w:r w:rsidR="00C036B2" w:rsidRPr="002C4BD0">
              <w:rPr>
                <w:rFonts w:cs="Arial"/>
                <w:b/>
                <w:bCs/>
                <w:color w:val="333333"/>
                <w:szCs w:val="22"/>
                <w:lang w:val="en-US"/>
              </w:rPr>
              <w:t>Duisburg</w:t>
            </w:r>
          </w:p>
          <w:p w:rsidR="007D5C46" w:rsidRPr="002C4BD0" w:rsidRDefault="007D5C46" w:rsidP="006D1A6A">
            <w:pPr>
              <w:rPr>
                <w:rFonts w:cs="Arial"/>
                <w:b/>
                <w:bCs/>
                <w:color w:val="333333"/>
                <w:szCs w:val="22"/>
                <w:lang w:val="en-US"/>
              </w:rPr>
            </w:pPr>
          </w:p>
          <w:p w:rsidR="00C036B2" w:rsidRPr="002C4BD0" w:rsidRDefault="000E08F9">
            <w:pPr>
              <w:spacing w:after="200" w:line="276" w:lineRule="auto"/>
              <w:jc w:val="both"/>
              <w:rPr>
                <w:rFonts w:cs="Arial"/>
                <w:bCs/>
                <w:color w:val="333333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 w:eastAsia="en-US"/>
              </w:rPr>
              <w:t>The starting material for tinplate production is hot-rolled steel strip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ThyssenKrupp Rasselstein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obtains it in coils weighing between six and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28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tons from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ThyssenKrupp Steel Europe </w:t>
            </w:r>
            <w:r w:rsidR="009B5CAC" w:rsidRPr="002C4BD0">
              <w:rPr>
                <w:rFonts w:eastAsiaTheme="minorHAnsi" w:cs="Arial"/>
                <w:szCs w:val="22"/>
                <w:lang w:val="en-US" w:eastAsia="en-US"/>
              </w:rPr>
              <w:t>in Duisburg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The hot-rolled steel is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>1</w:t>
            </w:r>
            <w:r>
              <w:rPr>
                <w:rFonts w:eastAsiaTheme="minorHAnsi" w:cs="Arial"/>
                <w:szCs w:val="22"/>
                <w:lang w:val="en-US" w:eastAsia="en-US"/>
              </w:rPr>
              <w:t>.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5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to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>3</w:t>
            </w:r>
            <w:r>
              <w:rPr>
                <w:rFonts w:eastAsiaTheme="minorHAnsi" w:cs="Arial"/>
                <w:szCs w:val="22"/>
                <w:lang w:val="en-US" w:eastAsia="en-US"/>
              </w:rPr>
              <w:t>.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8 </w:t>
            </w:r>
            <w:r>
              <w:rPr>
                <w:rFonts w:eastAsiaTheme="minorHAnsi" w:cs="Arial"/>
                <w:szCs w:val="22"/>
                <w:lang w:val="en-US" w:eastAsia="en-US"/>
              </w:rPr>
              <w:t>m</w:t>
            </w:r>
            <w:r w:rsidR="009B5CAC" w:rsidRPr="002C4BD0">
              <w:rPr>
                <w:rFonts w:eastAsiaTheme="minorHAnsi" w:cs="Arial"/>
                <w:szCs w:val="22"/>
                <w:lang w:val="en-US" w:eastAsia="en-US"/>
              </w:rPr>
              <w:t>illimeter</w:t>
            </w:r>
            <w:r>
              <w:rPr>
                <w:rFonts w:eastAsiaTheme="minorHAnsi" w:cs="Arial"/>
                <w:szCs w:val="22"/>
                <w:lang w:val="en-US" w:eastAsia="en-US"/>
              </w:rPr>
              <w:t>s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szCs w:val="22"/>
                <w:lang w:val="en-US" w:eastAsia="en-US"/>
              </w:rPr>
              <w:t>thick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Processing at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>ThyssenKrupp Rasselstein begin</w:t>
            </w:r>
            <w:r>
              <w:rPr>
                <w:rFonts w:eastAsiaTheme="minorHAnsi" w:cs="Arial"/>
                <w:szCs w:val="22"/>
                <w:lang w:val="en-US" w:eastAsia="en-US"/>
              </w:rPr>
              <w:t>s in the continuous pickling line, where the scale produced during hot rolling is removed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>.</w:t>
            </w:r>
            <w:r w:rsidR="009B5CAC" w:rsidRPr="002C4BD0">
              <w:rPr>
                <w:rFonts w:eastAsiaTheme="minorHAnsi" w:cs="Arial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szCs w:val="22"/>
                <w:lang w:val="en-US" w:eastAsia="en-US"/>
              </w:rPr>
              <w:t>Annealing takes place by passing the strip at high speed through a system of annealing furnaces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>.</w:t>
            </w:r>
            <w:r w:rsidR="009B5CAC" w:rsidRPr="002C4BD0">
              <w:rPr>
                <w:rFonts w:eastAsiaTheme="minorHAnsi" w:cs="Arial"/>
                <w:szCs w:val="22"/>
                <w:lang w:val="en-US" w:eastAsia="en-US"/>
              </w:rPr>
              <w:t xml:space="preserve"> 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ThyssenKrupp Rasselstein </w:t>
            </w:r>
            <w:r>
              <w:rPr>
                <w:rFonts w:eastAsiaTheme="minorHAnsi" w:cs="Arial"/>
                <w:szCs w:val="22"/>
                <w:lang w:val="en-US" w:eastAsia="en-US"/>
              </w:rPr>
              <w:t xml:space="preserve">has three continuous </w:t>
            </w:r>
            <w:r w:rsidR="005B7D26">
              <w:rPr>
                <w:rFonts w:eastAsiaTheme="minorHAnsi" w:cs="Arial"/>
                <w:szCs w:val="22"/>
                <w:lang w:val="en-US" w:eastAsia="en-US"/>
              </w:rPr>
              <w:t>annealing lines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  <w:r w:rsidR="005B7D26">
              <w:rPr>
                <w:rFonts w:eastAsiaTheme="minorHAnsi" w:cs="Arial"/>
                <w:szCs w:val="22"/>
                <w:lang w:val="en-US" w:eastAsia="en-US"/>
              </w:rPr>
              <w:t>The entire process including annealing and cooling takes only a few minutes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  <w:r w:rsidR="005B7D26">
              <w:rPr>
                <w:rFonts w:eastAsiaTheme="minorHAnsi" w:cs="Arial"/>
                <w:szCs w:val="22"/>
                <w:lang w:val="en-US" w:eastAsia="en-US"/>
              </w:rPr>
              <w:t>The furnaces are specially designed to process packaging steel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  <w:r w:rsidR="005B7D26">
              <w:rPr>
                <w:rFonts w:eastAsiaTheme="minorHAnsi" w:cs="Arial"/>
                <w:szCs w:val="22"/>
                <w:lang w:val="en-US" w:eastAsia="en-US"/>
              </w:rPr>
              <w:t>Precise temperature control gives the steel exactly the mechanical properties required by the product’s end use</w:t>
            </w:r>
            <w:r w:rsidR="00C036B2" w:rsidRPr="002C4BD0">
              <w:rPr>
                <w:rFonts w:eastAsiaTheme="minorHAnsi" w:cs="Arial"/>
                <w:szCs w:val="22"/>
                <w:lang w:val="en-US" w:eastAsia="en-US"/>
              </w:rPr>
              <w:t xml:space="preserve">. </w:t>
            </w:r>
          </w:p>
        </w:tc>
      </w:tr>
    </w:tbl>
    <w:p w:rsidR="00C036B2" w:rsidRPr="002C4BD0" w:rsidRDefault="00C036B2" w:rsidP="009B5CAC">
      <w:pPr>
        <w:spacing w:after="200" w:line="360" w:lineRule="auto"/>
        <w:jc w:val="both"/>
        <w:rPr>
          <w:rFonts w:eastAsiaTheme="minorHAnsi" w:cs="Arial"/>
          <w:szCs w:val="22"/>
          <w:lang w:val="en-US" w:eastAsia="en-US"/>
        </w:rPr>
      </w:pPr>
    </w:p>
    <w:p w:rsidR="009B5CAC" w:rsidRPr="002C4BD0" w:rsidRDefault="009B5CAC" w:rsidP="00814D8C">
      <w:pPr>
        <w:spacing w:after="200" w:line="240" w:lineRule="auto"/>
        <w:jc w:val="both"/>
        <w:rPr>
          <w:i/>
          <w:lang w:val="en-US"/>
        </w:rPr>
      </w:pPr>
      <w:r w:rsidRPr="002C4BD0">
        <w:rPr>
          <w:i/>
          <w:u w:val="single"/>
          <w:lang w:val="en-US"/>
        </w:rPr>
        <w:t xml:space="preserve">ThyssenKrupp Rasselstein </w:t>
      </w:r>
      <w:r w:rsidR="00814D8C" w:rsidRPr="002C4BD0">
        <w:rPr>
          <w:i/>
          <w:u w:val="single"/>
          <w:lang w:val="en-US"/>
        </w:rPr>
        <w:t>GmbH</w:t>
      </w:r>
      <w:r w:rsidR="00814D8C" w:rsidRPr="002C4BD0">
        <w:rPr>
          <w:i/>
          <w:lang w:val="en-US"/>
        </w:rPr>
        <w:t xml:space="preserve"> </w:t>
      </w:r>
      <w:r w:rsidR="005B7D26">
        <w:rPr>
          <w:i/>
          <w:lang w:val="en-US"/>
        </w:rPr>
        <w:t>has a history stretching back more than 250 years</w:t>
      </w:r>
      <w:r w:rsidRPr="002C4BD0">
        <w:rPr>
          <w:i/>
          <w:lang w:val="en-US"/>
        </w:rPr>
        <w:t xml:space="preserve">. </w:t>
      </w:r>
      <w:r w:rsidR="005B7D26">
        <w:rPr>
          <w:i/>
          <w:lang w:val="en-US"/>
        </w:rPr>
        <w:t xml:space="preserve">The </w:t>
      </w:r>
      <w:proofErr w:type="spellStart"/>
      <w:r w:rsidR="00814D8C" w:rsidRPr="002C4BD0">
        <w:rPr>
          <w:i/>
          <w:lang w:val="en-US"/>
        </w:rPr>
        <w:t>Andernach</w:t>
      </w:r>
      <w:proofErr w:type="spellEnd"/>
      <w:r w:rsidR="005B7D26">
        <w:rPr>
          <w:i/>
          <w:lang w:val="en-US"/>
        </w:rPr>
        <w:t xml:space="preserve">-based company is today a subsidiary of </w:t>
      </w:r>
      <w:r w:rsidRPr="002C4BD0">
        <w:rPr>
          <w:i/>
          <w:lang w:val="en-US"/>
        </w:rPr>
        <w:t xml:space="preserve">ThyssenKrupp Steel Europe. </w:t>
      </w:r>
      <w:r w:rsidR="004C6CAD">
        <w:rPr>
          <w:i/>
          <w:lang w:val="en-US"/>
        </w:rPr>
        <w:t xml:space="preserve">It </w:t>
      </w:r>
      <w:r w:rsidR="005B7D26">
        <w:rPr>
          <w:i/>
          <w:lang w:val="en-US"/>
        </w:rPr>
        <w:t xml:space="preserve">produces </w:t>
      </w:r>
      <w:r w:rsidR="004C6CAD">
        <w:rPr>
          <w:i/>
          <w:lang w:val="en-US"/>
        </w:rPr>
        <w:t xml:space="preserve">tin-coated and chromium-coated </w:t>
      </w:r>
      <w:proofErr w:type="spellStart"/>
      <w:r w:rsidR="004C6CAD">
        <w:rPr>
          <w:i/>
          <w:lang w:val="en-US"/>
        </w:rPr>
        <w:t>blackplate</w:t>
      </w:r>
      <w:proofErr w:type="spellEnd"/>
      <w:r w:rsidR="004C6CAD">
        <w:rPr>
          <w:i/>
          <w:lang w:val="en-US"/>
        </w:rPr>
        <w:t xml:space="preserve"> </w:t>
      </w:r>
      <w:r w:rsidRPr="002C4BD0">
        <w:rPr>
          <w:i/>
          <w:lang w:val="en-US"/>
        </w:rPr>
        <w:t>(</w:t>
      </w:r>
      <w:r w:rsidR="00E47B06">
        <w:rPr>
          <w:i/>
          <w:lang w:val="en-US"/>
        </w:rPr>
        <w:t xml:space="preserve">cold-rolled steel in thicknesses of </w:t>
      </w:r>
      <w:r w:rsidRPr="002C4BD0">
        <w:rPr>
          <w:i/>
          <w:lang w:val="en-US"/>
        </w:rPr>
        <w:t>0</w:t>
      </w:r>
      <w:r w:rsidR="004C6CAD">
        <w:rPr>
          <w:i/>
          <w:lang w:val="en-US"/>
        </w:rPr>
        <w:t>.</w:t>
      </w:r>
      <w:r w:rsidRPr="002C4BD0">
        <w:rPr>
          <w:i/>
          <w:lang w:val="en-US"/>
        </w:rPr>
        <w:t xml:space="preserve">100 </w:t>
      </w:r>
      <w:r w:rsidR="004C6CAD">
        <w:rPr>
          <w:i/>
          <w:lang w:val="en-US"/>
        </w:rPr>
        <w:t xml:space="preserve">to </w:t>
      </w:r>
      <w:r w:rsidRPr="002C4BD0">
        <w:rPr>
          <w:i/>
          <w:lang w:val="en-US"/>
        </w:rPr>
        <w:t>0,499 mm)</w:t>
      </w:r>
      <w:r w:rsidR="004C6CAD">
        <w:rPr>
          <w:i/>
          <w:lang w:val="en-US"/>
        </w:rPr>
        <w:t xml:space="preserve"> a</w:t>
      </w:r>
      <w:r w:rsidR="004C6CAD" w:rsidRPr="004C6CAD">
        <w:rPr>
          <w:i/>
          <w:lang w:val="en-US"/>
        </w:rPr>
        <w:t>t the world’s biggest packaging steel production site</w:t>
      </w:r>
      <w:r w:rsidRPr="002C4BD0">
        <w:rPr>
          <w:i/>
          <w:lang w:val="en-US"/>
        </w:rPr>
        <w:t>.</w:t>
      </w:r>
      <w:r w:rsidR="004C6CAD">
        <w:rPr>
          <w:i/>
          <w:lang w:val="en-US"/>
        </w:rPr>
        <w:t xml:space="preserve"> Supplied with or without organic coating </w:t>
      </w:r>
      <w:r w:rsidRPr="002C4BD0">
        <w:rPr>
          <w:i/>
          <w:lang w:val="en-US"/>
        </w:rPr>
        <w:t>(</w:t>
      </w:r>
      <w:r w:rsidR="004C6CAD">
        <w:rPr>
          <w:i/>
          <w:lang w:val="en-US"/>
        </w:rPr>
        <w:t>paint</w:t>
      </w:r>
      <w:r w:rsidRPr="002C4BD0">
        <w:rPr>
          <w:i/>
          <w:lang w:val="en-US"/>
        </w:rPr>
        <w:t xml:space="preserve">, </w:t>
      </w:r>
      <w:r w:rsidR="004C6CAD">
        <w:rPr>
          <w:i/>
          <w:lang w:val="en-US"/>
        </w:rPr>
        <w:t>film</w:t>
      </w:r>
      <w:r w:rsidRPr="002C4BD0">
        <w:rPr>
          <w:i/>
          <w:lang w:val="en-US"/>
        </w:rPr>
        <w:t xml:space="preserve">) </w:t>
      </w:r>
      <w:r w:rsidR="004C6CAD">
        <w:rPr>
          <w:i/>
          <w:lang w:val="en-US"/>
        </w:rPr>
        <w:t>the material is suitable for diverse packaging solutions</w:t>
      </w:r>
      <w:r w:rsidRPr="002C4BD0">
        <w:rPr>
          <w:i/>
          <w:lang w:val="en-US"/>
        </w:rPr>
        <w:t xml:space="preserve">. ThyssenKrupp Rasselstein </w:t>
      </w:r>
      <w:r w:rsidR="004C6CAD">
        <w:rPr>
          <w:i/>
          <w:lang w:val="en-US"/>
        </w:rPr>
        <w:t>is one of Europe’s three biggest packaging steel producers</w:t>
      </w:r>
      <w:r w:rsidRPr="002C4BD0">
        <w:rPr>
          <w:i/>
          <w:lang w:val="en-US"/>
        </w:rPr>
        <w:t xml:space="preserve">. </w:t>
      </w:r>
      <w:r w:rsidR="004C6CAD">
        <w:rPr>
          <w:i/>
          <w:lang w:val="en-US"/>
        </w:rPr>
        <w:t xml:space="preserve">It currently employs around </w:t>
      </w:r>
      <w:r w:rsidRPr="002C4BD0">
        <w:rPr>
          <w:i/>
          <w:lang w:val="en-US"/>
        </w:rPr>
        <w:t>2</w:t>
      </w:r>
      <w:r w:rsidR="004C6CAD">
        <w:rPr>
          <w:i/>
          <w:lang w:val="en-US"/>
        </w:rPr>
        <w:t>,</w:t>
      </w:r>
      <w:r w:rsidRPr="002C4BD0">
        <w:rPr>
          <w:i/>
          <w:lang w:val="en-US"/>
        </w:rPr>
        <w:t xml:space="preserve">400 </w:t>
      </w:r>
      <w:r w:rsidR="004C6CAD">
        <w:rPr>
          <w:i/>
          <w:lang w:val="en-US"/>
        </w:rPr>
        <w:t>people and produces roughly 1.5 million tons of packaging steel a year, serving 400 customers in 80 countries</w:t>
      </w:r>
      <w:r w:rsidRPr="002C4BD0">
        <w:rPr>
          <w:i/>
          <w:lang w:val="en-US"/>
        </w:rPr>
        <w:t>.</w:t>
      </w:r>
    </w:p>
    <w:p w:rsidR="009B5CAC" w:rsidRPr="002C4BD0" w:rsidRDefault="009B5CAC" w:rsidP="00814D8C">
      <w:pPr>
        <w:pStyle w:val="StandardWeb"/>
        <w:jc w:val="both"/>
        <w:rPr>
          <w:rFonts w:ascii="TKTypeRegular" w:eastAsiaTheme="minorHAnsi" w:hAnsi="TKTypeRegular"/>
          <w:i/>
          <w:sz w:val="22"/>
          <w:szCs w:val="22"/>
          <w:lang w:val="en-US"/>
        </w:rPr>
      </w:pP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>M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ore than 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90 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percent of the material produced by 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ThyssenKrupp Rasselstein 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>is used in the packaging sector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, 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>e.g. for the packaging of food, drinks and chemical/technical products such as aerosol cans or paint tins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. </w:t>
      </w:r>
      <w:r w:rsidR="004C6CAD">
        <w:rPr>
          <w:rFonts w:ascii="TKTypeRegular" w:eastAsiaTheme="minorHAnsi" w:hAnsi="TKTypeRegular"/>
          <w:i/>
          <w:sz w:val="22"/>
          <w:szCs w:val="22"/>
          <w:lang w:val="en-US"/>
        </w:rPr>
        <w:t>The material is ideal for these uses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. 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>Tinplate is a highly efficient, strong and safe packaging material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. 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It provides 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>100-</w:t>
      </w:r>
      <w:r w:rsidR="005B7D26">
        <w:rPr>
          <w:rFonts w:ascii="TKTypeRegular" w:eastAsiaTheme="minorHAnsi" w:hAnsi="TKTypeRegular"/>
          <w:i/>
          <w:sz w:val="22"/>
          <w:szCs w:val="22"/>
          <w:lang w:val="en-US"/>
        </w:rPr>
        <w:t>percent product protection against light and oxygen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. </w:t>
      </w:r>
      <w:r w:rsidR="004C6CAD">
        <w:rPr>
          <w:rFonts w:ascii="TKTypeRegular" w:eastAsiaTheme="minorHAnsi" w:hAnsi="TKTypeRegular"/>
          <w:i/>
          <w:sz w:val="22"/>
          <w:szCs w:val="22"/>
          <w:lang w:val="en-US"/>
        </w:rPr>
        <w:t>It is also particularly eco-friendly and the most recycled material in Europe</w:t>
      </w:r>
      <w:r w:rsidR="00814D8C" w:rsidRPr="002C4BD0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. </w:t>
      </w:r>
      <w:r w:rsidR="004C6CAD">
        <w:rPr>
          <w:rFonts w:ascii="TKTypeRegular" w:eastAsiaTheme="minorHAnsi" w:hAnsi="TKTypeRegular"/>
          <w:i/>
          <w:sz w:val="22"/>
          <w:szCs w:val="22"/>
          <w:lang w:val="en-US"/>
        </w:rPr>
        <w:t xml:space="preserve">Tinplate can be recycled endlessly with no loss of quality, </w:t>
      </w:r>
      <w:r w:rsidR="00A378AA">
        <w:rPr>
          <w:rFonts w:ascii="TKTypeRegular" w:eastAsiaTheme="minorHAnsi" w:hAnsi="TKTypeRegular"/>
          <w:i/>
          <w:sz w:val="22"/>
          <w:szCs w:val="22"/>
          <w:lang w:val="en-US"/>
        </w:rPr>
        <w:t>making it a thoroughly modern packaging material</w:t>
      </w:r>
      <w:r w:rsidRPr="002C4BD0">
        <w:rPr>
          <w:rFonts w:ascii="TKTypeRegular" w:eastAsiaTheme="minorHAnsi" w:hAnsi="TKTypeRegular"/>
          <w:i/>
          <w:sz w:val="22"/>
          <w:szCs w:val="22"/>
          <w:lang w:val="en-US"/>
        </w:rPr>
        <w:t>.</w:t>
      </w:r>
    </w:p>
    <w:p w:rsidR="00C036B2" w:rsidRPr="002C4BD0" w:rsidRDefault="00C036B2" w:rsidP="00814D8C">
      <w:pPr>
        <w:spacing w:after="200" w:line="240" w:lineRule="auto"/>
        <w:jc w:val="both"/>
        <w:rPr>
          <w:lang w:val="en-US"/>
        </w:rPr>
      </w:pPr>
    </w:p>
    <w:sectPr w:rsidR="00C036B2" w:rsidRPr="002C4BD0" w:rsidSect="008E69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67" w:rsidRDefault="002B2A67">
      <w:r>
        <w:separator/>
      </w:r>
    </w:p>
  </w:endnote>
  <w:endnote w:type="continuationSeparator" w:id="0">
    <w:p w:rsidR="002B2A67" w:rsidRDefault="002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BC" w:rsidRDefault="005A51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B544A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B544A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B544A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B544A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B544A1" w:rsidRPr="008E6909">
      <w:rPr>
        <w:noProof/>
        <w:szCs w:val="22"/>
      </w:rPr>
      <w:t>.../</w:t>
    </w:r>
    <w:r w:rsidR="00B544A1">
      <w:rPr>
        <w:noProof/>
        <w:szCs w:val="22"/>
      </w:rPr>
      <w:t>3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</w:t>
          </w:r>
          <w:r w:rsidR="008E6DBE">
            <w:rPr>
              <w:sz w:val="14"/>
              <w:szCs w:val="14"/>
            </w:rPr>
            <w:t>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B544A1">
      <w:rPr>
        <w:noProof/>
        <w:szCs w:val="22"/>
      </w:rPr>
      <w:instrText>3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B544A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B544A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B544A1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B544A1" w:rsidRPr="004C4B11">
      <w:rPr>
        <w:noProof/>
        <w:szCs w:val="22"/>
      </w:rPr>
      <w:t>.../</w:t>
    </w:r>
    <w:r w:rsidR="00B544A1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8E6DBE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0A1D78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DF6B73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67" w:rsidRDefault="002B2A67">
      <w:r>
        <w:separator/>
      </w:r>
    </w:p>
  </w:footnote>
  <w:footnote w:type="continuationSeparator" w:id="0">
    <w:p w:rsidR="002B2A67" w:rsidRDefault="002B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BC" w:rsidRDefault="005A51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25722" w:rsidP="00C25722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</w:t>
          </w:r>
          <w:r w:rsidR="00F26F31" w:rsidRPr="00D812DD">
            <w:rPr>
              <w:rFonts w:ascii="TKTypeMedium" w:hAnsi="TKTypeMedium"/>
              <w:sz w:val="14"/>
              <w:szCs w:val="14"/>
            </w:rPr>
            <w:t>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B544A1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 w:rsidR="00C25722"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0C2525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O</w:t>
          </w:r>
          <w:r w:rsidR="00C25722">
            <w:rPr>
              <w:sz w:val="14"/>
              <w:szCs w:val="14"/>
            </w:rPr>
            <w:t>c</w:t>
          </w:r>
          <w:r>
            <w:rPr>
              <w:sz w:val="14"/>
              <w:szCs w:val="14"/>
            </w:rPr>
            <w:t>tober</w:t>
          </w:r>
          <w:proofErr w:type="spellEnd"/>
          <w:r w:rsidR="00B63631">
            <w:rPr>
              <w:sz w:val="14"/>
              <w:szCs w:val="14"/>
            </w:rPr>
            <w:t xml:space="preserve"> </w:t>
          </w:r>
          <w:r w:rsidR="005A51BC">
            <w:rPr>
              <w:sz w:val="14"/>
              <w:szCs w:val="14"/>
            </w:rPr>
            <w:t>5</w:t>
          </w:r>
          <w:r w:rsidR="00C25722">
            <w:rPr>
              <w:sz w:val="14"/>
              <w:szCs w:val="14"/>
            </w:rPr>
            <w:t xml:space="preserve">, </w:t>
          </w:r>
          <w:r w:rsidR="00B63631">
            <w:rPr>
              <w:sz w:val="14"/>
              <w:szCs w:val="14"/>
            </w:rPr>
            <w:t>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1F3D50A8" wp14:editId="0E4BED4A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5A10B5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DAE276" wp14:editId="152E93A6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5A10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E3056C" wp14:editId="3E53C9F7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C25722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C25722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C25722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C25722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C25722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C25722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C25722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C25722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35844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888"/>
    <w:rsid w:val="000B6E15"/>
    <w:rsid w:val="000C173B"/>
    <w:rsid w:val="000C2525"/>
    <w:rsid w:val="000C29AE"/>
    <w:rsid w:val="000C593A"/>
    <w:rsid w:val="000D25B2"/>
    <w:rsid w:val="000D4C39"/>
    <w:rsid w:val="000D4F58"/>
    <w:rsid w:val="000E08F9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104B7"/>
    <w:rsid w:val="00221BB2"/>
    <w:rsid w:val="0022218C"/>
    <w:rsid w:val="00226137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7042F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3213"/>
    <w:rsid w:val="00293CAA"/>
    <w:rsid w:val="002A07BD"/>
    <w:rsid w:val="002A2F92"/>
    <w:rsid w:val="002A3201"/>
    <w:rsid w:val="002A64D8"/>
    <w:rsid w:val="002B27ED"/>
    <w:rsid w:val="002B2872"/>
    <w:rsid w:val="002B2A67"/>
    <w:rsid w:val="002B3100"/>
    <w:rsid w:val="002B533B"/>
    <w:rsid w:val="002B6593"/>
    <w:rsid w:val="002B6E5B"/>
    <w:rsid w:val="002C14BB"/>
    <w:rsid w:val="002C4BD0"/>
    <w:rsid w:val="002C72F8"/>
    <w:rsid w:val="002D0F34"/>
    <w:rsid w:val="002D23D4"/>
    <w:rsid w:val="002D2793"/>
    <w:rsid w:val="002D64D9"/>
    <w:rsid w:val="002D747C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11FD1"/>
    <w:rsid w:val="00414A04"/>
    <w:rsid w:val="00415479"/>
    <w:rsid w:val="004205FC"/>
    <w:rsid w:val="00420F6D"/>
    <w:rsid w:val="004331C4"/>
    <w:rsid w:val="00433D7A"/>
    <w:rsid w:val="00437917"/>
    <w:rsid w:val="00440484"/>
    <w:rsid w:val="00440C1B"/>
    <w:rsid w:val="00445B45"/>
    <w:rsid w:val="00446560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22DD"/>
    <w:rsid w:val="004B48E7"/>
    <w:rsid w:val="004C00FC"/>
    <w:rsid w:val="004C256B"/>
    <w:rsid w:val="004C3872"/>
    <w:rsid w:val="004C4B11"/>
    <w:rsid w:val="004C576A"/>
    <w:rsid w:val="004C5BF0"/>
    <w:rsid w:val="004C6CAD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DAE"/>
    <w:rsid w:val="00517373"/>
    <w:rsid w:val="00520C42"/>
    <w:rsid w:val="00520DFA"/>
    <w:rsid w:val="005219D8"/>
    <w:rsid w:val="005223C3"/>
    <w:rsid w:val="0052678A"/>
    <w:rsid w:val="00531787"/>
    <w:rsid w:val="0054044D"/>
    <w:rsid w:val="00543400"/>
    <w:rsid w:val="00544494"/>
    <w:rsid w:val="0055332F"/>
    <w:rsid w:val="00555A11"/>
    <w:rsid w:val="005602C5"/>
    <w:rsid w:val="0056074D"/>
    <w:rsid w:val="00560886"/>
    <w:rsid w:val="00561E69"/>
    <w:rsid w:val="00563708"/>
    <w:rsid w:val="00564FEE"/>
    <w:rsid w:val="005651C8"/>
    <w:rsid w:val="005652F4"/>
    <w:rsid w:val="00565A12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60E1"/>
    <w:rsid w:val="00586AAB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A51BC"/>
    <w:rsid w:val="005B30C1"/>
    <w:rsid w:val="005B6B26"/>
    <w:rsid w:val="005B7AD1"/>
    <w:rsid w:val="005B7D26"/>
    <w:rsid w:val="005C0AC7"/>
    <w:rsid w:val="005C1031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5686"/>
    <w:rsid w:val="005F7345"/>
    <w:rsid w:val="005F78B3"/>
    <w:rsid w:val="006011D7"/>
    <w:rsid w:val="00602C5B"/>
    <w:rsid w:val="006039D7"/>
    <w:rsid w:val="00610D88"/>
    <w:rsid w:val="006111E4"/>
    <w:rsid w:val="006129FF"/>
    <w:rsid w:val="0061506B"/>
    <w:rsid w:val="00615C78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4EB"/>
    <w:rsid w:val="006C3E30"/>
    <w:rsid w:val="006C6D13"/>
    <w:rsid w:val="006D1791"/>
    <w:rsid w:val="006D4B4C"/>
    <w:rsid w:val="006D6247"/>
    <w:rsid w:val="006D7959"/>
    <w:rsid w:val="006E4226"/>
    <w:rsid w:val="006F4A0A"/>
    <w:rsid w:val="006F4B34"/>
    <w:rsid w:val="006F4F7F"/>
    <w:rsid w:val="007054EB"/>
    <w:rsid w:val="00705A68"/>
    <w:rsid w:val="00713288"/>
    <w:rsid w:val="00714DB2"/>
    <w:rsid w:val="00716497"/>
    <w:rsid w:val="00720DE8"/>
    <w:rsid w:val="00722160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73FC4"/>
    <w:rsid w:val="0078093A"/>
    <w:rsid w:val="00781DA4"/>
    <w:rsid w:val="00784CA8"/>
    <w:rsid w:val="00787926"/>
    <w:rsid w:val="00787D06"/>
    <w:rsid w:val="0079219F"/>
    <w:rsid w:val="007946EF"/>
    <w:rsid w:val="007972C9"/>
    <w:rsid w:val="007A009C"/>
    <w:rsid w:val="007A1966"/>
    <w:rsid w:val="007A2217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2D0D"/>
    <w:rsid w:val="007D4D02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4085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96973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4A8E"/>
    <w:rsid w:val="008D75BA"/>
    <w:rsid w:val="008D76BB"/>
    <w:rsid w:val="008D78B2"/>
    <w:rsid w:val="008E6909"/>
    <w:rsid w:val="008E6CE6"/>
    <w:rsid w:val="008E6DBE"/>
    <w:rsid w:val="008E709C"/>
    <w:rsid w:val="008F2880"/>
    <w:rsid w:val="008F31E4"/>
    <w:rsid w:val="008F4E7C"/>
    <w:rsid w:val="008F7B8F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45732"/>
    <w:rsid w:val="00946B4E"/>
    <w:rsid w:val="00953786"/>
    <w:rsid w:val="009544A2"/>
    <w:rsid w:val="00957932"/>
    <w:rsid w:val="00965C04"/>
    <w:rsid w:val="00967798"/>
    <w:rsid w:val="0096783E"/>
    <w:rsid w:val="00970A43"/>
    <w:rsid w:val="0097200F"/>
    <w:rsid w:val="0097271D"/>
    <w:rsid w:val="00974349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4EE"/>
    <w:rsid w:val="00A15515"/>
    <w:rsid w:val="00A16E95"/>
    <w:rsid w:val="00A22511"/>
    <w:rsid w:val="00A22F88"/>
    <w:rsid w:val="00A30447"/>
    <w:rsid w:val="00A33068"/>
    <w:rsid w:val="00A35FD3"/>
    <w:rsid w:val="00A378AA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6C24"/>
    <w:rsid w:val="00AD6F26"/>
    <w:rsid w:val="00AE0C28"/>
    <w:rsid w:val="00AE1D21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2937"/>
    <w:rsid w:val="00B46907"/>
    <w:rsid w:val="00B46D4D"/>
    <w:rsid w:val="00B50C12"/>
    <w:rsid w:val="00B50FE4"/>
    <w:rsid w:val="00B51FC2"/>
    <w:rsid w:val="00B53C4E"/>
    <w:rsid w:val="00B544A1"/>
    <w:rsid w:val="00B54FF7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512E"/>
    <w:rsid w:val="00B861A6"/>
    <w:rsid w:val="00BA3B47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2A26"/>
    <w:rsid w:val="00C22DAF"/>
    <w:rsid w:val="00C23E5F"/>
    <w:rsid w:val="00C25209"/>
    <w:rsid w:val="00C25722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8008F"/>
    <w:rsid w:val="00C808CB"/>
    <w:rsid w:val="00C834B7"/>
    <w:rsid w:val="00C9081B"/>
    <w:rsid w:val="00C95661"/>
    <w:rsid w:val="00C956B9"/>
    <w:rsid w:val="00CA0E89"/>
    <w:rsid w:val="00CA147A"/>
    <w:rsid w:val="00CA2052"/>
    <w:rsid w:val="00CA26B4"/>
    <w:rsid w:val="00CA38C5"/>
    <w:rsid w:val="00CA4BE6"/>
    <w:rsid w:val="00CA599F"/>
    <w:rsid w:val="00CB388B"/>
    <w:rsid w:val="00CB5957"/>
    <w:rsid w:val="00CB5BAA"/>
    <w:rsid w:val="00CB6D89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45A8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336E"/>
    <w:rsid w:val="00D842E6"/>
    <w:rsid w:val="00D85A52"/>
    <w:rsid w:val="00D86236"/>
    <w:rsid w:val="00D9052B"/>
    <w:rsid w:val="00D9083E"/>
    <w:rsid w:val="00D90CF5"/>
    <w:rsid w:val="00D9455E"/>
    <w:rsid w:val="00D96018"/>
    <w:rsid w:val="00DA00C7"/>
    <w:rsid w:val="00DA1F6A"/>
    <w:rsid w:val="00DA3665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4608"/>
    <w:rsid w:val="00E1397F"/>
    <w:rsid w:val="00E17425"/>
    <w:rsid w:val="00E217EE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47B06"/>
    <w:rsid w:val="00E52B70"/>
    <w:rsid w:val="00E60746"/>
    <w:rsid w:val="00E61F1C"/>
    <w:rsid w:val="00E62D6C"/>
    <w:rsid w:val="00E64326"/>
    <w:rsid w:val="00E645C6"/>
    <w:rsid w:val="00E6627D"/>
    <w:rsid w:val="00E747F5"/>
    <w:rsid w:val="00E74DEA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D67"/>
    <w:rsid w:val="00F023AF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811EC"/>
    <w:rsid w:val="00F820C8"/>
    <w:rsid w:val="00F9057F"/>
    <w:rsid w:val="00F92CFC"/>
    <w:rsid w:val="00F93589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E37AC"/>
    <w:rsid w:val="00FF006D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yssenkrupp-rasselstein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-europ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olker.lauterjung@thyssenkrupp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9F52-6741-4EBC-8646-CFAAB481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3</Pages>
  <Words>926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6480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10</cp:revision>
  <cp:lastPrinted>2015-10-05T13:28:00Z</cp:lastPrinted>
  <dcterms:created xsi:type="dcterms:W3CDTF">2015-10-01T08:03:00Z</dcterms:created>
  <dcterms:modified xsi:type="dcterms:W3CDTF">2015-10-05T14:13:00Z</dcterms:modified>
</cp:coreProperties>
</file>