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89" w:rsidRPr="00D771F2" w:rsidRDefault="00B932EA" w:rsidP="00A16E95">
      <w:pPr>
        <w:framePr w:w="2835" w:h="357" w:hRule="exact" w:wrap="notBeside" w:vAnchor="page" w:hAnchor="page" w:x="8245" w:y="4145" w:anchorLock="1"/>
        <w:tabs>
          <w:tab w:val="left" w:pos="2799"/>
        </w:tabs>
        <w:rPr>
          <w:szCs w:val="22"/>
        </w:rPr>
      </w:pPr>
      <w:r>
        <w:rPr>
          <w:szCs w:val="22"/>
        </w:rPr>
        <w:t>10</w:t>
      </w:r>
      <w:r w:rsidR="002A2989" w:rsidRPr="00D771F2">
        <w:rPr>
          <w:szCs w:val="22"/>
        </w:rPr>
        <w:t>. März 2015</w:t>
      </w:r>
    </w:p>
    <w:p w:rsidR="002A2989" w:rsidRPr="00D771F2" w:rsidRDefault="002A2989" w:rsidP="00E35917">
      <w:pPr>
        <w:framePr w:w="2835" w:h="357" w:hRule="exact" w:wrap="notBeside" w:vAnchor="page" w:hAnchor="page" w:x="8245" w:y="4145" w:anchorLock="1"/>
        <w:tabs>
          <w:tab w:val="left" w:pos="2799"/>
        </w:tabs>
        <w:rPr>
          <w:szCs w:val="22"/>
        </w:rPr>
      </w:pPr>
      <w:r w:rsidRPr="00D771F2">
        <w:rPr>
          <w:szCs w:val="22"/>
        </w:rPr>
        <w:t>1. Oktober 2009</w:t>
      </w:r>
    </w:p>
    <w:p w:rsidR="002A2989" w:rsidRPr="00D771F2" w:rsidRDefault="00433E83" w:rsidP="008D131D">
      <w:pPr>
        <w:spacing w:line="300" w:lineRule="atLeast"/>
        <w:jc w:val="both"/>
        <w:rPr>
          <w:b/>
          <w:szCs w:val="22"/>
        </w:rPr>
      </w:pPr>
      <w:r>
        <w:rPr>
          <w:b/>
          <w:szCs w:val="22"/>
        </w:rPr>
        <w:t>„</w:t>
      </w:r>
      <w:r w:rsidR="00573570">
        <w:rPr>
          <w:b/>
          <w:szCs w:val="22"/>
        </w:rPr>
        <w:t>Dialog mit der Jugend</w:t>
      </w:r>
      <w:r>
        <w:rPr>
          <w:b/>
          <w:szCs w:val="22"/>
        </w:rPr>
        <w:t>“</w:t>
      </w:r>
      <w:r w:rsidR="002A2989" w:rsidRPr="00D771F2">
        <w:rPr>
          <w:b/>
          <w:szCs w:val="22"/>
        </w:rPr>
        <w:t xml:space="preserve">: </w:t>
      </w:r>
      <w:r w:rsidR="00573570">
        <w:rPr>
          <w:b/>
          <w:szCs w:val="22"/>
        </w:rPr>
        <w:t>1</w:t>
      </w:r>
      <w:r w:rsidR="00C25BBF">
        <w:rPr>
          <w:b/>
          <w:szCs w:val="22"/>
        </w:rPr>
        <w:t>0</w:t>
      </w:r>
      <w:r w:rsidR="00573570">
        <w:rPr>
          <w:b/>
          <w:szCs w:val="22"/>
        </w:rPr>
        <w:t xml:space="preserve">0 Schüler sprachen in Duisburg mit </w:t>
      </w:r>
      <w:r w:rsidR="002A2989" w:rsidRPr="00D771F2">
        <w:rPr>
          <w:b/>
          <w:szCs w:val="22"/>
        </w:rPr>
        <w:t xml:space="preserve">ThyssenKrupp Chef Dr. Hiesinger </w:t>
      </w:r>
      <w:r>
        <w:rPr>
          <w:b/>
          <w:szCs w:val="22"/>
        </w:rPr>
        <w:t>– 16-jähriger vom F.</w:t>
      </w:r>
      <w:r w:rsidR="00573570">
        <w:rPr>
          <w:b/>
          <w:szCs w:val="22"/>
        </w:rPr>
        <w:t>-Haniel-Gymnasium wollte den Menschen hinter dem Konzernlenker kennenlernen</w:t>
      </w:r>
    </w:p>
    <w:p w:rsidR="000E0466" w:rsidRPr="00D771F2" w:rsidRDefault="000E0466" w:rsidP="008D131D">
      <w:pPr>
        <w:spacing w:line="300" w:lineRule="atLeast"/>
        <w:ind w:right="191"/>
        <w:jc w:val="both"/>
        <w:rPr>
          <w:b/>
          <w:szCs w:val="22"/>
        </w:rPr>
      </w:pPr>
    </w:p>
    <w:p w:rsidR="002A2989" w:rsidRPr="00D771F2" w:rsidRDefault="00433E83" w:rsidP="00D771F2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Papphocker aufbauen: M</w:t>
      </w:r>
      <w:r w:rsidR="002A2989" w:rsidRPr="00D771F2">
        <w:rPr>
          <w:rFonts w:cs="Arial"/>
          <w:szCs w:val="22"/>
        </w:rPr>
        <w:t>it dieser kleinen Überraschung begann der Duisburger „Dialog mit der Jugend“ im Bildungszentrum von ThyssenKrupp Steel Europe. Die</w:t>
      </w:r>
      <w:r w:rsidR="00D771F2">
        <w:rPr>
          <w:rFonts w:cs="Arial"/>
          <w:szCs w:val="22"/>
        </w:rPr>
        <w:t xml:space="preserve"> </w:t>
      </w:r>
      <w:r w:rsidR="002A2989" w:rsidRPr="00D771F2">
        <w:rPr>
          <w:rFonts w:cs="Arial"/>
          <w:szCs w:val="22"/>
        </w:rPr>
        <w:t xml:space="preserve">Aufgabe, sich seinen Stuhl selbst zu bauen, sorgte von Beginn an für lockere Stimmung. Auch </w:t>
      </w:r>
      <w:r w:rsidR="008D3E21">
        <w:rPr>
          <w:rFonts w:cs="Arial"/>
          <w:szCs w:val="22"/>
        </w:rPr>
        <w:t xml:space="preserve">Dr. </w:t>
      </w:r>
      <w:r w:rsidR="002A2989" w:rsidRPr="00D771F2">
        <w:rPr>
          <w:rFonts w:cs="Arial"/>
          <w:szCs w:val="22"/>
        </w:rPr>
        <w:t xml:space="preserve">Heinrich Hiesinger, Vorstandsvorsitzender von ThyssenKrupp, baute mit und stellte sich danach den </w:t>
      </w:r>
      <w:r>
        <w:rPr>
          <w:rFonts w:cs="Arial"/>
          <w:szCs w:val="22"/>
        </w:rPr>
        <w:t>Fragen der 1</w:t>
      </w:r>
      <w:r w:rsidR="00C353A3">
        <w:rPr>
          <w:rFonts w:cs="Arial"/>
          <w:szCs w:val="22"/>
        </w:rPr>
        <w:t>0</w:t>
      </w:r>
      <w:r>
        <w:rPr>
          <w:rFonts w:cs="Arial"/>
          <w:szCs w:val="22"/>
        </w:rPr>
        <w:t xml:space="preserve">0 </w:t>
      </w:r>
      <w:r w:rsidR="002A2989" w:rsidRPr="00D771F2">
        <w:rPr>
          <w:rFonts w:cs="Arial"/>
          <w:szCs w:val="22"/>
        </w:rPr>
        <w:t>Schüler, die auf Einladung des Initiativkreises Ruhr nach Duisburg kamen. Vertreten waren die</w:t>
      </w:r>
      <w:r w:rsidR="008D3E21">
        <w:rPr>
          <w:rFonts w:cs="Arial"/>
          <w:szCs w:val="22"/>
        </w:rPr>
        <w:t xml:space="preserve"> </w:t>
      </w:r>
      <w:r w:rsidR="002A2989" w:rsidRPr="00D771F2">
        <w:rPr>
          <w:rFonts w:cs="Arial"/>
          <w:szCs w:val="22"/>
        </w:rPr>
        <w:t>B</w:t>
      </w:r>
      <w:r w:rsidR="00372CF4">
        <w:rPr>
          <w:rFonts w:cs="Arial"/>
          <w:szCs w:val="22"/>
        </w:rPr>
        <w:t>.</w:t>
      </w:r>
      <w:r w:rsidR="002A2989" w:rsidRPr="00D771F2">
        <w:rPr>
          <w:rFonts w:cs="Arial"/>
          <w:szCs w:val="22"/>
        </w:rPr>
        <w:t>M</w:t>
      </w:r>
      <w:r w:rsidR="00372CF4">
        <w:rPr>
          <w:rFonts w:cs="Arial"/>
          <w:szCs w:val="22"/>
        </w:rPr>
        <w:t>.</w:t>
      </w:r>
      <w:r w:rsidR="002A2989" w:rsidRPr="00D771F2">
        <w:rPr>
          <w:rFonts w:cs="Arial"/>
          <w:szCs w:val="22"/>
        </w:rPr>
        <w:t>V</w:t>
      </w:r>
      <w:r w:rsidR="00372CF4">
        <w:rPr>
          <w:rFonts w:cs="Arial"/>
          <w:szCs w:val="22"/>
        </w:rPr>
        <w:t>.</w:t>
      </w:r>
      <w:r w:rsidR="002A2989" w:rsidRPr="00D771F2">
        <w:rPr>
          <w:rFonts w:cs="Arial"/>
          <w:szCs w:val="22"/>
        </w:rPr>
        <w:t xml:space="preserve">-Schule und das Gymnasium an der Wolfskuhle aus Essen, das Duisburger Franz-Haniel-Gymnasium und das Gymnasium Märkische Schule aus Wattenscheid. </w:t>
      </w:r>
      <w:r>
        <w:rPr>
          <w:rFonts w:cs="Arial"/>
          <w:szCs w:val="22"/>
        </w:rPr>
        <w:t>Vor d</w:t>
      </w:r>
      <w:r w:rsidR="002A2989" w:rsidRPr="00D771F2">
        <w:rPr>
          <w:rFonts w:cs="Arial"/>
          <w:szCs w:val="22"/>
        </w:rPr>
        <w:t xml:space="preserve">em Gespräch mit </w:t>
      </w:r>
      <w:r w:rsidR="00DC61EC">
        <w:rPr>
          <w:rFonts w:cs="Arial"/>
          <w:szCs w:val="22"/>
        </w:rPr>
        <w:t xml:space="preserve">Dr. </w:t>
      </w:r>
      <w:r w:rsidR="002A2989" w:rsidRPr="00D771F2">
        <w:rPr>
          <w:rFonts w:cs="Arial"/>
          <w:szCs w:val="22"/>
        </w:rPr>
        <w:t>Hiesinger</w:t>
      </w:r>
      <w:r w:rsidR="00D771F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standen für die Schüler </w:t>
      </w:r>
      <w:r w:rsidR="002A2989" w:rsidRPr="00D771F2">
        <w:rPr>
          <w:rFonts w:cs="Arial"/>
          <w:szCs w:val="22"/>
        </w:rPr>
        <w:t>eine Werkbesichtigung und eine Informations</w:t>
      </w:r>
      <w:r w:rsidR="00D771F2">
        <w:rPr>
          <w:rFonts w:cs="Arial"/>
          <w:szCs w:val="22"/>
        </w:rPr>
        <w:t xml:space="preserve">runde </w:t>
      </w:r>
      <w:r w:rsidR="002A2989" w:rsidRPr="00D771F2">
        <w:rPr>
          <w:rFonts w:cs="Arial"/>
          <w:szCs w:val="22"/>
        </w:rPr>
        <w:t xml:space="preserve">zu den Ausbildungsmöglichkeiten bei ThyssenKrupp Steel Europe </w:t>
      </w:r>
      <w:r>
        <w:rPr>
          <w:rFonts w:cs="Arial"/>
          <w:szCs w:val="22"/>
        </w:rPr>
        <w:t>auf dem Programm</w:t>
      </w:r>
      <w:r w:rsidR="002A2989" w:rsidRPr="00D771F2">
        <w:rPr>
          <w:rFonts w:cs="Arial"/>
          <w:szCs w:val="22"/>
        </w:rPr>
        <w:t>.</w:t>
      </w:r>
    </w:p>
    <w:p w:rsidR="002A2989" w:rsidRPr="00D771F2" w:rsidRDefault="002A2989" w:rsidP="00D771F2">
      <w:pPr>
        <w:spacing w:line="360" w:lineRule="auto"/>
        <w:jc w:val="both"/>
        <w:rPr>
          <w:rFonts w:cs="Arial"/>
          <w:szCs w:val="22"/>
        </w:rPr>
      </w:pPr>
    </w:p>
    <w:p w:rsidR="002A2989" w:rsidRPr="00D771F2" w:rsidRDefault="002A2989" w:rsidP="00D771F2">
      <w:pPr>
        <w:spacing w:line="360" w:lineRule="auto"/>
        <w:jc w:val="both"/>
        <w:rPr>
          <w:szCs w:val="22"/>
        </w:rPr>
      </w:pPr>
      <w:r w:rsidRPr="00D771F2">
        <w:rPr>
          <w:rFonts w:cs="Arial"/>
          <w:bCs/>
          <w:szCs w:val="22"/>
        </w:rPr>
        <w:t xml:space="preserve">Auch </w:t>
      </w:r>
      <w:r w:rsidR="00C353A3">
        <w:rPr>
          <w:rFonts w:cs="Arial"/>
          <w:bCs/>
          <w:szCs w:val="22"/>
        </w:rPr>
        <w:t>Tim Baumgartner</w:t>
      </w:r>
      <w:r w:rsidRPr="00D771F2">
        <w:rPr>
          <w:rFonts w:cs="Arial"/>
          <w:bCs/>
          <w:szCs w:val="22"/>
        </w:rPr>
        <w:t xml:space="preserve"> </w:t>
      </w:r>
      <w:r w:rsidR="00302D16">
        <w:rPr>
          <w:rFonts w:cs="Arial"/>
          <w:bCs/>
          <w:szCs w:val="22"/>
        </w:rPr>
        <w:t xml:space="preserve">baute </w:t>
      </w:r>
      <w:r w:rsidR="00372CF4">
        <w:rPr>
          <w:rFonts w:cs="Arial"/>
          <w:bCs/>
          <w:szCs w:val="22"/>
        </w:rPr>
        <w:t>engagiert</w:t>
      </w:r>
      <w:r w:rsidRPr="00D771F2">
        <w:rPr>
          <w:rFonts w:cs="Arial"/>
          <w:bCs/>
          <w:szCs w:val="22"/>
        </w:rPr>
        <w:t xml:space="preserve"> seinen Stuhl zusammen. Der 16-jährige vom Duisburger Franz-Haniel-Gymnasium war sofort begeistert von der Chance, dem Vorstandsvorsitzenden des Essener Industriekonzerns im persönlichen Kontakt Fragen stellen zu können:</w:t>
      </w:r>
      <w:r w:rsidR="00D771F2" w:rsidRPr="00D771F2">
        <w:rPr>
          <w:rFonts w:cs="Arial"/>
          <w:bCs/>
          <w:szCs w:val="22"/>
        </w:rPr>
        <w:t xml:space="preserve"> </w:t>
      </w:r>
      <w:r w:rsidR="00433E83">
        <w:rPr>
          <w:szCs w:val="22"/>
        </w:rPr>
        <w:t>„</w:t>
      </w:r>
      <w:r w:rsidRPr="00D771F2">
        <w:rPr>
          <w:szCs w:val="22"/>
        </w:rPr>
        <w:t>Ich f</w:t>
      </w:r>
      <w:r w:rsidR="00573570">
        <w:rPr>
          <w:szCs w:val="22"/>
        </w:rPr>
        <w:t xml:space="preserve">inde es toll, </w:t>
      </w:r>
      <w:r w:rsidRPr="00D771F2">
        <w:rPr>
          <w:szCs w:val="22"/>
        </w:rPr>
        <w:t xml:space="preserve">ThyssenKrupp Steel </w:t>
      </w:r>
      <w:r w:rsidR="0001162A">
        <w:rPr>
          <w:szCs w:val="22"/>
        </w:rPr>
        <w:t>Europe</w:t>
      </w:r>
      <w:r w:rsidR="00573570">
        <w:rPr>
          <w:szCs w:val="22"/>
        </w:rPr>
        <w:t xml:space="preserve"> zu</w:t>
      </w:r>
      <w:r w:rsidR="002B443A">
        <w:rPr>
          <w:szCs w:val="22"/>
        </w:rPr>
        <w:t xml:space="preserve"> besuchen</w:t>
      </w:r>
      <w:r w:rsidR="00302D16">
        <w:rPr>
          <w:szCs w:val="22"/>
        </w:rPr>
        <w:t>.</w:t>
      </w:r>
      <w:r w:rsidRPr="00D771F2">
        <w:rPr>
          <w:szCs w:val="22"/>
        </w:rPr>
        <w:t xml:space="preserve"> Bei der Vorstellung des Unternehmens in unserer Schule </w:t>
      </w:r>
      <w:r w:rsidR="00B14FFE">
        <w:rPr>
          <w:szCs w:val="22"/>
        </w:rPr>
        <w:t xml:space="preserve">haben mich </w:t>
      </w:r>
      <w:r w:rsidR="00573570">
        <w:rPr>
          <w:szCs w:val="22"/>
        </w:rPr>
        <w:t>die Vielfältigkeit des Un</w:t>
      </w:r>
      <w:r w:rsidRPr="00D771F2">
        <w:rPr>
          <w:szCs w:val="22"/>
        </w:rPr>
        <w:t>ternehmen</w:t>
      </w:r>
      <w:r w:rsidR="00433E83">
        <w:rPr>
          <w:szCs w:val="22"/>
        </w:rPr>
        <w:t>s und das I</w:t>
      </w:r>
      <w:r w:rsidRPr="00D771F2">
        <w:rPr>
          <w:szCs w:val="22"/>
        </w:rPr>
        <w:t xml:space="preserve">nternationale </w:t>
      </w:r>
      <w:r w:rsidR="00B14FFE">
        <w:rPr>
          <w:szCs w:val="22"/>
        </w:rPr>
        <w:t>fasziniert</w:t>
      </w:r>
      <w:r w:rsidR="00EC6586">
        <w:rPr>
          <w:szCs w:val="22"/>
        </w:rPr>
        <w:t>.</w:t>
      </w:r>
      <w:r w:rsidRPr="00D771F2">
        <w:rPr>
          <w:szCs w:val="22"/>
        </w:rPr>
        <w:t xml:space="preserve"> </w:t>
      </w:r>
      <w:r w:rsidR="00EC6586">
        <w:rPr>
          <w:szCs w:val="22"/>
        </w:rPr>
        <w:t xml:space="preserve">Die </w:t>
      </w:r>
      <w:r w:rsidRPr="00D771F2">
        <w:rPr>
          <w:szCs w:val="22"/>
        </w:rPr>
        <w:t>Möglichkeit auch mal ins Ausland zu gehen</w:t>
      </w:r>
      <w:r w:rsidR="0061673F">
        <w:rPr>
          <w:szCs w:val="22"/>
        </w:rPr>
        <w:t>,</w:t>
      </w:r>
      <w:r w:rsidRPr="00D771F2">
        <w:rPr>
          <w:szCs w:val="22"/>
        </w:rPr>
        <w:t xml:space="preserve"> wäre für mich ein Grund, mich bei </w:t>
      </w:r>
      <w:r w:rsidR="0001162A">
        <w:rPr>
          <w:szCs w:val="22"/>
        </w:rPr>
        <w:t xml:space="preserve">dem Konzern </w:t>
      </w:r>
      <w:r w:rsidRPr="00D771F2">
        <w:rPr>
          <w:szCs w:val="22"/>
        </w:rPr>
        <w:t>zu bewerben</w:t>
      </w:r>
      <w:r w:rsidR="00302D16">
        <w:rPr>
          <w:szCs w:val="22"/>
        </w:rPr>
        <w:t xml:space="preserve">“, betonte </w:t>
      </w:r>
      <w:r w:rsidR="00C353A3">
        <w:rPr>
          <w:szCs w:val="22"/>
        </w:rPr>
        <w:t>Baumgartner</w:t>
      </w:r>
      <w:r w:rsidRPr="00D771F2">
        <w:rPr>
          <w:szCs w:val="22"/>
        </w:rPr>
        <w:t xml:space="preserve">. </w:t>
      </w:r>
      <w:r w:rsidR="00302D16">
        <w:rPr>
          <w:szCs w:val="22"/>
        </w:rPr>
        <w:t>„</w:t>
      </w:r>
      <w:r w:rsidRPr="00D771F2">
        <w:rPr>
          <w:szCs w:val="22"/>
        </w:rPr>
        <w:t xml:space="preserve">Interessant </w:t>
      </w:r>
      <w:r w:rsidR="00EC0AC8">
        <w:rPr>
          <w:szCs w:val="22"/>
        </w:rPr>
        <w:t xml:space="preserve">finde ich </w:t>
      </w:r>
      <w:r w:rsidR="00D771F2">
        <w:rPr>
          <w:szCs w:val="22"/>
        </w:rPr>
        <w:t>auch die Ausbildungsangebote</w:t>
      </w:r>
      <w:r w:rsidRPr="00D771F2">
        <w:rPr>
          <w:szCs w:val="22"/>
        </w:rPr>
        <w:t>, die eine Kombination mit einem Studium vorsehen</w:t>
      </w:r>
      <w:r w:rsidR="00E71F29">
        <w:rPr>
          <w:szCs w:val="22"/>
        </w:rPr>
        <w:t>,</w:t>
      </w:r>
      <w:bookmarkStart w:id="0" w:name="_GoBack"/>
      <w:bookmarkEnd w:id="0"/>
      <w:r w:rsidR="00433E83">
        <w:rPr>
          <w:szCs w:val="22"/>
        </w:rPr>
        <w:t xml:space="preserve"> z</w:t>
      </w:r>
      <w:r w:rsidR="004E1A03">
        <w:rPr>
          <w:szCs w:val="22"/>
        </w:rPr>
        <w:t>um Beispiel</w:t>
      </w:r>
      <w:r w:rsidR="00433E83">
        <w:rPr>
          <w:szCs w:val="22"/>
        </w:rPr>
        <w:t xml:space="preserve"> im Stahlbereich</w:t>
      </w:r>
      <w:r w:rsidRPr="00D771F2">
        <w:rPr>
          <w:szCs w:val="22"/>
        </w:rPr>
        <w:t xml:space="preserve">. </w:t>
      </w:r>
      <w:r w:rsidR="00573570">
        <w:rPr>
          <w:szCs w:val="22"/>
        </w:rPr>
        <w:t xml:space="preserve">Es ist toll, einem Top-Manager </w:t>
      </w:r>
      <w:r w:rsidR="00EC6586">
        <w:rPr>
          <w:szCs w:val="22"/>
        </w:rPr>
        <w:t xml:space="preserve">wie Herrn Hiesinger </w:t>
      </w:r>
      <w:r w:rsidR="00573570">
        <w:rPr>
          <w:szCs w:val="22"/>
        </w:rPr>
        <w:t xml:space="preserve">dazu </w:t>
      </w:r>
      <w:r w:rsidRPr="00D771F2">
        <w:rPr>
          <w:szCs w:val="22"/>
        </w:rPr>
        <w:t xml:space="preserve">konkrete Fragen </w:t>
      </w:r>
      <w:r w:rsidR="00573570">
        <w:rPr>
          <w:szCs w:val="22"/>
        </w:rPr>
        <w:t>stellen zu können</w:t>
      </w:r>
      <w:r w:rsidR="00EC6586">
        <w:rPr>
          <w:szCs w:val="22"/>
        </w:rPr>
        <w:t xml:space="preserve">. Außerdem ist es auch spannend zu </w:t>
      </w:r>
      <w:r w:rsidRPr="00D771F2">
        <w:rPr>
          <w:szCs w:val="22"/>
        </w:rPr>
        <w:t>erfahren, was für ein Mensch so ein Vorstandsvorsitzender ist</w:t>
      </w:r>
      <w:r w:rsidRPr="00D771F2">
        <w:rPr>
          <w:rFonts w:cs="Arial"/>
          <w:bCs/>
          <w:szCs w:val="22"/>
        </w:rPr>
        <w:t>“</w:t>
      </w:r>
      <w:r w:rsidR="00302D16">
        <w:rPr>
          <w:rFonts w:cs="Arial"/>
          <w:bCs/>
          <w:szCs w:val="22"/>
        </w:rPr>
        <w:t xml:space="preserve">, so der </w:t>
      </w:r>
      <w:r w:rsidR="00EC6586">
        <w:rPr>
          <w:rFonts w:cs="Arial"/>
          <w:bCs/>
          <w:szCs w:val="22"/>
        </w:rPr>
        <w:t xml:space="preserve">Duisburger </w:t>
      </w:r>
      <w:r w:rsidR="00302D16">
        <w:rPr>
          <w:rFonts w:cs="Arial"/>
          <w:bCs/>
          <w:szCs w:val="22"/>
        </w:rPr>
        <w:t>Schüler</w:t>
      </w:r>
      <w:r w:rsidR="00EC6586">
        <w:rPr>
          <w:rFonts w:cs="Arial"/>
          <w:bCs/>
          <w:szCs w:val="22"/>
        </w:rPr>
        <w:t>.</w:t>
      </w:r>
    </w:p>
    <w:p w:rsidR="002A2989" w:rsidRPr="00D771F2" w:rsidRDefault="002A2989" w:rsidP="00D771F2">
      <w:pPr>
        <w:spacing w:line="360" w:lineRule="auto"/>
        <w:jc w:val="both"/>
        <w:rPr>
          <w:rFonts w:cs="Arial"/>
          <w:bCs/>
          <w:szCs w:val="22"/>
        </w:rPr>
      </w:pPr>
    </w:p>
    <w:p w:rsidR="001F6201" w:rsidRDefault="004E1A03" w:rsidP="004E1A03">
      <w:pPr>
        <w:spacing w:line="360" w:lineRule="auto"/>
        <w:jc w:val="both"/>
        <w:rPr>
          <w:rFonts w:cs="Arial"/>
          <w:bCs/>
          <w:szCs w:val="22"/>
        </w:rPr>
      </w:pPr>
      <w:r w:rsidRPr="00D771F2">
        <w:rPr>
          <w:rFonts w:cs="Arial"/>
          <w:bCs/>
          <w:szCs w:val="22"/>
        </w:rPr>
        <w:t xml:space="preserve">Auch für Dirk </w:t>
      </w:r>
      <w:proofErr w:type="spellStart"/>
      <w:r w:rsidRPr="00D771F2">
        <w:rPr>
          <w:rFonts w:cs="Arial"/>
          <w:bCs/>
          <w:szCs w:val="22"/>
        </w:rPr>
        <w:t>Opalka</w:t>
      </w:r>
      <w:proofErr w:type="spellEnd"/>
      <w:r w:rsidRPr="00D771F2">
        <w:rPr>
          <w:rFonts w:cs="Arial"/>
          <w:bCs/>
          <w:szCs w:val="22"/>
        </w:rPr>
        <w:t xml:space="preserve">, Geschäftsführer des Initiativkreises Ruhr, </w:t>
      </w:r>
      <w:r>
        <w:rPr>
          <w:rFonts w:cs="Arial"/>
          <w:bCs/>
          <w:szCs w:val="22"/>
        </w:rPr>
        <w:t xml:space="preserve">macht der unmittelbare Kontakt zu den Unternehmenslenkern den </w:t>
      </w:r>
      <w:r w:rsidRPr="00D771F2">
        <w:rPr>
          <w:rFonts w:cs="Arial"/>
          <w:bCs/>
          <w:szCs w:val="22"/>
        </w:rPr>
        <w:t>„Dialog mit der Jugend“</w:t>
      </w:r>
      <w:r>
        <w:rPr>
          <w:rFonts w:cs="Arial"/>
          <w:bCs/>
          <w:szCs w:val="22"/>
        </w:rPr>
        <w:t xml:space="preserve"> zu etwas Besonderem</w:t>
      </w:r>
      <w:r w:rsidRPr="00D771F2">
        <w:rPr>
          <w:rFonts w:cs="Arial"/>
          <w:bCs/>
          <w:szCs w:val="22"/>
        </w:rPr>
        <w:t xml:space="preserve">: „Wir machen die Erfahrung, dass die Vorstandschefs </w:t>
      </w:r>
      <w:r>
        <w:rPr>
          <w:rFonts w:cs="Arial"/>
          <w:bCs/>
          <w:szCs w:val="22"/>
        </w:rPr>
        <w:t xml:space="preserve">den jungen Menschen im persönlichen Gespräch </w:t>
      </w:r>
      <w:r w:rsidRPr="00D771F2">
        <w:rPr>
          <w:rFonts w:cs="Arial"/>
          <w:bCs/>
          <w:szCs w:val="22"/>
        </w:rPr>
        <w:t xml:space="preserve">neue Perspektiven und Ideen </w:t>
      </w:r>
      <w:r>
        <w:rPr>
          <w:rFonts w:cs="Arial"/>
          <w:bCs/>
          <w:szCs w:val="22"/>
        </w:rPr>
        <w:t>vermitteln</w:t>
      </w:r>
      <w:r w:rsidRPr="00D771F2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>K</w:t>
      </w:r>
      <w:r w:rsidRPr="00D771F2">
        <w:rPr>
          <w:rFonts w:cs="Arial"/>
          <w:bCs/>
          <w:szCs w:val="22"/>
        </w:rPr>
        <w:t xml:space="preserve">eine Veranstaltung gleicht der anderen, jede hat </w:t>
      </w:r>
      <w:r>
        <w:rPr>
          <w:rFonts w:cs="Arial"/>
          <w:bCs/>
          <w:szCs w:val="22"/>
        </w:rPr>
        <w:t>ihren</w:t>
      </w:r>
      <w:r w:rsidRPr="00D771F2">
        <w:rPr>
          <w:rFonts w:cs="Arial"/>
          <w:bCs/>
          <w:szCs w:val="22"/>
        </w:rPr>
        <w:t xml:space="preserve"> individuellen </w:t>
      </w:r>
      <w:r>
        <w:rPr>
          <w:rFonts w:cs="Arial"/>
          <w:bCs/>
          <w:szCs w:val="22"/>
        </w:rPr>
        <w:t>Reiz</w:t>
      </w:r>
      <w:r w:rsidRPr="00D771F2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 xml:space="preserve">Der ‚Dialog mit der Jugend‘ bietet </w:t>
      </w:r>
      <w:r>
        <w:rPr>
          <w:rFonts w:cs="Arial"/>
          <w:bCs/>
          <w:szCs w:val="22"/>
        </w:rPr>
        <w:lastRenderedPageBreak/>
        <w:t xml:space="preserve">Schülerinnen und Schülern die Chance, einen Blick hinter die Kulissen der </w:t>
      </w:r>
      <w:r w:rsidRPr="00D771F2">
        <w:rPr>
          <w:rFonts w:cs="Arial"/>
          <w:bCs/>
          <w:szCs w:val="22"/>
        </w:rPr>
        <w:t xml:space="preserve">Unternehmen </w:t>
      </w:r>
      <w:r>
        <w:rPr>
          <w:rFonts w:cs="Arial"/>
          <w:bCs/>
          <w:szCs w:val="22"/>
        </w:rPr>
        <w:t>in der Region zu werfen.</w:t>
      </w:r>
      <w:r w:rsidRPr="00D771F2">
        <w:rPr>
          <w:rFonts w:cs="Arial"/>
          <w:bCs/>
          <w:szCs w:val="22"/>
        </w:rPr>
        <w:t>“</w:t>
      </w:r>
      <w:r>
        <w:rPr>
          <w:rFonts w:cs="Arial"/>
          <w:bCs/>
          <w:szCs w:val="22"/>
        </w:rPr>
        <w:t xml:space="preserve"> </w:t>
      </w:r>
      <w:r w:rsidRPr="00D771F2">
        <w:rPr>
          <w:rFonts w:cs="Arial"/>
          <w:bCs/>
          <w:szCs w:val="22"/>
        </w:rPr>
        <w:t>Die beliebte Begegnungsreihe hat Tradition beim Initiativkreis Ruhr und schafft es, das oftmals abstrakte Thema „Wirtschaft“ authentisch und erlebbar zu machen</w:t>
      </w:r>
      <w:r>
        <w:rPr>
          <w:rFonts w:cs="Arial"/>
          <w:bCs/>
          <w:szCs w:val="22"/>
        </w:rPr>
        <w:t>.</w:t>
      </w:r>
    </w:p>
    <w:p w:rsidR="001F6201" w:rsidRDefault="001F6201" w:rsidP="004E1A03">
      <w:pPr>
        <w:spacing w:line="360" w:lineRule="auto"/>
        <w:jc w:val="both"/>
        <w:rPr>
          <w:rFonts w:cs="Arial"/>
          <w:bCs/>
          <w:szCs w:val="22"/>
        </w:rPr>
      </w:pPr>
    </w:p>
    <w:p w:rsidR="004E1A03" w:rsidRPr="00A03279" w:rsidRDefault="004E1A03" w:rsidP="004E1A03">
      <w:pPr>
        <w:spacing w:line="360" w:lineRule="auto"/>
        <w:jc w:val="both"/>
        <w:rPr>
          <w:rFonts w:cs="Arial"/>
          <w:bCs/>
          <w:szCs w:val="22"/>
        </w:rPr>
      </w:pPr>
      <w:r w:rsidRPr="00D771F2">
        <w:rPr>
          <w:rFonts w:cs="Arial"/>
          <w:bCs/>
          <w:szCs w:val="22"/>
        </w:rPr>
        <w:t xml:space="preserve">„Die Gespräche mit den Jugendlichen sind auch für mich immer wieder interessant. Sie sind stark an wirtschaftlichen Themen </w:t>
      </w:r>
      <w:r>
        <w:rPr>
          <w:rFonts w:cs="Arial"/>
          <w:bCs/>
          <w:szCs w:val="22"/>
        </w:rPr>
        <w:t>interessiert</w:t>
      </w:r>
      <w:r w:rsidRPr="00D771F2">
        <w:rPr>
          <w:rFonts w:cs="Arial"/>
          <w:bCs/>
          <w:szCs w:val="22"/>
        </w:rPr>
        <w:t xml:space="preserve"> und wollen die Funktionsweise der globalisierten Welt besser verstehen“, betonte </w:t>
      </w:r>
      <w:r w:rsidRPr="0063310C">
        <w:rPr>
          <w:rFonts w:cs="Arial"/>
          <w:bCs/>
          <w:szCs w:val="22"/>
        </w:rPr>
        <w:t>Dr.</w:t>
      </w:r>
      <w:r w:rsidRPr="00D771F2">
        <w:rPr>
          <w:rFonts w:cs="Arial"/>
          <w:bCs/>
          <w:szCs w:val="22"/>
        </w:rPr>
        <w:t xml:space="preserve"> </w:t>
      </w:r>
      <w:proofErr w:type="spellStart"/>
      <w:r w:rsidRPr="00D771F2">
        <w:rPr>
          <w:rFonts w:cs="Arial"/>
          <w:bCs/>
          <w:szCs w:val="22"/>
        </w:rPr>
        <w:t>Hiesinger</w:t>
      </w:r>
      <w:proofErr w:type="spellEnd"/>
      <w:r w:rsidRPr="00D771F2">
        <w:rPr>
          <w:rFonts w:cs="Arial"/>
          <w:bCs/>
          <w:szCs w:val="22"/>
        </w:rPr>
        <w:t xml:space="preserve"> beim Besuch der Schülergruppe. „Außerdem ist dies eine gute Gelegenheit, ganz konkret etwas über ein spannendes und traditionsreiches Unternehmen zu erfahren und sich über mögliche Zukunftsperspektiven zu informieren.“</w:t>
      </w:r>
    </w:p>
    <w:p w:rsidR="002A2989" w:rsidRDefault="002A2989" w:rsidP="00D771F2">
      <w:pPr>
        <w:spacing w:line="360" w:lineRule="auto"/>
        <w:jc w:val="both"/>
        <w:rPr>
          <w:rFonts w:cs="Arial"/>
          <w:color w:val="000000"/>
          <w:szCs w:val="22"/>
        </w:rPr>
      </w:pPr>
    </w:p>
    <w:p w:rsidR="004E1A03" w:rsidRPr="00D771F2" w:rsidRDefault="004E1A03" w:rsidP="00D771F2">
      <w:pPr>
        <w:spacing w:line="360" w:lineRule="auto"/>
        <w:jc w:val="both"/>
        <w:rPr>
          <w:rFonts w:cs="Arial"/>
          <w:color w:val="000000"/>
          <w:szCs w:val="22"/>
        </w:rPr>
      </w:pPr>
    </w:p>
    <w:p w:rsidR="002A2989" w:rsidRPr="000E0466" w:rsidRDefault="002A2989" w:rsidP="007A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1"/>
          <w:szCs w:val="21"/>
        </w:rPr>
      </w:pPr>
      <w:r w:rsidRPr="000E0466">
        <w:rPr>
          <w:rFonts w:cs="Arial"/>
          <w:sz w:val="21"/>
          <w:szCs w:val="21"/>
        </w:rPr>
        <w:t xml:space="preserve">Die Gesprächsreihe „Dialog mit der Jugend“ des Initiativkreises Ruhr führt jährlich Oberstufenschüler </w:t>
      </w:r>
      <w:r w:rsidRPr="000E0466">
        <w:rPr>
          <w:rFonts w:cs="Arial"/>
          <w:color w:val="000000"/>
          <w:sz w:val="21"/>
          <w:szCs w:val="21"/>
        </w:rPr>
        <w:t xml:space="preserve">aus rund 50 Gymnasien und Gesamtschulen aus der Region zum Gespräch mit den Top-Managern der Unternehmen zusammen. </w:t>
      </w:r>
      <w:r w:rsidRPr="000E0466">
        <w:rPr>
          <w:rFonts w:cs="Arial"/>
          <w:sz w:val="21"/>
          <w:szCs w:val="21"/>
        </w:rPr>
        <w:t>Und zwar auf ganz besondere Weise: Die Vorstandsvorsitzenden laden die Schülerinnen und Schüler ein und stehen persönlich Rede und Antwort.</w:t>
      </w:r>
      <w:r w:rsidR="009D2632" w:rsidRPr="000E0466">
        <w:rPr>
          <w:rFonts w:cs="Arial"/>
          <w:sz w:val="21"/>
          <w:szCs w:val="21"/>
        </w:rPr>
        <w:t xml:space="preserve"> </w:t>
      </w:r>
      <w:r w:rsidRPr="000E0466">
        <w:rPr>
          <w:rFonts w:cs="Arial"/>
          <w:color w:val="000000"/>
          <w:sz w:val="21"/>
          <w:szCs w:val="21"/>
        </w:rPr>
        <w:t>An 37 Begegnungsterminen vom Herbst 201</w:t>
      </w:r>
      <w:r w:rsidR="009D2632" w:rsidRPr="000E0466">
        <w:rPr>
          <w:rFonts w:cs="Arial"/>
          <w:color w:val="000000"/>
          <w:sz w:val="21"/>
          <w:szCs w:val="21"/>
        </w:rPr>
        <w:t>4</w:t>
      </w:r>
      <w:r w:rsidRPr="000E0466">
        <w:rPr>
          <w:rFonts w:cs="Arial"/>
          <w:color w:val="000000"/>
          <w:sz w:val="21"/>
          <w:szCs w:val="21"/>
        </w:rPr>
        <w:t xml:space="preserve"> bis ins Frühjahr 201</w:t>
      </w:r>
      <w:r w:rsidR="009D2632" w:rsidRPr="000E0466">
        <w:rPr>
          <w:rFonts w:cs="Arial"/>
          <w:color w:val="000000"/>
          <w:sz w:val="21"/>
          <w:szCs w:val="21"/>
        </w:rPr>
        <w:t>5</w:t>
      </w:r>
      <w:r w:rsidRPr="000E0466">
        <w:rPr>
          <w:rFonts w:cs="Arial"/>
          <w:color w:val="000000"/>
          <w:sz w:val="21"/>
          <w:szCs w:val="21"/>
        </w:rPr>
        <w:t xml:space="preserve"> treffen rund 3.000 Jugendliche die Wirtschaftslenker zum Gespräch „auf Augenhöhe“. D</w:t>
      </w:r>
      <w:r w:rsidRPr="000E0466">
        <w:rPr>
          <w:rFonts w:cs="Arial"/>
          <w:sz w:val="21"/>
          <w:szCs w:val="21"/>
        </w:rPr>
        <w:t>ie Unternehmen des Initiativkreises Ruhr fördern mit den Schulen die Wirtschaftskompetenz der Jugendlichen und helfen, Antworten auf aktuelle Themen zu finden und das Interesse für ökonomische Fragestellungen zu wecken. Neugierig machen – natürlich auch auf berufliche Perspektiven in der Wirtschaft.</w:t>
      </w:r>
    </w:p>
    <w:p w:rsidR="002A2989" w:rsidRPr="000E0466" w:rsidRDefault="002A2989" w:rsidP="007A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1"/>
          <w:szCs w:val="21"/>
        </w:rPr>
      </w:pPr>
    </w:p>
    <w:p w:rsidR="002A2989" w:rsidRPr="000E0466" w:rsidRDefault="002A2989" w:rsidP="007A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1"/>
          <w:szCs w:val="21"/>
        </w:rPr>
      </w:pPr>
      <w:r w:rsidRPr="000E0466">
        <w:rPr>
          <w:rFonts w:cs="Arial"/>
          <w:sz w:val="21"/>
          <w:szCs w:val="21"/>
        </w:rPr>
        <w:t>Mehr zum „Dialog mit der Jugend“ und den aktuellen Terminen unter www.i-r.de.</w:t>
      </w:r>
    </w:p>
    <w:p w:rsidR="002A2989" w:rsidRDefault="002A2989" w:rsidP="008D131D">
      <w:pPr>
        <w:spacing w:line="280" w:lineRule="atLeast"/>
        <w:ind w:right="-85"/>
        <w:jc w:val="both"/>
        <w:outlineLvl w:val="0"/>
        <w:rPr>
          <w:b/>
          <w:szCs w:val="22"/>
        </w:rPr>
      </w:pPr>
    </w:p>
    <w:p w:rsidR="002A2989" w:rsidRDefault="002A2989" w:rsidP="008D131D">
      <w:pPr>
        <w:spacing w:line="240" w:lineRule="auto"/>
        <w:ind w:right="-85"/>
        <w:jc w:val="both"/>
        <w:outlineLvl w:val="0"/>
        <w:rPr>
          <w:b/>
          <w:szCs w:val="22"/>
        </w:rPr>
      </w:pPr>
      <w:r w:rsidRPr="00D771F2">
        <w:rPr>
          <w:b/>
          <w:szCs w:val="22"/>
        </w:rPr>
        <w:t>Ansprechpartner:</w:t>
      </w:r>
    </w:p>
    <w:p w:rsidR="002A2989" w:rsidRPr="00D771F2" w:rsidRDefault="002A2989" w:rsidP="008D131D">
      <w:pPr>
        <w:pStyle w:val="Blocksatz"/>
        <w:tabs>
          <w:tab w:val="left" w:pos="708"/>
        </w:tabs>
        <w:spacing w:line="240" w:lineRule="auto"/>
        <w:ind w:right="-85"/>
        <w:outlineLvl w:val="0"/>
        <w:rPr>
          <w:rFonts w:ascii="TKTypeRegular" w:hAnsi="TKTypeRegular"/>
          <w:sz w:val="22"/>
          <w:szCs w:val="22"/>
        </w:rPr>
      </w:pPr>
      <w:r w:rsidRPr="00D771F2">
        <w:rPr>
          <w:rFonts w:ascii="TKTypeRegular" w:hAnsi="TKTypeRegular"/>
          <w:sz w:val="22"/>
          <w:szCs w:val="22"/>
        </w:rPr>
        <w:t>Erik Walner</w:t>
      </w:r>
    </w:p>
    <w:p w:rsidR="002A2989" w:rsidRPr="00D771F2" w:rsidRDefault="002A2989" w:rsidP="008D131D">
      <w:pPr>
        <w:pStyle w:val="Blocksatz"/>
        <w:tabs>
          <w:tab w:val="left" w:pos="708"/>
        </w:tabs>
        <w:spacing w:line="240" w:lineRule="auto"/>
        <w:ind w:right="-85"/>
        <w:outlineLvl w:val="0"/>
        <w:rPr>
          <w:rFonts w:ascii="TKTypeRegular" w:hAnsi="TKTypeRegular"/>
          <w:sz w:val="22"/>
          <w:szCs w:val="22"/>
        </w:rPr>
      </w:pPr>
      <w:r w:rsidRPr="00D771F2">
        <w:rPr>
          <w:rFonts w:ascii="TKTypeRegular" w:hAnsi="TKTypeRegular"/>
          <w:sz w:val="22"/>
          <w:szCs w:val="22"/>
        </w:rPr>
        <w:t>ThyssenKrupp Steel Europe</w:t>
      </w:r>
      <w:r w:rsidR="00433E83">
        <w:rPr>
          <w:rFonts w:ascii="TKTypeRegular" w:hAnsi="TKTypeRegular"/>
          <w:sz w:val="22"/>
          <w:szCs w:val="22"/>
        </w:rPr>
        <w:t xml:space="preserve">, </w:t>
      </w:r>
      <w:r w:rsidRPr="00D771F2">
        <w:rPr>
          <w:rFonts w:ascii="TKTypeRegular" w:hAnsi="TKTypeRegular"/>
          <w:sz w:val="22"/>
          <w:szCs w:val="22"/>
        </w:rPr>
        <w:t>Kommunikation</w:t>
      </w:r>
    </w:p>
    <w:p w:rsidR="002A2989" w:rsidRPr="00433E83" w:rsidRDefault="002A2989" w:rsidP="008D131D">
      <w:pPr>
        <w:pStyle w:val="Blocksatz"/>
        <w:tabs>
          <w:tab w:val="left" w:pos="708"/>
        </w:tabs>
        <w:spacing w:line="240" w:lineRule="auto"/>
        <w:ind w:right="-85"/>
        <w:rPr>
          <w:rFonts w:ascii="TKTypeRegular" w:hAnsi="TKTypeRegular"/>
          <w:sz w:val="22"/>
          <w:szCs w:val="22"/>
        </w:rPr>
      </w:pPr>
      <w:r w:rsidRPr="00D771F2">
        <w:rPr>
          <w:rFonts w:ascii="TKTypeRegular" w:hAnsi="TKTypeRegular"/>
          <w:sz w:val="22"/>
          <w:szCs w:val="22"/>
        </w:rPr>
        <w:t xml:space="preserve">Telefon: </w:t>
      </w:r>
      <w:r w:rsidRPr="00D771F2">
        <w:rPr>
          <w:rFonts w:ascii="TKTypeRegular" w:hAnsi="TKTypeRegular"/>
          <w:sz w:val="22"/>
          <w:szCs w:val="22"/>
        </w:rPr>
        <w:tab/>
        <w:t>+49 203 52 45130</w:t>
      </w:r>
    </w:p>
    <w:p w:rsidR="002A2989" w:rsidRPr="00D771F2" w:rsidRDefault="002A2989" w:rsidP="008D131D">
      <w:pPr>
        <w:pStyle w:val="Blocksatz"/>
        <w:tabs>
          <w:tab w:val="left" w:pos="708"/>
        </w:tabs>
        <w:spacing w:line="240" w:lineRule="auto"/>
        <w:ind w:right="-85"/>
        <w:outlineLvl w:val="0"/>
        <w:rPr>
          <w:rFonts w:ascii="TKTypeRegular" w:hAnsi="TKTypeRegular"/>
          <w:sz w:val="22"/>
          <w:szCs w:val="22"/>
          <w:lang w:val="pt-BR"/>
        </w:rPr>
      </w:pPr>
      <w:r w:rsidRPr="00D771F2">
        <w:rPr>
          <w:rFonts w:ascii="TKTypeRegular" w:hAnsi="TKTypeRegular"/>
          <w:sz w:val="22"/>
          <w:szCs w:val="22"/>
          <w:lang w:val="pt-BR"/>
        </w:rPr>
        <w:t xml:space="preserve">E-Mail: </w:t>
      </w:r>
      <w:hyperlink r:id="rId8" w:history="1">
        <w:r w:rsidRPr="00D771F2">
          <w:rPr>
            <w:rStyle w:val="Hyperlink"/>
            <w:rFonts w:ascii="TKTypeRegular" w:hAnsi="TKTypeRegular"/>
            <w:sz w:val="22"/>
            <w:szCs w:val="22"/>
            <w:lang w:val="pt-BR"/>
          </w:rPr>
          <w:t>erik.walner@thyssenkrupp.com</w:t>
        </w:r>
      </w:hyperlink>
    </w:p>
    <w:p w:rsidR="002A2989" w:rsidRPr="000E0466" w:rsidRDefault="00E71F29" w:rsidP="000E0466">
      <w:pPr>
        <w:pStyle w:val="Blocksatz"/>
        <w:tabs>
          <w:tab w:val="left" w:pos="708"/>
        </w:tabs>
        <w:spacing w:line="240" w:lineRule="auto"/>
        <w:ind w:right="-85"/>
        <w:outlineLvl w:val="0"/>
        <w:rPr>
          <w:rFonts w:ascii="TKTypeRegular" w:hAnsi="TKTypeRegular"/>
          <w:sz w:val="22"/>
          <w:szCs w:val="22"/>
          <w:lang w:val="pt-BR"/>
        </w:rPr>
      </w:pPr>
      <w:hyperlink r:id="rId9" w:history="1">
        <w:r w:rsidR="002A2989" w:rsidRPr="00D771F2">
          <w:rPr>
            <w:rStyle w:val="Hyperlink"/>
            <w:rFonts w:ascii="TKTypeRegular" w:hAnsi="TKTypeRegular"/>
            <w:sz w:val="22"/>
            <w:szCs w:val="22"/>
            <w:lang w:val="pt-BR"/>
          </w:rPr>
          <w:t>www.thyssenkrupp-steel-europe.com</w:t>
        </w:r>
      </w:hyperlink>
      <w:r w:rsidR="008D6D0D" w:rsidRPr="00D771F2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41D75A4B" wp14:editId="7DAFB91F">
                <wp:simplePos x="0" y="0"/>
                <wp:positionH relativeFrom="page">
                  <wp:posOffset>161925</wp:posOffset>
                </wp:positionH>
                <wp:positionV relativeFrom="page">
                  <wp:posOffset>3780790</wp:posOffset>
                </wp:positionV>
                <wp:extent cx="90170" cy="1565910"/>
                <wp:effectExtent l="0" t="0" r="24130" b="15240"/>
                <wp:wrapNone/>
                <wp:docPr id="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565910"/>
                          <a:chOff x="255" y="5954"/>
                          <a:chExt cx="142" cy="2466"/>
                        </a:xfrm>
                      </wpg:grpSpPr>
                      <wps:wsp>
                        <wps:cNvPr id="6" name="Line 69"/>
                        <wps:cNvCnPr/>
                        <wps:spPr bwMode="auto">
                          <a:xfrm>
                            <a:off x="255" y="8420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0"/>
                        <wps:cNvCnPr/>
                        <wps:spPr bwMode="auto">
                          <a:xfrm>
                            <a:off x="255" y="595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2.75pt;margin-top:297.7pt;width:7.1pt;height:123.3pt;z-index:251658240;mso-position-horizontal-relative:page;mso-position-vertical-relative:page" coordorigin="255,5954" coordsize="14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lpjQIAALoHAAAOAAAAZHJzL2Uyb0RvYy54bWzsVctu2zAQvBfoPxC6O3pEUmwhclBYdi5p&#10;EyDtB9Ak9UApkiAZy0HRf++SkpVHDy1SoECB+kBTXHI1OzMrXl4de44OTJtOijKIz6IAMUEk7URT&#10;Bl8+7xbLABmLBcVcClYGj8wEV+v37y4HVbBEtpJTphEkEaYYVBm01qoiDA1pWY/NmVRMQLCWuscW&#10;HnUTUo0HyN7zMImiPBykpkpLwoyB1WoMBmufv64Zsbd1bZhFvAwAm/Wj9uPejeH6EheNxqrtyAQD&#10;vwFFjzsBL51TVdhi9KC7n1L1HdHSyNqeEdmHsq47wnwNUE0cvarmWssH5WtpiqFRM01A7Sue3pyW&#10;fDrcadTRMsgCJHAPEvm3onzpuBlUU8CWa63u1Z0eC4TpjSRfDYTD13H33Iyb0X74KCnkww9Wem6O&#10;te5dCqgaHb0Ej7ME7GgRgcVVFF+ATgQicZZnq3iSiLSgozuVZAAUotkqS0f1SLudDsdpMh5N0jx3&#10;wRAX40s90AmYqwrMZp74NH/G532LFfMyGUfWxGd+4vOmEwzlq5FOv2Mj7rQn1xQGaP0lU6eal2ky&#10;0XGia67Yr8/l4kJpY6+Z7JGblAEHDF4DfLgxdmTmtMVJIuSu4xzWccEFGsrgPL7I/AEjeUdd0MWM&#10;bvYbrtEBu3byv4nmF9vAtoL6ZC3DdDvNLe74OAecXLh8UAbAmWZjv3xbRavtcrtMF2mSbxdpVFWL&#10;D7tNush3AKk6rzabKv7uoMVp0XaUMuHQnXo3Tn9Py+krMnbd3L0zDeHL7N5JAPb070GDp0b9RkPt&#10;JX30svp1sNdf8tnFC59B80zOAie+1WdPvfXfZ/+Cz/zXDS4Ib8/pMnM30PNnmD+/ctc/AAAA//8D&#10;AFBLAwQUAAYACAAAACEAL4XL2uEAAAAJAQAADwAAAGRycy9kb3ducmV2LnhtbEyPQUvDQBCF74L/&#10;YRnBm90kbbSNmZRS1FMRbAXxNs1Ok9Dsbshuk/Tfu570OLyP977J15NuxcC9a6xBiGcRCDalVY2p&#10;ED4Prw9LEM6TUdRawwhXdrAubm9yypQdzQcPe1+JUGJcRgi1910mpStr1uRmtmMTspPtNflw9pVU&#10;PY2hXLcyiaJHqakxYaGmjrc1l+f9RSO8jTRu5vHLsDufttfvQ/r+tYsZ8f5u2jyD8Dz5Pxh+9YM6&#10;FMHpaC9GOdEiJGkaSIR0lS5ABGC+egJxRFgukghkkcv/HxQ/AAAA//8DAFBLAQItABQABgAIAAAA&#10;IQC2gziS/gAAAOEBAAATAAAAAAAAAAAAAAAAAAAAAABbQ29udGVudF9UeXBlc10ueG1sUEsBAi0A&#10;FAAGAAgAAAAhADj9If/WAAAAlAEAAAsAAAAAAAAAAAAAAAAALwEAAF9yZWxzLy5yZWxzUEsBAi0A&#10;FAAGAAgAAAAhAOpGaWmNAgAAugcAAA4AAAAAAAAAAAAAAAAALgIAAGRycy9lMm9Eb2MueG1sUEsB&#10;Ai0AFAAGAAgAAAAhAC+Fy9rhAAAACQEAAA8AAAAAAAAAAAAAAAAA5wQAAGRycy9kb3ducmV2Lnht&#10;bFBLBQYAAAAABAAEAPMAAAD1BQAAAAA=&#10;">
                <v:line id="Line 69" o:spid="_x0000_s1027" style="position:absolute;visibility:visible;mso-wrap-style:square" from="255,8420" to="397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<v:line id="Line 70" o:spid="_x0000_s1028" style="position:absolute;visibility:visible;mso-wrap-style:square" from="255,5954" to="397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<w10:wrap anchorx="page" anchory="page"/>
                <w10:anchorlock/>
              </v:group>
            </w:pict>
          </mc:Fallback>
        </mc:AlternateContent>
      </w:r>
    </w:p>
    <w:sectPr w:rsidR="002A2989" w:rsidRPr="000E0466" w:rsidSect="008E69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F6" w:rsidRDefault="00EB7BF6">
      <w:r>
        <w:separator/>
      </w:r>
    </w:p>
  </w:endnote>
  <w:endnote w:type="continuationSeparator" w:id="0">
    <w:p w:rsidR="00EB7BF6" w:rsidRDefault="00EB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Franklin Gothic Medium Cond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altName w:val="Franklin Gothic Demi Cond"/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89" w:rsidRPr="008E6909" w:rsidRDefault="002A2989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="00E71F29">
      <w:fldChar w:fldCharType="begin"/>
    </w:r>
    <w:r w:rsidR="00E71F29">
      <w:instrText xml:space="preserve"> NUMPAGES  \* MERGEFORMAT </w:instrText>
    </w:r>
    <w:r w:rsidR="00E71F29">
      <w:fldChar w:fldCharType="separate"/>
    </w:r>
    <w:r w:rsidR="00E71F29" w:rsidRPr="00E71F29">
      <w:rPr>
        <w:noProof/>
        <w:szCs w:val="22"/>
      </w:rPr>
      <w:instrText>2</w:instrText>
    </w:r>
    <w:r w:rsidR="00E71F29">
      <w:rPr>
        <w:noProof/>
        <w:szCs w:val="22"/>
      </w:rPr>
      <w:fldChar w:fldCharType="end"/>
    </w:r>
    <w:r w:rsidRPr="008E6909">
      <w:rPr>
        <w:szCs w:val="22"/>
      </w:rPr>
      <w:instrText>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E71F29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C353A3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C353A3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E71F29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2A2989" w:rsidRPr="006F5CD3" w:rsidTr="006F5CD3">
      <w:tc>
        <w:tcPr>
          <w:tcW w:w="9863" w:type="dxa"/>
          <w:vAlign w:val="bottom"/>
        </w:tcPr>
        <w:p w:rsidR="002A2989" w:rsidRPr="00A307D9" w:rsidRDefault="002A2989" w:rsidP="008D131D">
          <w:pPr>
            <w:spacing w:line="200" w:lineRule="atLeast"/>
            <w:rPr>
              <w:sz w:val="16"/>
              <w:szCs w:val="16"/>
            </w:rPr>
          </w:pPr>
          <w:r w:rsidRPr="00A307D9">
            <w:rPr>
              <w:sz w:val="16"/>
              <w:szCs w:val="16"/>
            </w:rPr>
            <w:t>Adre</w:t>
          </w:r>
          <w:r>
            <w:rPr>
              <w:sz w:val="16"/>
              <w:szCs w:val="16"/>
            </w:rPr>
            <w:t xml:space="preserve">sse: ThyssenKrupp AG, </w:t>
          </w:r>
          <w:r w:rsidRPr="00A307D9">
            <w:rPr>
              <w:sz w:val="16"/>
              <w:szCs w:val="16"/>
            </w:rPr>
            <w:t>ThyssenKrupp Allee 1, 45143 Essen</w:t>
          </w:r>
        </w:p>
        <w:p w:rsidR="002A2989" w:rsidRPr="00A307D9" w:rsidRDefault="002A2989" w:rsidP="008D131D">
          <w:pPr>
            <w:spacing w:line="200" w:lineRule="atLeast"/>
            <w:rPr>
              <w:sz w:val="16"/>
              <w:szCs w:val="16"/>
            </w:rPr>
          </w:pPr>
          <w:proofErr w:type="spellStart"/>
          <w:r w:rsidRPr="00A307D9">
            <w:rPr>
              <w:sz w:val="16"/>
              <w:szCs w:val="16"/>
              <w:lang w:val="it-IT"/>
            </w:rPr>
            <w:t>Telefon</w:t>
          </w:r>
          <w:proofErr w:type="spellEnd"/>
          <w:r w:rsidRPr="00A307D9">
            <w:rPr>
              <w:sz w:val="16"/>
              <w:szCs w:val="16"/>
              <w:lang w:val="it-IT"/>
            </w:rPr>
            <w:t xml:space="preserve">: 0201 </w:t>
          </w:r>
          <w:r w:rsidRPr="00A307D9">
            <w:rPr>
              <w:sz w:val="16"/>
              <w:szCs w:val="16"/>
            </w:rPr>
            <w:t>844-536043</w:t>
          </w:r>
          <w:proofErr w:type="gramStart"/>
          <w:r w:rsidRPr="00A307D9">
            <w:rPr>
              <w:sz w:val="16"/>
              <w:szCs w:val="16"/>
            </w:rPr>
            <w:t xml:space="preserve">  </w:t>
          </w:r>
          <w:proofErr w:type="gramEnd"/>
          <w:r w:rsidRPr="00A307D9">
            <w:rPr>
              <w:sz w:val="16"/>
              <w:szCs w:val="16"/>
              <w:lang w:val="it-IT"/>
            </w:rPr>
            <w:t>Telefax: 0201 844-5</w:t>
          </w:r>
          <w:r w:rsidRPr="00A307D9">
            <w:rPr>
              <w:sz w:val="16"/>
              <w:szCs w:val="16"/>
            </w:rPr>
            <w:t>36041</w:t>
          </w:r>
          <w:r w:rsidRPr="00A307D9">
            <w:rPr>
              <w:sz w:val="16"/>
              <w:szCs w:val="16"/>
              <w:lang w:val="it-IT"/>
            </w:rPr>
            <w:t xml:space="preserve">  E-Mail: </w:t>
          </w:r>
          <w:r w:rsidRPr="00A307D9">
            <w:rPr>
              <w:sz w:val="16"/>
              <w:szCs w:val="16"/>
            </w:rPr>
            <w:t>press@thyssenkrupp.com  </w:t>
          </w:r>
          <w:r w:rsidRPr="00A307D9">
            <w:rPr>
              <w:sz w:val="16"/>
              <w:szCs w:val="16"/>
              <w:lang w:val="it-IT"/>
            </w:rPr>
            <w:t>Internet: www.thyssenkrupp.com</w:t>
          </w:r>
        </w:p>
        <w:p w:rsidR="002A2989" w:rsidRPr="00A307D9" w:rsidRDefault="002A2989" w:rsidP="008D131D">
          <w:pPr>
            <w:spacing w:line="200" w:lineRule="atLeast"/>
            <w:rPr>
              <w:sz w:val="16"/>
              <w:szCs w:val="16"/>
            </w:rPr>
          </w:pPr>
          <w:r w:rsidRPr="00A307D9">
            <w:rPr>
              <w:sz w:val="16"/>
              <w:szCs w:val="16"/>
            </w:rPr>
            <w:t>Vorsitzender des Aufsichtsrats: Prof. Dr. Ulrich Lehner</w:t>
          </w:r>
        </w:p>
        <w:p w:rsidR="002A2989" w:rsidRPr="00A307D9" w:rsidRDefault="002A2989" w:rsidP="008D131D">
          <w:pPr>
            <w:spacing w:line="200" w:lineRule="atLeast"/>
            <w:rPr>
              <w:sz w:val="16"/>
              <w:szCs w:val="16"/>
            </w:rPr>
          </w:pPr>
          <w:r w:rsidRPr="00A307D9">
            <w:rPr>
              <w:sz w:val="16"/>
              <w:szCs w:val="16"/>
            </w:rPr>
            <w:t xml:space="preserve">Vorstand: Dr. Heinrich Hiesinger, Vorsitzender; Oliver Burkhard, </w:t>
          </w:r>
          <w:r>
            <w:rPr>
              <w:sz w:val="16"/>
              <w:szCs w:val="16"/>
            </w:rPr>
            <w:t xml:space="preserve">Dr. Donatus Kaufmann, </w:t>
          </w:r>
          <w:r w:rsidRPr="00A307D9">
            <w:rPr>
              <w:sz w:val="16"/>
              <w:szCs w:val="16"/>
            </w:rPr>
            <w:t>Guido Kerkhoff</w:t>
          </w:r>
        </w:p>
        <w:p w:rsidR="002A2989" w:rsidRPr="006F5CD3" w:rsidRDefault="002A2989" w:rsidP="008D131D">
          <w:pPr>
            <w:pStyle w:val="Fuzeile"/>
            <w:spacing w:line="200" w:lineRule="exact"/>
            <w:rPr>
              <w:sz w:val="15"/>
              <w:szCs w:val="15"/>
            </w:rPr>
          </w:pPr>
          <w:r w:rsidRPr="00A307D9">
            <w:rPr>
              <w:sz w:val="16"/>
              <w:szCs w:val="16"/>
            </w:rPr>
            <w:t>Sitz der Gesellschaft: Duisburg und Essen  Registergerichte: Duisburg HR B 9092, Essen HR B 15364</w:t>
          </w:r>
        </w:p>
      </w:tc>
    </w:tr>
  </w:tbl>
  <w:p w:rsidR="002A2989" w:rsidRPr="00C834B7" w:rsidRDefault="002A2989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89" w:rsidRPr="004C4B11" w:rsidRDefault="002A2989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="00E71F29">
      <w:fldChar w:fldCharType="begin"/>
    </w:r>
    <w:r w:rsidR="00E71F29">
      <w:instrText xml:space="preserve"> NUMPAGES  \* MERGEFORMAT </w:instrText>
    </w:r>
    <w:r w:rsidR="00E71F29">
      <w:fldChar w:fldCharType="separate"/>
    </w:r>
    <w:r w:rsidR="00E71F29" w:rsidRPr="00E71F29">
      <w:rPr>
        <w:noProof/>
        <w:szCs w:val="22"/>
      </w:rPr>
      <w:instrText>2</w:instrText>
    </w:r>
    <w:r w:rsidR="00E71F29">
      <w:rPr>
        <w:noProof/>
        <w:szCs w:val="22"/>
      </w:rPr>
      <w:fldChar w:fldCharType="end"/>
    </w:r>
    <w:r w:rsidRPr="004C4B11">
      <w:rPr>
        <w:szCs w:val="22"/>
      </w:rPr>
      <w:instrText>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E71F29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E71F29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E71F29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E71F29" w:rsidRPr="004C4B11">
      <w:rPr>
        <w:noProof/>
        <w:szCs w:val="22"/>
      </w:rPr>
      <w:t>.../</w:t>
    </w:r>
    <w:r w:rsidR="00E71F29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A2989" w:rsidRPr="007C3EDD">
      <w:tc>
        <w:tcPr>
          <w:tcW w:w="9851" w:type="dxa"/>
          <w:vAlign w:val="bottom"/>
        </w:tcPr>
        <w:p w:rsidR="002A2989" w:rsidRPr="00A307D9" w:rsidRDefault="002A2989" w:rsidP="00A307D9">
          <w:pPr>
            <w:spacing w:line="200" w:lineRule="atLeast"/>
            <w:rPr>
              <w:sz w:val="16"/>
              <w:szCs w:val="16"/>
            </w:rPr>
          </w:pPr>
          <w:r w:rsidRPr="00A307D9">
            <w:rPr>
              <w:sz w:val="16"/>
              <w:szCs w:val="16"/>
            </w:rPr>
            <w:t>Adre</w:t>
          </w:r>
          <w:r>
            <w:rPr>
              <w:sz w:val="16"/>
              <w:szCs w:val="16"/>
            </w:rPr>
            <w:t xml:space="preserve">sse: ThyssenKrupp AG, </w:t>
          </w:r>
          <w:r w:rsidRPr="00A307D9">
            <w:rPr>
              <w:sz w:val="16"/>
              <w:szCs w:val="16"/>
            </w:rPr>
            <w:t>ThyssenKrupp Allee 1, 45143 Essen</w:t>
          </w:r>
        </w:p>
        <w:p w:rsidR="002A2989" w:rsidRPr="00A307D9" w:rsidRDefault="002A2989" w:rsidP="00A307D9">
          <w:pPr>
            <w:spacing w:line="200" w:lineRule="atLeast"/>
            <w:rPr>
              <w:sz w:val="16"/>
              <w:szCs w:val="16"/>
            </w:rPr>
          </w:pPr>
          <w:proofErr w:type="spellStart"/>
          <w:r w:rsidRPr="00A307D9">
            <w:rPr>
              <w:sz w:val="16"/>
              <w:szCs w:val="16"/>
              <w:lang w:val="it-IT"/>
            </w:rPr>
            <w:t>Telefon</w:t>
          </w:r>
          <w:proofErr w:type="spellEnd"/>
          <w:r w:rsidRPr="00A307D9">
            <w:rPr>
              <w:sz w:val="16"/>
              <w:szCs w:val="16"/>
              <w:lang w:val="it-IT"/>
            </w:rPr>
            <w:t xml:space="preserve">: 0201 </w:t>
          </w:r>
          <w:r w:rsidRPr="00A307D9">
            <w:rPr>
              <w:sz w:val="16"/>
              <w:szCs w:val="16"/>
            </w:rPr>
            <w:t>844-536043</w:t>
          </w:r>
          <w:proofErr w:type="gramStart"/>
          <w:r w:rsidRPr="00A307D9">
            <w:rPr>
              <w:sz w:val="16"/>
              <w:szCs w:val="16"/>
            </w:rPr>
            <w:t xml:space="preserve">  </w:t>
          </w:r>
          <w:proofErr w:type="gramEnd"/>
          <w:r w:rsidRPr="00A307D9">
            <w:rPr>
              <w:sz w:val="16"/>
              <w:szCs w:val="16"/>
              <w:lang w:val="it-IT"/>
            </w:rPr>
            <w:t>Telefax: 0201 844-5</w:t>
          </w:r>
          <w:r w:rsidRPr="00A307D9">
            <w:rPr>
              <w:sz w:val="16"/>
              <w:szCs w:val="16"/>
            </w:rPr>
            <w:t>36041</w:t>
          </w:r>
          <w:r w:rsidRPr="00A307D9">
            <w:rPr>
              <w:sz w:val="16"/>
              <w:szCs w:val="16"/>
              <w:lang w:val="it-IT"/>
            </w:rPr>
            <w:t xml:space="preserve">  E-Mail: </w:t>
          </w:r>
          <w:r w:rsidRPr="00A307D9">
            <w:rPr>
              <w:sz w:val="16"/>
              <w:szCs w:val="16"/>
            </w:rPr>
            <w:t>press@thyssenkrupp.com  </w:t>
          </w:r>
          <w:r w:rsidRPr="00A307D9">
            <w:rPr>
              <w:sz w:val="16"/>
              <w:szCs w:val="16"/>
              <w:lang w:val="it-IT"/>
            </w:rPr>
            <w:t>Internet: www.thyssenkrupp.com</w:t>
          </w:r>
        </w:p>
        <w:p w:rsidR="002A2989" w:rsidRPr="00A307D9" w:rsidRDefault="002A2989" w:rsidP="00A307D9">
          <w:pPr>
            <w:spacing w:line="200" w:lineRule="atLeast"/>
            <w:rPr>
              <w:sz w:val="16"/>
              <w:szCs w:val="16"/>
            </w:rPr>
          </w:pPr>
          <w:r w:rsidRPr="00A307D9">
            <w:rPr>
              <w:sz w:val="16"/>
              <w:szCs w:val="16"/>
            </w:rPr>
            <w:t>Vorsitzender des Aufsichtsrats: Prof. Dr. Ulrich Lehner</w:t>
          </w:r>
        </w:p>
        <w:p w:rsidR="002A2989" w:rsidRPr="00A307D9" w:rsidRDefault="002A2989" w:rsidP="00A307D9">
          <w:pPr>
            <w:spacing w:line="200" w:lineRule="atLeast"/>
            <w:rPr>
              <w:sz w:val="16"/>
              <w:szCs w:val="16"/>
            </w:rPr>
          </w:pPr>
          <w:r w:rsidRPr="00A307D9">
            <w:rPr>
              <w:sz w:val="16"/>
              <w:szCs w:val="16"/>
            </w:rPr>
            <w:t xml:space="preserve">Vorstand: Dr. Heinrich Hiesinger, Vorsitzender; Oliver Burkhard, </w:t>
          </w:r>
          <w:r>
            <w:rPr>
              <w:sz w:val="16"/>
              <w:szCs w:val="16"/>
            </w:rPr>
            <w:t xml:space="preserve">Dr. Donatus Kaufmann, </w:t>
          </w:r>
          <w:r w:rsidRPr="00A307D9">
            <w:rPr>
              <w:sz w:val="16"/>
              <w:szCs w:val="16"/>
            </w:rPr>
            <w:t>Guido Kerkhoff</w:t>
          </w:r>
        </w:p>
        <w:p w:rsidR="002A2989" w:rsidRPr="00A307D9" w:rsidRDefault="002A2989" w:rsidP="00A307D9">
          <w:pPr>
            <w:spacing w:line="200" w:lineRule="atLeast"/>
            <w:rPr>
              <w:sz w:val="16"/>
              <w:szCs w:val="16"/>
            </w:rPr>
          </w:pPr>
          <w:r w:rsidRPr="00A307D9">
            <w:rPr>
              <w:sz w:val="16"/>
              <w:szCs w:val="16"/>
            </w:rPr>
            <w:t>Sitz der Gesellschaft: Duisburg und Essen  Registergerichte: Duisburg HR B 9092, Essen HR B 15364</w:t>
          </w:r>
        </w:p>
      </w:tc>
    </w:tr>
  </w:tbl>
  <w:p w:rsidR="002A2989" w:rsidRPr="009263B3" w:rsidRDefault="002A2989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F6" w:rsidRDefault="00EB7BF6">
      <w:r>
        <w:separator/>
      </w:r>
    </w:p>
  </w:footnote>
  <w:footnote w:type="continuationSeparator" w:id="0">
    <w:p w:rsidR="00EB7BF6" w:rsidRDefault="00EB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2A2989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2A2989" w:rsidRPr="00D812DD" w:rsidRDefault="002A2989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2A2989" w:rsidRPr="00D812DD" w:rsidRDefault="002A2989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E71F29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2A2989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2A2989" w:rsidRPr="00D812DD" w:rsidRDefault="002A2989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2A2989" w:rsidRPr="00265F61" w:rsidRDefault="00930DB9" w:rsidP="00930DB9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10. März</w:t>
          </w:r>
          <w:r w:rsidR="002A2989">
            <w:rPr>
              <w:sz w:val="14"/>
              <w:szCs w:val="14"/>
            </w:rPr>
            <w:t xml:space="preserve"> 201</w:t>
          </w:r>
          <w:r w:rsidR="00583067">
            <w:rPr>
              <w:sz w:val="14"/>
              <w:szCs w:val="14"/>
            </w:rPr>
            <w:t>5</w:t>
          </w:r>
        </w:p>
      </w:tc>
    </w:tr>
  </w:tbl>
  <w:p w:rsidR="002A2989" w:rsidRDefault="008D6D0D" w:rsidP="00685B69">
    <w:r>
      <w:rPr>
        <w:noProof/>
      </w:rPr>
      <w:drawing>
        <wp:anchor distT="0" distB="0" distL="114300" distR="114300" simplePos="0" relativeHeight="251657216" behindDoc="0" locked="1" layoutInCell="1" allowOverlap="1" wp14:anchorId="5207E778" wp14:editId="1447D724">
          <wp:simplePos x="0" y="0"/>
          <wp:positionH relativeFrom="column">
            <wp:posOffset>4291330</wp:posOffset>
          </wp:positionH>
          <wp:positionV relativeFrom="page">
            <wp:posOffset>360045</wp:posOffset>
          </wp:positionV>
          <wp:extent cx="1871345" cy="511810"/>
          <wp:effectExtent l="0" t="0" r="0" b="2540"/>
          <wp:wrapNone/>
          <wp:docPr id="4" name="Bild 24" descr="090820_TKLogo_Strich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090820_TKLogo_Strich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989">
      <w:tab/>
    </w:r>
  </w:p>
  <w:p w:rsidR="002A2989" w:rsidRDefault="002A2989">
    <w:pPr>
      <w:pStyle w:val="Kopfzeile"/>
      <w:rPr>
        <w:rFonts w:ascii="TKTypeLogo" w:hAnsi="TKTypeLogo"/>
        <w:sz w:val="38"/>
      </w:rPr>
    </w:pPr>
  </w:p>
  <w:p w:rsidR="002A2989" w:rsidRDefault="002A2989">
    <w:pPr>
      <w:pStyle w:val="Kopfzeile"/>
      <w:rPr>
        <w:sz w:val="24"/>
      </w:rPr>
    </w:pPr>
  </w:p>
  <w:p w:rsidR="002A2989" w:rsidRDefault="008D6D0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3152CD0" wp14:editId="7E64EBE5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2540" b="635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2A2989" w:rsidTr="006F5CD3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A2989" w:rsidRPr="006F5CD3" w:rsidRDefault="002A2989" w:rsidP="006F5CD3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A2989" w:rsidRPr="006F5CD3" w:rsidRDefault="002A2989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A2989" w:rsidRPr="006F5CD3" w:rsidRDefault="002A2989" w:rsidP="006F5CD3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6F5CD3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2A2989" w:rsidRPr="008B6652" w:rsidRDefault="002A2989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NVrgIAAKo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SKy5Rl6nYHXfQ9+ZoR9aLNLVfd3kn7TSMh1Q8SO3Sglh4aRCuiF9qb/5OqE&#10;oy3IdvgoK4hD9kY6oLFWna0dVAMBOrTp8dQay4XC5jJKFukSjiicpUESXLre+SSbb/dKm/dMdsga&#10;OVbQeodODnfaWDYkm11sMCFL3rau/a14tgGO0w7Ehqv2zLJw3fyZBukm2SSxF0fLjRcHReHdlOvY&#10;W5bh1WWxKNbrIvxl44Zx1vCqYsKGmZUVxn/WuaPGJ02ctKVlyysLZylptduuW4UOBJRdus/VHE7O&#10;bv5zGq4IkMuLlMIoDm6j1CuXyZUXl/Gll14FiReE6S2UPE7jonye0h0X7N9TQkOOF1C1SUxn0i9y&#10;C9z3OjeSddzA7Gh5l+Pk5EQyK8GNqFxrDeHtZD8phaV/LgW0e260E6zV6KRWM25HQLEq3srqEaSr&#10;JCgLRAgDD4xGqh8YDTA8cqy/74liGLUfBMjfTprZULOxnQ0iKFzNscFoMtdmmkj7XvFdA8jTAxPy&#10;Bp5IzZ16zyyODwsGgkviOLzsxHn677zOI3b1GwAA//8DAFBLAwQUAAYACAAAACEAcgkonN8AAAAM&#10;AQAADwAAAGRycy9kb3ducmV2LnhtbEyPy07DMBBF90j8gzVI7KjzUNMS4lQIiQ2biBbBdho7D2GP&#10;o9htw98zXcFurubozplqtzgrzmYOoycF6SoBYaj1eqRewcfh9WELIkQkjdaTUfBjAuzq25sKS+0v&#10;9G7O+9gLLqFQooIhxqmUMrSDcRhWfjLEu87PDiPHuZd6xguXOyuzJCmkw5H4woCTeRlM+70/OQW0&#10;XbdJ3r1h8+U/x83UdBurG6Xu75bnJxDRLPEPhqs+q0PNTkd/Ih2E5ZwXBaM8rPMUxJVIsyIDcVSQ&#10;PRYpyLqS/5+ofwEAAP//AwBQSwECLQAUAAYACAAAACEAtoM4kv4AAADhAQAAEwAAAAAAAAAAAAAA&#10;AAAAAAAAW0NvbnRlbnRfVHlwZXNdLnhtbFBLAQItABQABgAIAAAAIQA4/SH/1gAAAJQBAAALAAAA&#10;AAAAAAAAAAAAAC8BAABfcmVscy8ucmVsc1BLAQItABQABgAIAAAAIQCMGBNVrgIAAKoFAAAOAAAA&#10;AAAAAAAAAAAAAC4CAABkcnMvZTJvRG9jLnhtbFBLAQItABQABgAIAAAAIQByCSic3wAAAAwBAAAP&#10;AAAAAAAAAAAAAAAAAAgFAABkcnMvZG93bnJldi54bWxQSwUGAAAAAAQABADzAAAAFA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2A2989" w:rsidTr="006F5CD3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A2989" w:rsidRPr="006F5CD3" w:rsidRDefault="002A2989" w:rsidP="006F5CD3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A2989" w:rsidRPr="006F5CD3" w:rsidRDefault="002A2989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A2989" w:rsidRPr="006F5CD3" w:rsidRDefault="002A2989" w:rsidP="006F5CD3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6F5CD3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2A2989" w:rsidRPr="008B6652" w:rsidRDefault="002A2989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89" w:rsidRPr="00851163" w:rsidRDefault="008D6D0D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4284980</wp:posOffset>
          </wp:positionH>
          <wp:positionV relativeFrom="page">
            <wp:posOffset>360045</wp:posOffset>
          </wp:positionV>
          <wp:extent cx="1871345" cy="511810"/>
          <wp:effectExtent l="0" t="0" r="0" b="2540"/>
          <wp:wrapNone/>
          <wp:docPr id="3" name="Bild 23" descr="090820_TKLogo_Strich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090820_TKLogo_Strich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254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2A2989" w:rsidTr="006F5CD3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A2989" w:rsidRPr="006F5CD3" w:rsidRDefault="002A2989" w:rsidP="006F5CD3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A2989" w:rsidRPr="006F5CD3" w:rsidRDefault="002A2989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A2989" w:rsidRPr="006F5CD3" w:rsidRDefault="002A2989" w:rsidP="006F5CD3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6F5CD3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2A2989" w:rsidRPr="008B6652" w:rsidRDefault="002A2989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8.3pt;margin-top:76.55pt;width:494.8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AZrwIAALAFAAAOAAAAZHJzL2Uyb0RvYy54bWysVNtunDAQfa/Uf7D8TriEbACFjZJlqSql&#10;FynpB3jBLFaNTW3vQhr13zs2y24uL1VbHqzBHp85M3M8V9djx9GeKs2kyHF4FmBERSVrJrY5/vZQ&#10;eglG2hBREy4FzfEj1fh6+f7d1dBnNJKt5DVVCECEzoY+x60xfeb7umppR/SZ7KmAw0aqjhj4VVu/&#10;VmQA9I77URAs/EGquleyolrDbjEd4qXDbxpamS9No6lBPMfAzbhVuXVjV395RbKtIn3LqgMN8hcs&#10;OsIEBD1CFcQQtFPsDVTHKiW1bMxZJTtfNg2rqMsBsgmDV9nct6SnLhcoju6PZdL/D7b6vP+qEKuh&#10;dxgJ0kGLHuho0K0cUWSrM/Q6A6f7HtzMCNvW02aq+ztZfddIyFVLxJbeKCWHlpIa2IX2pv/s6oSj&#10;Lchm+CRrCEN2RjqgsVGdBYRiIECHLj0eO2OpVLC5iJLzdAFHFZylQRJcuNb5JJtv90qbD1R2yBo5&#10;VtB5h072d9pYNiSbXWwwIUvGues+Fy82wHHagdhw1Z5ZFq6ZT2mQrpN1EntxtFh7cVAU3k25ir1F&#10;GV5eFOfFalWEv2zcMM5aVtdU2DCzsML4zxp3kPgkiaO0tOSstnCWklbbzYortCcg7NJ9ruZwcnLz&#10;X9JwRYBcXqUURnFwG6VeuUguvbiML7z0Mki8IExvoeRxGhfly5TumKD/nhIacnwOVZvEdCL9KrfA&#10;fW9zI1nHDIwOzrocJ0cnklkJrkXtWmsI45P9rBSW/qkU0O650U6wVqOTWs24GQ8vA8CsmDeyfgQF&#10;KwkCAy3C2AOjleonRgOMkBzrHzuiKEb8o4BXYOfNbKjZ2MwGERVczbHBaDJXZppLu16xbQvI0zsT&#10;8gZeSsOciE8sDu8LxoLL5TDC7Nx5/u+8ToN2+RsAAP//AwBQSwMEFAAGAAgAAAAhAHIJKJzfAAAA&#10;DAEAAA8AAABkcnMvZG93bnJldi54bWxMj8tOwzAQRfdI/IM1SOyo81DTEuJUCIkNm4gWwXYaOw9h&#10;j6PYbcPfM13Bbq7m6M6Zarc4K85mDqMnBekqAWGo9XqkXsHH4fVhCyJEJI3Wk1HwYwLs6tubCkvt&#10;L/RuzvvYCy6hUKKCIcaplDK0g3EYVn4yxLvOzw4jx7mXesYLlzsrsyQppMOR+MKAk3kZTPu9PzkF&#10;tF23Sd69YfPlP8fN1HQbqxul7u+W5ycQ0SzxD4arPqtDzU5HfyIdhOWcFwWjPKzzFMSVSLMiA3FU&#10;kD0WKci6kv+fqH8BAAD//wMAUEsBAi0AFAAGAAgAAAAhALaDOJL+AAAA4QEAABMAAAAAAAAAAAAA&#10;AAAAAAAAAFtDb250ZW50X1R5cGVzXS54bWxQSwECLQAUAAYACAAAACEAOP0h/9YAAACUAQAACwAA&#10;AAAAAAAAAAAAAAAvAQAAX3JlbHMvLnJlbHNQSwECLQAUAAYACAAAACEAfGRgGa8CAACwBQAADgAA&#10;AAAAAAAAAAAAAAAuAgAAZHJzL2Uyb0RvYy54bWxQSwECLQAUAAYACAAAACEAcgkonN8AAAAMAQAA&#10;DwAAAAAAAAAAAAAAAAAJBQAAZHJzL2Rvd25yZXYueG1sUEsFBgAAAAAEAAQA8wAAABUGAAAAAA=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2A2989" w:rsidTr="006F5CD3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A2989" w:rsidRPr="006F5CD3" w:rsidRDefault="002A2989" w:rsidP="006F5CD3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A2989" w:rsidRPr="006F5CD3" w:rsidRDefault="002A2989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A2989" w:rsidRPr="006F5CD3" w:rsidRDefault="002A2989" w:rsidP="006F5CD3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6F5CD3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2A2989" w:rsidRPr="008B6652" w:rsidRDefault="002A2989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F93"/>
    <w:multiLevelType w:val="hybridMultilevel"/>
    <w:tmpl w:val="FDE4D3DE"/>
    <w:lvl w:ilvl="0" w:tplc="1AF0D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KTypeRegular" w:eastAsia="MS Mincho" w:hAnsi="TKTypeRegula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645ACD"/>
    <w:multiLevelType w:val="hybridMultilevel"/>
    <w:tmpl w:val="613E0800"/>
    <w:lvl w:ilvl="0" w:tplc="1AF0D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KTypeRegular" w:eastAsia="MS Mincho" w:hAnsi="TKTypeRegula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7"/>
    <w:rsid w:val="0001162A"/>
    <w:rsid w:val="00035844"/>
    <w:rsid w:val="00037124"/>
    <w:rsid w:val="00060621"/>
    <w:rsid w:val="000662D4"/>
    <w:rsid w:val="0006700A"/>
    <w:rsid w:val="0007401C"/>
    <w:rsid w:val="000769A4"/>
    <w:rsid w:val="0009330C"/>
    <w:rsid w:val="000A0087"/>
    <w:rsid w:val="000A3FF3"/>
    <w:rsid w:val="000A4E1B"/>
    <w:rsid w:val="000B11A4"/>
    <w:rsid w:val="000B4CB8"/>
    <w:rsid w:val="000C29AE"/>
    <w:rsid w:val="000D4041"/>
    <w:rsid w:val="000D4C39"/>
    <w:rsid w:val="000D4F58"/>
    <w:rsid w:val="000E0466"/>
    <w:rsid w:val="000E2AF9"/>
    <w:rsid w:val="001134F9"/>
    <w:rsid w:val="00114BCA"/>
    <w:rsid w:val="00142CBE"/>
    <w:rsid w:val="001532D2"/>
    <w:rsid w:val="0016438F"/>
    <w:rsid w:val="001679CF"/>
    <w:rsid w:val="001700B3"/>
    <w:rsid w:val="00172BC5"/>
    <w:rsid w:val="00182B12"/>
    <w:rsid w:val="001868EF"/>
    <w:rsid w:val="001904BD"/>
    <w:rsid w:val="0019193A"/>
    <w:rsid w:val="0019387A"/>
    <w:rsid w:val="001A0B3C"/>
    <w:rsid w:val="001C1373"/>
    <w:rsid w:val="001C2D56"/>
    <w:rsid w:val="001C2F85"/>
    <w:rsid w:val="001D4B9F"/>
    <w:rsid w:val="001E1618"/>
    <w:rsid w:val="001F04ED"/>
    <w:rsid w:val="001F6201"/>
    <w:rsid w:val="002019CB"/>
    <w:rsid w:val="0020415D"/>
    <w:rsid w:val="002104B7"/>
    <w:rsid w:val="00211E43"/>
    <w:rsid w:val="00227B7F"/>
    <w:rsid w:val="0023431A"/>
    <w:rsid w:val="00235EAE"/>
    <w:rsid w:val="002426B3"/>
    <w:rsid w:val="002515D6"/>
    <w:rsid w:val="00253578"/>
    <w:rsid w:val="00254795"/>
    <w:rsid w:val="00254E43"/>
    <w:rsid w:val="002569F1"/>
    <w:rsid w:val="0025782B"/>
    <w:rsid w:val="00262F96"/>
    <w:rsid w:val="00265F61"/>
    <w:rsid w:val="0027042F"/>
    <w:rsid w:val="00273014"/>
    <w:rsid w:val="00275973"/>
    <w:rsid w:val="00282629"/>
    <w:rsid w:val="00293213"/>
    <w:rsid w:val="002A07BD"/>
    <w:rsid w:val="002A2989"/>
    <w:rsid w:val="002A2F92"/>
    <w:rsid w:val="002A5D89"/>
    <w:rsid w:val="002B3100"/>
    <w:rsid w:val="002B443A"/>
    <w:rsid w:val="002B533B"/>
    <w:rsid w:val="002B6593"/>
    <w:rsid w:val="002C14BB"/>
    <w:rsid w:val="002D0F34"/>
    <w:rsid w:val="002E441C"/>
    <w:rsid w:val="002F2CD1"/>
    <w:rsid w:val="002F47B7"/>
    <w:rsid w:val="00301386"/>
    <w:rsid w:val="00302D16"/>
    <w:rsid w:val="0031463E"/>
    <w:rsid w:val="003233A7"/>
    <w:rsid w:val="00327CE2"/>
    <w:rsid w:val="00332B51"/>
    <w:rsid w:val="0033433C"/>
    <w:rsid w:val="003343FE"/>
    <w:rsid w:val="00337408"/>
    <w:rsid w:val="00354D7F"/>
    <w:rsid w:val="00361843"/>
    <w:rsid w:val="00372CF4"/>
    <w:rsid w:val="00376C21"/>
    <w:rsid w:val="003800DF"/>
    <w:rsid w:val="00397BA3"/>
    <w:rsid w:val="003A27B5"/>
    <w:rsid w:val="003A432E"/>
    <w:rsid w:val="003A44DA"/>
    <w:rsid w:val="003B1563"/>
    <w:rsid w:val="003D40F3"/>
    <w:rsid w:val="003D5F55"/>
    <w:rsid w:val="003E0617"/>
    <w:rsid w:val="003F4477"/>
    <w:rsid w:val="004205FC"/>
    <w:rsid w:val="00420F6D"/>
    <w:rsid w:val="00433E83"/>
    <w:rsid w:val="00445B45"/>
    <w:rsid w:val="00450200"/>
    <w:rsid w:val="00456863"/>
    <w:rsid w:val="00457459"/>
    <w:rsid w:val="00460237"/>
    <w:rsid w:val="004605EE"/>
    <w:rsid w:val="00462B4A"/>
    <w:rsid w:val="004710FB"/>
    <w:rsid w:val="00484920"/>
    <w:rsid w:val="004970D5"/>
    <w:rsid w:val="004A2435"/>
    <w:rsid w:val="004A2A8A"/>
    <w:rsid w:val="004B0579"/>
    <w:rsid w:val="004B22DD"/>
    <w:rsid w:val="004C256B"/>
    <w:rsid w:val="004C4B11"/>
    <w:rsid w:val="004C576A"/>
    <w:rsid w:val="004C5BF0"/>
    <w:rsid w:val="004C7988"/>
    <w:rsid w:val="004D0FA6"/>
    <w:rsid w:val="004E0C39"/>
    <w:rsid w:val="004E1A03"/>
    <w:rsid w:val="004E653A"/>
    <w:rsid w:val="004E663D"/>
    <w:rsid w:val="004F47C2"/>
    <w:rsid w:val="00501268"/>
    <w:rsid w:val="00511810"/>
    <w:rsid w:val="00512CD4"/>
    <w:rsid w:val="00517373"/>
    <w:rsid w:val="00520C42"/>
    <w:rsid w:val="005326FF"/>
    <w:rsid w:val="0055332F"/>
    <w:rsid w:val="00555A11"/>
    <w:rsid w:val="00560886"/>
    <w:rsid w:val="00563708"/>
    <w:rsid w:val="00564FEE"/>
    <w:rsid w:val="00573570"/>
    <w:rsid w:val="00582A29"/>
    <w:rsid w:val="00583067"/>
    <w:rsid w:val="0059658F"/>
    <w:rsid w:val="0059731C"/>
    <w:rsid w:val="005A0505"/>
    <w:rsid w:val="005B7D78"/>
    <w:rsid w:val="005C4EB5"/>
    <w:rsid w:val="005D2659"/>
    <w:rsid w:val="005E234F"/>
    <w:rsid w:val="005E3F60"/>
    <w:rsid w:val="006111E4"/>
    <w:rsid w:val="0061673F"/>
    <w:rsid w:val="00624440"/>
    <w:rsid w:val="00626ADC"/>
    <w:rsid w:val="006532E1"/>
    <w:rsid w:val="00657909"/>
    <w:rsid w:val="00657F5B"/>
    <w:rsid w:val="00672EA3"/>
    <w:rsid w:val="0067347B"/>
    <w:rsid w:val="0067783D"/>
    <w:rsid w:val="00680D08"/>
    <w:rsid w:val="006837B8"/>
    <w:rsid w:val="0068572E"/>
    <w:rsid w:val="00685B69"/>
    <w:rsid w:val="006A5190"/>
    <w:rsid w:val="006A52B4"/>
    <w:rsid w:val="006A6E30"/>
    <w:rsid w:val="006B0014"/>
    <w:rsid w:val="006B2ED0"/>
    <w:rsid w:val="006B54F3"/>
    <w:rsid w:val="006C3302"/>
    <w:rsid w:val="006C3E30"/>
    <w:rsid w:val="006C6D13"/>
    <w:rsid w:val="006D4075"/>
    <w:rsid w:val="006D4B4C"/>
    <w:rsid w:val="006D7959"/>
    <w:rsid w:val="006E4226"/>
    <w:rsid w:val="006E55DF"/>
    <w:rsid w:val="006F4F7F"/>
    <w:rsid w:val="006F5CD3"/>
    <w:rsid w:val="007054EB"/>
    <w:rsid w:val="00705A68"/>
    <w:rsid w:val="00713288"/>
    <w:rsid w:val="00714DB2"/>
    <w:rsid w:val="00722160"/>
    <w:rsid w:val="00731C50"/>
    <w:rsid w:val="00737989"/>
    <w:rsid w:val="00742502"/>
    <w:rsid w:val="0075350B"/>
    <w:rsid w:val="00763F0F"/>
    <w:rsid w:val="007709F1"/>
    <w:rsid w:val="007727FC"/>
    <w:rsid w:val="00787D06"/>
    <w:rsid w:val="007A009C"/>
    <w:rsid w:val="007A1966"/>
    <w:rsid w:val="007A1B3C"/>
    <w:rsid w:val="007C3EDD"/>
    <w:rsid w:val="007E1B2D"/>
    <w:rsid w:val="007E3674"/>
    <w:rsid w:val="007F351C"/>
    <w:rsid w:val="0080543C"/>
    <w:rsid w:val="00807BFF"/>
    <w:rsid w:val="00811F71"/>
    <w:rsid w:val="00815AB1"/>
    <w:rsid w:val="00831879"/>
    <w:rsid w:val="00833546"/>
    <w:rsid w:val="0083503D"/>
    <w:rsid w:val="00845B47"/>
    <w:rsid w:val="00851163"/>
    <w:rsid w:val="00856735"/>
    <w:rsid w:val="00856E29"/>
    <w:rsid w:val="00867B6E"/>
    <w:rsid w:val="00891D47"/>
    <w:rsid w:val="00895CEA"/>
    <w:rsid w:val="008A7B53"/>
    <w:rsid w:val="008B6652"/>
    <w:rsid w:val="008C7B36"/>
    <w:rsid w:val="008D131D"/>
    <w:rsid w:val="008D3E21"/>
    <w:rsid w:val="008D4A8E"/>
    <w:rsid w:val="008D6D0D"/>
    <w:rsid w:val="008E6909"/>
    <w:rsid w:val="008F31E4"/>
    <w:rsid w:val="008F4E7C"/>
    <w:rsid w:val="0090156F"/>
    <w:rsid w:val="009066AA"/>
    <w:rsid w:val="00911E71"/>
    <w:rsid w:val="00913395"/>
    <w:rsid w:val="009258E1"/>
    <w:rsid w:val="009263B3"/>
    <w:rsid w:val="00927A19"/>
    <w:rsid w:val="00930DB9"/>
    <w:rsid w:val="00933EB7"/>
    <w:rsid w:val="00945732"/>
    <w:rsid w:val="00961700"/>
    <w:rsid w:val="00965C04"/>
    <w:rsid w:val="00970A43"/>
    <w:rsid w:val="00974F6B"/>
    <w:rsid w:val="009778E3"/>
    <w:rsid w:val="009804A0"/>
    <w:rsid w:val="00984010"/>
    <w:rsid w:val="009905E7"/>
    <w:rsid w:val="00991651"/>
    <w:rsid w:val="009A0EF8"/>
    <w:rsid w:val="009A45D1"/>
    <w:rsid w:val="009A59D5"/>
    <w:rsid w:val="009C543E"/>
    <w:rsid w:val="009C6434"/>
    <w:rsid w:val="009D2632"/>
    <w:rsid w:val="009E4935"/>
    <w:rsid w:val="009F5693"/>
    <w:rsid w:val="00A009DE"/>
    <w:rsid w:val="00A00B51"/>
    <w:rsid w:val="00A0303B"/>
    <w:rsid w:val="00A100AA"/>
    <w:rsid w:val="00A15515"/>
    <w:rsid w:val="00A16E95"/>
    <w:rsid w:val="00A22EB7"/>
    <w:rsid w:val="00A307D9"/>
    <w:rsid w:val="00A43AD1"/>
    <w:rsid w:val="00A452AE"/>
    <w:rsid w:val="00A47938"/>
    <w:rsid w:val="00A51FEC"/>
    <w:rsid w:val="00A5642F"/>
    <w:rsid w:val="00A575D2"/>
    <w:rsid w:val="00A73E47"/>
    <w:rsid w:val="00A74DD3"/>
    <w:rsid w:val="00A806F6"/>
    <w:rsid w:val="00A81703"/>
    <w:rsid w:val="00A84863"/>
    <w:rsid w:val="00A8577B"/>
    <w:rsid w:val="00A90258"/>
    <w:rsid w:val="00A976D1"/>
    <w:rsid w:val="00A9789C"/>
    <w:rsid w:val="00AA2DAA"/>
    <w:rsid w:val="00AA33EA"/>
    <w:rsid w:val="00AA5117"/>
    <w:rsid w:val="00AA6247"/>
    <w:rsid w:val="00AA6E15"/>
    <w:rsid w:val="00AC25B8"/>
    <w:rsid w:val="00AC4E45"/>
    <w:rsid w:val="00AD23C3"/>
    <w:rsid w:val="00AD7129"/>
    <w:rsid w:val="00AE0C28"/>
    <w:rsid w:val="00AF16BA"/>
    <w:rsid w:val="00AF1E74"/>
    <w:rsid w:val="00AF6954"/>
    <w:rsid w:val="00B14FFE"/>
    <w:rsid w:val="00B20827"/>
    <w:rsid w:val="00B3444B"/>
    <w:rsid w:val="00B3519B"/>
    <w:rsid w:val="00B40290"/>
    <w:rsid w:val="00B46907"/>
    <w:rsid w:val="00B46D4D"/>
    <w:rsid w:val="00B50FE4"/>
    <w:rsid w:val="00B53E7B"/>
    <w:rsid w:val="00B54FF7"/>
    <w:rsid w:val="00B5657A"/>
    <w:rsid w:val="00B575B0"/>
    <w:rsid w:val="00B60A73"/>
    <w:rsid w:val="00B63534"/>
    <w:rsid w:val="00B82B1B"/>
    <w:rsid w:val="00B85449"/>
    <w:rsid w:val="00B861A6"/>
    <w:rsid w:val="00B932EA"/>
    <w:rsid w:val="00B964B3"/>
    <w:rsid w:val="00BA4ABD"/>
    <w:rsid w:val="00BC0265"/>
    <w:rsid w:val="00BC61B9"/>
    <w:rsid w:val="00BC78BA"/>
    <w:rsid w:val="00BF2F61"/>
    <w:rsid w:val="00BF4E20"/>
    <w:rsid w:val="00C01E69"/>
    <w:rsid w:val="00C02F20"/>
    <w:rsid w:val="00C0750A"/>
    <w:rsid w:val="00C25BBF"/>
    <w:rsid w:val="00C274A2"/>
    <w:rsid w:val="00C353A3"/>
    <w:rsid w:val="00C35B81"/>
    <w:rsid w:val="00C366CD"/>
    <w:rsid w:val="00C42E28"/>
    <w:rsid w:val="00C43DB3"/>
    <w:rsid w:val="00C457BF"/>
    <w:rsid w:val="00C50BD7"/>
    <w:rsid w:val="00C54EF9"/>
    <w:rsid w:val="00C63EEB"/>
    <w:rsid w:val="00C64712"/>
    <w:rsid w:val="00C67FD1"/>
    <w:rsid w:val="00C72AAA"/>
    <w:rsid w:val="00C72EE8"/>
    <w:rsid w:val="00C732FB"/>
    <w:rsid w:val="00C734FA"/>
    <w:rsid w:val="00C7542A"/>
    <w:rsid w:val="00C808CB"/>
    <w:rsid w:val="00C834B7"/>
    <w:rsid w:val="00C83B21"/>
    <w:rsid w:val="00C9081B"/>
    <w:rsid w:val="00C93C69"/>
    <w:rsid w:val="00C94A88"/>
    <w:rsid w:val="00C95661"/>
    <w:rsid w:val="00CA26B4"/>
    <w:rsid w:val="00CA3E64"/>
    <w:rsid w:val="00CA599F"/>
    <w:rsid w:val="00CB5BAA"/>
    <w:rsid w:val="00CC2596"/>
    <w:rsid w:val="00CC38F5"/>
    <w:rsid w:val="00CC6546"/>
    <w:rsid w:val="00CD0332"/>
    <w:rsid w:val="00CD27E7"/>
    <w:rsid w:val="00CD2F22"/>
    <w:rsid w:val="00CD3D16"/>
    <w:rsid w:val="00CD6A3C"/>
    <w:rsid w:val="00CE3ACA"/>
    <w:rsid w:val="00D00509"/>
    <w:rsid w:val="00D00831"/>
    <w:rsid w:val="00D105DC"/>
    <w:rsid w:val="00D16D7A"/>
    <w:rsid w:val="00D175BE"/>
    <w:rsid w:val="00D21AD2"/>
    <w:rsid w:val="00D2290A"/>
    <w:rsid w:val="00D44605"/>
    <w:rsid w:val="00D46F1E"/>
    <w:rsid w:val="00D60C9A"/>
    <w:rsid w:val="00D60D29"/>
    <w:rsid w:val="00D702CC"/>
    <w:rsid w:val="00D76F69"/>
    <w:rsid w:val="00D771F2"/>
    <w:rsid w:val="00D77934"/>
    <w:rsid w:val="00D812DD"/>
    <w:rsid w:val="00D8336E"/>
    <w:rsid w:val="00D85877"/>
    <w:rsid w:val="00D85A52"/>
    <w:rsid w:val="00D9052B"/>
    <w:rsid w:val="00D9083E"/>
    <w:rsid w:val="00D9455E"/>
    <w:rsid w:val="00D94F1E"/>
    <w:rsid w:val="00DA0807"/>
    <w:rsid w:val="00DA4135"/>
    <w:rsid w:val="00DC61EC"/>
    <w:rsid w:val="00DD267E"/>
    <w:rsid w:val="00DD6433"/>
    <w:rsid w:val="00DE0246"/>
    <w:rsid w:val="00E04608"/>
    <w:rsid w:val="00E236CD"/>
    <w:rsid w:val="00E26CFC"/>
    <w:rsid w:val="00E27D9A"/>
    <w:rsid w:val="00E32AE8"/>
    <w:rsid w:val="00E35917"/>
    <w:rsid w:val="00E35C73"/>
    <w:rsid w:val="00E37F75"/>
    <w:rsid w:val="00E455A8"/>
    <w:rsid w:val="00E46EB8"/>
    <w:rsid w:val="00E52B70"/>
    <w:rsid w:val="00E60746"/>
    <w:rsid w:val="00E71F29"/>
    <w:rsid w:val="00E77E14"/>
    <w:rsid w:val="00E813A1"/>
    <w:rsid w:val="00E82821"/>
    <w:rsid w:val="00E85C31"/>
    <w:rsid w:val="00E866A8"/>
    <w:rsid w:val="00E90922"/>
    <w:rsid w:val="00E9786D"/>
    <w:rsid w:val="00EA7BB6"/>
    <w:rsid w:val="00EB7001"/>
    <w:rsid w:val="00EB7BF6"/>
    <w:rsid w:val="00EC0AC8"/>
    <w:rsid w:val="00EC6586"/>
    <w:rsid w:val="00EC7AA9"/>
    <w:rsid w:val="00EE0AE4"/>
    <w:rsid w:val="00F00D3C"/>
    <w:rsid w:val="00F023AF"/>
    <w:rsid w:val="00F056FB"/>
    <w:rsid w:val="00F167B0"/>
    <w:rsid w:val="00F17CC7"/>
    <w:rsid w:val="00F2083E"/>
    <w:rsid w:val="00F26F31"/>
    <w:rsid w:val="00F305F0"/>
    <w:rsid w:val="00F334DC"/>
    <w:rsid w:val="00F33947"/>
    <w:rsid w:val="00F403B7"/>
    <w:rsid w:val="00F41611"/>
    <w:rsid w:val="00F5361A"/>
    <w:rsid w:val="00F53B6C"/>
    <w:rsid w:val="00F615E9"/>
    <w:rsid w:val="00F61BE9"/>
    <w:rsid w:val="00F654A5"/>
    <w:rsid w:val="00F65650"/>
    <w:rsid w:val="00F77959"/>
    <w:rsid w:val="00F9057F"/>
    <w:rsid w:val="00FA3F2F"/>
    <w:rsid w:val="00FA5316"/>
    <w:rsid w:val="00FB2682"/>
    <w:rsid w:val="00FB59B3"/>
    <w:rsid w:val="00FC39B4"/>
    <w:rsid w:val="00FC4F42"/>
    <w:rsid w:val="00FD275D"/>
    <w:rsid w:val="00FD3CC5"/>
    <w:rsid w:val="00FD6F7A"/>
    <w:rsid w:val="00FE7686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E1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52A9"/>
    <w:rPr>
      <w:rFonts w:ascii="TKTypeRegular" w:hAnsi="TKTypeRegular"/>
      <w:szCs w:val="20"/>
    </w:rPr>
  </w:style>
  <w:style w:type="paragraph" w:styleId="Fuzeile">
    <w:name w:val="footer"/>
    <w:basedOn w:val="Standard"/>
    <w:link w:val="FuzeileZchn"/>
    <w:uiPriority w:val="99"/>
    <w:rsid w:val="001E1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52A9"/>
    <w:rPr>
      <w:rFonts w:ascii="TKTypeRegular" w:hAnsi="TKTypeRegular"/>
      <w:szCs w:val="20"/>
    </w:rPr>
  </w:style>
  <w:style w:type="character" w:styleId="Hyperlink">
    <w:name w:val="Hyperlink"/>
    <w:basedOn w:val="Absatz-Standardschriftart"/>
    <w:uiPriority w:val="99"/>
    <w:rsid w:val="001E1618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1E161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A0B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2A9"/>
    <w:rPr>
      <w:sz w:val="0"/>
      <w:szCs w:val="0"/>
    </w:rPr>
  </w:style>
  <w:style w:type="table" w:styleId="Tabellenraster">
    <w:name w:val="Table Grid"/>
    <w:basedOn w:val="NormaleTabelle"/>
    <w:uiPriority w:val="99"/>
    <w:rsid w:val="00262F96"/>
    <w:pPr>
      <w:spacing w:line="28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uiPriority w:val="99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uiPriority w:val="99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uiPriority w:val="99"/>
    <w:locked/>
    <w:rsid w:val="004A2A8A"/>
    <w:rPr>
      <w:rFonts w:ascii="TKTypeRegular" w:hAnsi="TKTypeRegular"/>
      <w:sz w:val="22"/>
      <w:lang w:val="de-DE" w:eastAsia="de-DE"/>
    </w:rPr>
  </w:style>
  <w:style w:type="paragraph" w:customStyle="1" w:styleId="Betreff">
    <w:name w:val="Betreff"/>
    <w:basedOn w:val="Standard"/>
    <w:uiPriority w:val="99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uiPriority w:val="99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  <w:szCs w:val="20"/>
    </w:rPr>
  </w:style>
  <w:style w:type="character" w:styleId="Fett">
    <w:name w:val="Strong"/>
    <w:basedOn w:val="Absatz-Standardschriftart"/>
    <w:uiPriority w:val="99"/>
    <w:qFormat/>
    <w:rsid w:val="00680D08"/>
    <w:rPr>
      <w:rFonts w:cs="Times New Roman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0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0B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0B3"/>
    <w:rPr>
      <w:rFonts w:ascii="TKTypeRegular" w:hAnsi="TKType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0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0B3"/>
    <w:rPr>
      <w:rFonts w:ascii="TKTypeRegular" w:hAnsi="TKType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E1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52A9"/>
    <w:rPr>
      <w:rFonts w:ascii="TKTypeRegular" w:hAnsi="TKTypeRegular"/>
      <w:szCs w:val="20"/>
    </w:rPr>
  </w:style>
  <w:style w:type="paragraph" w:styleId="Fuzeile">
    <w:name w:val="footer"/>
    <w:basedOn w:val="Standard"/>
    <w:link w:val="FuzeileZchn"/>
    <w:uiPriority w:val="99"/>
    <w:rsid w:val="001E1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52A9"/>
    <w:rPr>
      <w:rFonts w:ascii="TKTypeRegular" w:hAnsi="TKTypeRegular"/>
      <w:szCs w:val="20"/>
    </w:rPr>
  </w:style>
  <w:style w:type="character" w:styleId="Hyperlink">
    <w:name w:val="Hyperlink"/>
    <w:basedOn w:val="Absatz-Standardschriftart"/>
    <w:uiPriority w:val="99"/>
    <w:rsid w:val="001E1618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1E161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A0B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2A9"/>
    <w:rPr>
      <w:sz w:val="0"/>
      <w:szCs w:val="0"/>
    </w:rPr>
  </w:style>
  <w:style w:type="table" w:styleId="Tabellenraster">
    <w:name w:val="Table Grid"/>
    <w:basedOn w:val="NormaleTabelle"/>
    <w:uiPriority w:val="99"/>
    <w:rsid w:val="00262F96"/>
    <w:pPr>
      <w:spacing w:line="28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uiPriority w:val="99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uiPriority w:val="99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uiPriority w:val="99"/>
    <w:locked/>
    <w:rsid w:val="004A2A8A"/>
    <w:rPr>
      <w:rFonts w:ascii="TKTypeRegular" w:hAnsi="TKTypeRegular"/>
      <w:sz w:val="22"/>
      <w:lang w:val="de-DE" w:eastAsia="de-DE"/>
    </w:rPr>
  </w:style>
  <w:style w:type="paragraph" w:customStyle="1" w:styleId="Betreff">
    <w:name w:val="Betreff"/>
    <w:basedOn w:val="Standard"/>
    <w:uiPriority w:val="99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uiPriority w:val="99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  <w:szCs w:val="20"/>
    </w:rPr>
  </w:style>
  <w:style w:type="character" w:styleId="Fett">
    <w:name w:val="Strong"/>
    <w:basedOn w:val="Absatz-Standardschriftart"/>
    <w:uiPriority w:val="99"/>
    <w:qFormat/>
    <w:rsid w:val="00680D08"/>
    <w:rPr>
      <w:rFonts w:cs="Times New Roman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0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0B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0B3"/>
    <w:rPr>
      <w:rFonts w:ascii="TKTypeRegular" w:hAnsi="TKType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0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0B3"/>
    <w:rPr>
      <w:rFonts w:ascii="TKTypeRegular" w:hAnsi="TKType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alner@thyssenkrup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-euro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KRUPP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b51156</dc:creator>
  <cp:lastModifiedBy>XWBMSM</cp:lastModifiedBy>
  <cp:revision>3</cp:revision>
  <cp:lastPrinted>2015-03-09T12:12:00Z</cp:lastPrinted>
  <dcterms:created xsi:type="dcterms:W3CDTF">2015-03-10T09:28:00Z</dcterms:created>
  <dcterms:modified xsi:type="dcterms:W3CDTF">2015-03-10T11:02:00Z</dcterms:modified>
</cp:coreProperties>
</file>