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9772C9" w:rsidP="001E7E0A">
            <w:pPr>
              <w:pStyle w:val="BusinessArea"/>
            </w:pPr>
            <w:r>
              <w:t>Steel</w:t>
            </w:r>
            <w:r w:rsidR="00146600">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1"/>
            </w:pPr>
          </w:p>
        </w:tc>
        <w:tc>
          <w:tcPr>
            <w:tcW w:w="1724" w:type="dxa"/>
          </w:tcPr>
          <w:p w:rsidR="001E7E0A" w:rsidRDefault="00156551" w:rsidP="001E7E0A">
            <w:pPr>
              <w:pStyle w:val="Datumsangabe"/>
            </w:pPr>
            <w:r>
              <w:t>14.06.2017</w:t>
            </w:r>
          </w:p>
          <w:p w:rsidR="001E7E0A" w:rsidRPr="0087668E" w:rsidRDefault="001E7E0A" w:rsidP="00AC17E5">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156551">
              <w:rPr>
                <w:noProof/>
              </w:rPr>
              <w:t>1</w:t>
            </w:r>
            <w:r w:rsidRPr="0087668E">
              <w:fldChar w:fldCharType="end"/>
            </w:r>
            <w:r w:rsidRPr="0087668E">
              <w:t>/</w:t>
            </w:r>
            <w:r w:rsidR="00724EF3">
              <w:t>3</w:t>
            </w:r>
          </w:p>
        </w:tc>
      </w:tr>
    </w:tbl>
    <w:p w:rsidR="00B70BF6" w:rsidRPr="00B70BF6" w:rsidRDefault="00B70BF6" w:rsidP="00B70BF6">
      <w:pPr>
        <w:rPr>
          <w:b/>
        </w:rPr>
      </w:pPr>
      <w:r w:rsidRPr="00B70BF6">
        <w:rPr>
          <w:b/>
          <w:szCs w:val="20"/>
        </w:rPr>
        <w:t xml:space="preserve">Wenn die Spannung steigt: </w:t>
      </w:r>
      <w:r w:rsidRPr="00B70BF6">
        <w:rPr>
          <w:b/>
        </w:rPr>
        <w:t xml:space="preserve">Elektroband von </w:t>
      </w:r>
      <w:proofErr w:type="spellStart"/>
      <w:r w:rsidRPr="00B70BF6">
        <w:rPr>
          <w:b/>
        </w:rPr>
        <w:t>thyssenkrupp</w:t>
      </w:r>
      <w:proofErr w:type="spellEnd"/>
      <w:r w:rsidRPr="00B70BF6">
        <w:rPr>
          <w:b/>
        </w:rPr>
        <w:t xml:space="preserve"> ist ein wichtiger Bestandteil der Stromversorgung und der E-Mobilität</w:t>
      </w:r>
    </w:p>
    <w:p w:rsidR="00B70BF6" w:rsidRDefault="00B70BF6" w:rsidP="00B70BF6"/>
    <w:p w:rsidR="00B70BF6" w:rsidRPr="00B70BF6" w:rsidRDefault="00B70BF6" w:rsidP="00B70BF6">
      <w:pPr>
        <w:spacing w:line="360" w:lineRule="auto"/>
        <w:jc w:val="both"/>
        <w:rPr>
          <w:rFonts w:ascii="TKTypeRegular" w:hAnsi="TKTypeRegular"/>
          <w:szCs w:val="20"/>
        </w:rPr>
      </w:pPr>
      <w:r w:rsidRPr="00B70BF6">
        <w:rPr>
          <w:rFonts w:ascii="TKTypeRegular" w:hAnsi="TKTypeRegular"/>
          <w:szCs w:val="20"/>
        </w:rPr>
        <w:t xml:space="preserve">Es ist der zurzeit vielleicht </w:t>
      </w:r>
      <w:r w:rsidR="00AF45F4">
        <w:rPr>
          <w:rFonts w:ascii="TKTypeRegular" w:hAnsi="TKTypeRegular"/>
          <w:szCs w:val="20"/>
        </w:rPr>
        <w:t xml:space="preserve">spannendste, aber </w:t>
      </w:r>
      <w:r w:rsidRPr="00B70BF6">
        <w:rPr>
          <w:rFonts w:ascii="TKTypeRegular" w:hAnsi="TKTypeRegular"/>
          <w:szCs w:val="20"/>
        </w:rPr>
        <w:t xml:space="preserve">am meisten unterschätzte Werkstoff der Zukunft: Elektroband. Von ihm hängt nichts Geringeres als unsere Energieversorgung und der Erfolg der Energiewende ab. Denn Elektroband spielt dort eine wichtige Rolle, wo elektrische Energie effizient erzeugt, umgewandelt und genutzt wird. Bestes Beispiel hierfür ist die Elektromobilität. </w:t>
      </w:r>
      <w:proofErr w:type="spellStart"/>
      <w:r w:rsidRPr="00B70BF6">
        <w:rPr>
          <w:rFonts w:ascii="TKTypeRegular" w:hAnsi="TKTypeRegular"/>
          <w:szCs w:val="20"/>
        </w:rPr>
        <w:t>thyssenkrupp</w:t>
      </w:r>
      <w:proofErr w:type="spellEnd"/>
      <w:r w:rsidRPr="00B70BF6">
        <w:rPr>
          <w:rFonts w:ascii="TKTypeRegular" w:hAnsi="TKTypeRegular"/>
          <w:szCs w:val="20"/>
        </w:rPr>
        <w:t xml:space="preserve"> hat sich auf diese Herausforderungen gut vorbereitet. </w:t>
      </w:r>
      <w:r w:rsidR="00787F97">
        <w:rPr>
          <w:rFonts w:ascii="TKTypeRegular" w:hAnsi="TKTypeRegular"/>
          <w:szCs w:val="20"/>
        </w:rPr>
        <w:t xml:space="preserve">Zu sehen ist dies auf der Fachmesse </w:t>
      </w:r>
      <w:r w:rsidR="00724EF3">
        <w:rPr>
          <w:rFonts w:ascii="TKTypeRegular" w:hAnsi="TKTypeRegular"/>
          <w:szCs w:val="20"/>
        </w:rPr>
        <w:t>„</w:t>
      </w:r>
      <w:proofErr w:type="spellStart"/>
      <w:r w:rsidR="00787F97">
        <w:rPr>
          <w:rFonts w:ascii="TKTypeRegular" w:hAnsi="TKTypeRegular"/>
          <w:szCs w:val="20"/>
        </w:rPr>
        <w:t>Coilwinding</w:t>
      </w:r>
      <w:proofErr w:type="spellEnd"/>
      <w:r w:rsidR="00724EF3">
        <w:rPr>
          <w:rFonts w:ascii="TKTypeRegular" w:hAnsi="TKTypeRegular"/>
          <w:szCs w:val="20"/>
        </w:rPr>
        <w:t>“</w:t>
      </w:r>
      <w:r w:rsidR="00787F97">
        <w:rPr>
          <w:rFonts w:ascii="TKTypeRegular" w:hAnsi="TKTypeRegular"/>
          <w:szCs w:val="20"/>
        </w:rPr>
        <w:t xml:space="preserve"> vom 20. bis 22. Juni </w:t>
      </w:r>
      <w:r w:rsidR="00724EF3">
        <w:rPr>
          <w:rFonts w:ascii="TKTypeRegular" w:hAnsi="TKTypeRegular"/>
          <w:szCs w:val="20"/>
        </w:rPr>
        <w:t xml:space="preserve">2017 </w:t>
      </w:r>
      <w:r w:rsidR="00787F97">
        <w:rPr>
          <w:rFonts w:ascii="TKTypeRegular" w:hAnsi="TKTypeRegular"/>
          <w:szCs w:val="20"/>
        </w:rPr>
        <w:t>in Berlin.</w:t>
      </w:r>
    </w:p>
    <w:p w:rsidR="00B841AF" w:rsidRPr="00B841AF" w:rsidRDefault="00B70BF6" w:rsidP="00B841AF">
      <w:pPr>
        <w:spacing w:before="100" w:beforeAutospacing="1" w:after="100" w:afterAutospacing="1" w:line="360" w:lineRule="auto"/>
        <w:jc w:val="both"/>
        <w:rPr>
          <w:rFonts w:asciiTheme="majorHAnsi" w:eastAsia="Times New Roman" w:hAnsiTheme="majorHAnsi" w:cs="Times New Roman"/>
          <w:color w:val="auto"/>
          <w:szCs w:val="20"/>
          <w:lang w:eastAsia="de-DE"/>
        </w:rPr>
      </w:pPr>
      <w:r w:rsidRPr="00B70BF6">
        <w:rPr>
          <w:rFonts w:ascii="TKTypeRegular" w:eastAsia="Times New Roman" w:hAnsi="TKTypeRegular" w:cs="Times New Roman"/>
          <w:color w:val="auto"/>
          <w:szCs w:val="20"/>
          <w:lang w:eastAsia="de-DE"/>
        </w:rPr>
        <w:t xml:space="preserve">Die Nachfrage nach elektrischer Energie wächst und wächst. </w:t>
      </w:r>
      <w:r w:rsidR="00787F97">
        <w:rPr>
          <w:rFonts w:ascii="TKTypeRegular" w:eastAsia="Times New Roman" w:hAnsi="TKTypeRegular" w:cs="Times New Roman"/>
          <w:color w:val="auto"/>
          <w:szCs w:val="20"/>
          <w:lang w:eastAsia="de-DE"/>
        </w:rPr>
        <w:t>D</w:t>
      </w:r>
      <w:r w:rsidRPr="00B70BF6">
        <w:rPr>
          <w:rFonts w:ascii="TKTypeRegular" w:eastAsia="Times New Roman" w:hAnsi="TKTypeRegular" w:cs="Times New Roman"/>
          <w:color w:val="auto"/>
          <w:szCs w:val="20"/>
          <w:lang w:eastAsia="de-DE"/>
        </w:rPr>
        <w:t>e</w:t>
      </w:r>
      <w:r w:rsidR="00787F97">
        <w:rPr>
          <w:rFonts w:ascii="TKTypeRegular" w:eastAsia="Times New Roman" w:hAnsi="TKTypeRegular" w:cs="Times New Roman"/>
          <w:color w:val="auto"/>
          <w:szCs w:val="20"/>
          <w:lang w:eastAsia="de-DE"/>
        </w:rPr>
        <w:t>r steigende Bedarf</w:t>
      </w:r>
      <w:r w:rsidRPr="00B70BF6">
        <w:rPr>
          <w:rFonts w:ascii="TKTypeRegular" w:eastAsia="Times New Roman" w:hAnsi="TKTypeRegular" w:cs="Times New Roman"/>
          <w:color w:val="auto"/>
          <w:szCs w:val="20"/>
          <w:lang w:eastAsia="de-DE"/>
        </w:rPr>
        <w:t xml:space="preserve"> soll vor allem durch die Nutzung </w:t>
      </w:r>
      <w:r w:rsidR="00724EF3">
        <w:rPr>
          <w:rFonts w:ascii="TKTypeRegular" w:eastAsia="Times New Roman" w:hAnsi="TKTypeRegular" w:cs="Times New Roman"/>
          <w:color w:val="auto"/>
          <w:szCs w:val="20"/>
          <w:lang w:eastAsia="de-DE"/>
        </w:rPr>
        <w:t>von erneuerbaren Quellen</w:t>
      </w:r>
      <w:r w:rsidRPr="00B70BF6">
        <w:rPr>
          <w:rFonts w:ascii="TKTypeRegular" w:eastAsia="Times New Roman" w:hAnsi="TKTypeRegular" w:cs="Times New Roman"/>
          <w:color w:val="auto"/>
          <w:szCs w:val="20"/>
          <w:lang w:eastAsia="de-DE"/>
        </w:rPr>
        <w:t xml:space="preserve"> gedeckt werden. </w:t>
      </w:r>
      <w:r w:rsidR="00B841AF" w:rsidRPr="00B841AF">
        <w:rPr>
          <w:rFonts w:asciiTheme="majorHAnsi" w:eastAsia="Times New Roman" w:hAnsiTheme="majorHAnsi" w:cs="Times New Roman"/>
          <w:color w:val="auto"/>
          <w:szCs w:val="20"/>
          <w:lang w:eastAsia="de-DE"/>
        </w:rPr>
        <w:t xml:space="preserve">Elektroband von </w:t>
      </w:r>
      <w:proofErr w:type="spellStart"/>
      <w:r w:rsidR="00B841AF" w:rsidRPr="00B841AF">
        <w:rPr>
          <w:rFonts w:asciiTheme="majorHAnsi" w:eastAsia="Times New Roman" w:hAnsiTheme="majorHAnsi" w:cs="Times New Roman"/>
          <w:color w:val="auto"/>
          <w:szCs w:val="20"/>
          <w:lang w:eastAsia="de-DE"/>
        </w:rPr>
        <w:t>thyssenkrupp</w:t>
      </w:r>
      <w:proofErr w:type="spellEnd"/>
      <w:r w:rsidR="00B841AF" w:rsidRPr="00B841AF">
        <w:rPr>
          <w:rFonts w:asciiTheme="majorHAnsi" w:eastAsia="Times New Roman" w:hAnsiTheme="majorHAnsi" w:cs="Times New Roman"/>
          <w:color w:val="auto"/>
          <w:szCs w:val="20"/>
          <w:lang w:eastAsia="de-DE"/>
        </w:rPr>
        <w:t xml:space="preserve"> unterstützt </w:t>
      </w:r>
      <w:r w:rsidR="00787F97">
        <w:rPr>
          <w:rFonts w:asciiTheme="majorHAnsi" w:eastAsia="Times New Roman" w:hAnsiTheme="majorHAnsi" w:cs="Times New Roman"/>
          <w:color w:val="auto"/>
          <w:szCs w:val="20"/>
          <w:lang w:eastAsia="de-DE"/>
        </w:rPr>
        <w:t xml:space="preserve">dabei </w:t>
      </w:r>
      <w:r w:rsidR="00B841AF" w:rsidRPr="00B841AF">
        <w:rPr>
          <w:rFonts w:asciiTheme="majorHAnsi" w:eastAsia="Times New Roman" w:hAnsiTheme="majorHAnsi" w:cs="Times New Roman"/>
          <w:color w:val="auto"/>
          <w:szCs w:val="20"/>
          <w:lang w:eastAsia="de-DE"/>
        </w:rPr>
        <w:t xml:space="preserve">die Energiewende. Die Eisen-Silizium-Legierung des Stahls bestimmt den Wirkungsgrad, der möglichst hoch sein sollte, und den Energieverlust von Generatoren, Transformatoren und Motoren, der möglichst niedrig sein sollte. „Wo Energieeffizienz verlangt wird, steckt Elektroband von </w:t>
      </w:r>
      <w:proofErr w:type="spellStart"/>
      <w:r w:rsidR="00B841AF" w:rsidRPr="00B841AF">
        <w:rPr>
          <w:rFonts w:asciiTheme="majorHAnsi" w:eastAsia="Times New Roman" w:hAnsiTheme="majorHAnsi" w:cs="Times New Roman"/>
          <w:color w:val="auto"/>
          <w:szCs w:val="20"/>
          <w:lang w:eastAsia="de-DE"/>
        </w:rPr>
        <w:t>thyssenkrupp</w:t>
      </w:r>
      <w:proofErr w:type="spellEnd"/>
      <w:r w:rsidR="00B841AF" w:rsidRPr="00B841AF">
        <w:rPr>
          <w:rFonts w:asciiTheme="majorHAnsi" w:eastAsia="Times New Roman" w:hAnsiTheme="majorHAnsi" w:cs="Times New Roman"/>
          <w:color w:val="auto"/>
          <w:szCs w:val="20"/>
          <w:lang w:eastAsia="de-DE"/>
        </w:rPr>
        <w:t xml:space="preserve"> drin“, sagt André </w:t>
      </w:r>
      <w:proofErr w:type="spellStart"/>
      <w:r w:rsidR="00B841AF" w:rsidRPr="00B841AF">
        <w:rPr>
          <w:rFonts w:asciiTheme="majorHAnsi" w:eastAsia="Times New Roman" w:hAnsiTheme="majorHAnsi" w:cs="Times New Roman"/>
          <w:color w:val="auto"/>
          <w:szCs w:val="20"/>
          <w:lang w:eastAsia="de-DE"/>
        </w:rPr>
        <w:t>M</w:t>
      </w:r>
      <w:r w:rsidR="00A64592">
        <w:rPr>
          <w:rFonts w:asciiTheme="majorHAnsi" w:eastAsia="Times New Roman" w:hAnsiTheme="majorHAnsi" w:cs="Times New Roman"/>
          <w:color w:val="auto"/>
          <w:szCs w:val="20"/>
          <w:lang w:eastAsia="de-DE"/>
        </w:rPr>
        <w:t>atusczyk</w:t>
      </w:r>
      <w:proofErr w:type="spellEnd"/>
      <w:r w:rsidR="00A64592">
        <w:rPr>
          <w:rFonts w:asciiTheme="majorHAnsi" w:eastAsia="Times New Roman" w:hAnsiTheme="majorHAnsi" w:cs="Times New Roman"/>
          <w:color w:val="auto"/>
          <w:szCs w:val="20"/>
          <w:lang w:eastAsia="de-DE"/>
        </w:rPr>
        <w:t>, CEO der</w:t>
      </w:r>
      <w:r w:rsidR="00724EF3">
        <w:rPr>
          <w:rFonts w:asciiTheme="majorHAnsi" w:eastAsia="Times New Roman" w:hAnsiTheme="majorHAnsi" w:cs="Times New Roman"/>
          <w:color w:val="auto"/>
          <w:szCs w:val="20"/>
          <w:lang w:eastAsia="de-DE"/>
        </w:rPr>
        <w:t xml:space="preserve"> </w:t>
      </w:r>
      <w:r w:rsidR="00A64592">
        <w:rPr>
          <w:rFonts w:asciiTheme="majorHAnsi" w:eastAsia="Times New Roman" w:hAnsiTheme="majorHAnsi" w:cs="Times New Roman"/>
          <w:color w:val="auto"/>
          <w:szCs w:val="20"/>
          <w:lang w:eastAsia="de-DE"/>
        </w:rPr>
        <w:t xml:space="preserve">Business Unit </w:t>
      </w:r>
      <w:r w:rsidR="00B841AF" w:rsidRPr="00B841AF">
        <w:rPr>
          <w:rFonts w:asciiTheme="majorHAnsi" w:eastAsia="Times New Roman" w:hAnsiTheme="majorHAnsi" w:cs="Times New Roman"/>
          <w:color w:val="auto"/>
          <w:szCs w:val="20"/>
          <w:lang w:eastAsia="de-DE"/>
        </w:rPr>
        <w:t>Automotive</w:t>
      </w:r>
      <w:r w:rsidR="003631FC">
        <w:rPr>
          <w:rFonts w:asciiTheme="majorHAnsi" w:eastAsia="Times New Roman" w:hAnsiTheme="majorHAnsi" w:cs="Times New Roman"/>
          <w:color w:val="auto"/>
          <w:szCs w:val="20"/>
          <w:lang w:eastAsia="de-DE"/>
        </w:rPr>
        <w:t xml:space="preserve"> bei </w:t>
      </w:r>
      <w:proofErr w:type="spellStart"/>
      <w:r w:rsidR="00724EF3">
        <w:rPr>
          <w:rFonts w:asciiTheme="majorHAnsi" w:eastAsia="Times New Roman" w:hAnsiTheme="majorHAnsi" w:cs="Times New Roman"/>
          <w:color w:val="auto"/>
          <w:szCs w:val="20"/>
          <w:lang w:eastAsia="de-DE"/>
        </w:rPr>
        <w:t>thyssenkrupp</w:t>
      </w:r>
      <w:proofErr w:type="spellEnd"/>
      <w:r w:rsidR="00724EF3">
        <w:rPr>
          <w:rFonts w:asciiTheme="majorHAnsi" w:eastAsia="Times New Roman" w:hAnsiTheme="majorHAnsi" w:cs="Times New Roman"/>
          <w:color w:val="auto"/>
          <w:szCs w:val="20"/>
          <w:lang w:eastAsia="de-DE"/>
        </w:rPr>
        <w:t xml:space="preserve"> Steel Europe </w:t>
      </w:r>
      <w:r w:rsidR="003631FC">
        <w:rPr>
          <w:rFonts w:asciiTheme="majorHAnsi" w:eastAsia="Times New Roman" w:hAnsiTheme="majorHAnsi" w:cs="Times New Roman"/>
          <w:color w:val="auto"/>
          <w:szCs w:val="20"/>
          <w:lang w:eastAsia="de-DE"/>
        </w:rPr>
        <w:t>(Duisburg)</w:t>
      </w:r>
      <w:r w:rsidR="00724EF3">
        <w:rPr>
          <w:rFonts w:asciiTheme="majorHAnsi" w:eastAsia="Times New Roman" w:hAnsiTheme="majorHAnsi" w:cs="Times New Roman"/>
          <w:color w:val="auto"/>
          <w:szCs w:val="20"/>
          <w:lang w:eastAsia="de-DE"/>
        </w:rPr>
        <w:t>.</w:t>
      </w:r>
    </w:p>
    <w:p w:rsidR="00B841AF" w:rsidRPr="00B70BF6" w:rsidRDefault="00A64592" w:rsidP="00B70BF6">
      <w:pPr>
        <w:spacing w:before="100" w:beforeAutospacing="1" w:after="100" w:afterAutospacing="1" w:line="360" w:lineRule="auto"/>
        <w:jc w:val="both"/>
        <w:rPr>
          <w:rFonts w:asciiTheme="majorHAnsi" w:eastAsia="Times New Roman" w:hAnsiTheme="majorHAnsi" w:cs="Times New Roman"/>
          <w:color w:val="auto"/>
          <w:szCs w:val="20"/>
          <w:lang w:eastAsia="de-DE"/>
        </w:rPr>
      </w:pPr>
      <w:r>
        <w:rPr>
          <w:rFonts w:asciiTheme="majorHAnsi" w:eastAsia="Times New Roman" w:hAnsiTheme="majorHAnsi" w:cs="Times New Roman"/>
          <w:color w:val="auto"/>
          <w:szCs w:val="20"/>
          <w:lang w:eastAsia="de-DE"/>
        </w:rPr>
        <w:t xml:space="preserve">Von dort kommen </w:t>
      </w:r>
      <w:r w:rsidR="00B841AF" w:rsidRPr="00B841AF">
        <w:rPr>
          <w:rFonts w:asciiTheme="majorHAnsi" w:eastAsia="Times New Roman" w:hAnsiTheme="majorHAnsi" w:cs="Times New Roman"/>
          <w:color w:val="auto"/>
          <w:szCs w:val="20"/>
          <w:lang w:eastAsia="de-DE"/>
        </w:rPr>
        <w:t>Produkte, die</w:t>
      </w:r>
      <w:r w:rsidR="00DA4E7D">
        <w:rPr>
          <w:rFonts w:asciiTheme="majorHAnsi" w:eastAsia="Times New Roman" w:hAnsiTheme="majorHAnsi" w:cs="Times New Roman"/>
          <w:color w:val="auto"/>
          <w:szCs w:val="20"/>
          <w:lang w:eastAsia="de-DE"/>
        </w:rPr>
        <w:t xml:space="preserve"> z. B. bei</w:t>
      </w:r>
      <w:r w:rsidR="00B841AF" w:rsidRPr="00B841AF">
        <w:rPr>
          <w:rFonts w:asciiTheme="majorHAnsi" w:eastAsia="Times New Roman" w:hAnsiTheme="majorHAnsi" w:cs="Times New Roman"/>
          <w:color w:val="auto"/>
          <w:szCs w:val="20"/>
          <w:lang w:eastAsia="de-DE"/>
        </w:rPr>
        <w:t xml:space="preserve"> der regenerativen Stromgewinnung zum Einsatz kommen: Hier spielt die neue Generation nicht kornorientierter Elektrobänder eine wichtige Rolle, etwa in modernen Generatoren von Wasser- und Windkraftanlagen.</w:t>
      </w:r>
      <w:r>
        <w:rPr>
          <w:rFonts w:asciiTheme="majorHAnsi" w:eastAsia="Times New Roman" w:hAnsiTheme="majorHAnsi" w:cs="Times New Roman"/>
          <w:color w:val="auto"/>
          <w:szCs w:val="20"/>
          <w:lang w:eastAsia="de-DE"/>
        </w:rPr>
        <w:t xml:space="preserve"> </w:t>
      </w:r>
      <w:r w:rsidR="00DA4E7D">
        <w:rPr>
          <w:rFonts w:asciiTheme="majorHAnsi" w:eastAsia="Times New Roman" w:hAnsiTheme="majorHAnsi" w:cs="Times New Roman"/>
          <w:color w:val="auto"/>
          <w:szCs w:val="20"/>
          <w:lang w:eastAsia="de-DE"/>
        </w:rPr>
        <w:t xml:space="preserve">Der </w:t>
      </w:r>
      <w:r w:rsidR="00B841AF" w:rsidRPr="00B841AF">
        <w:rPr>
          <w:rFonts w:asciiTheme="majorHAnsi" w:eastAsia="Times New Roman" w:hAnsiTheme="majorHAnsi" w:cs="Times New Roman"/>
          <w:color w:val="auto"/>
          <w:szCs w:val="20"/>
          <w:lang w:eastAsia="de-DE"/>
        </w:rPr>
        <w:t xml:space="preserve">Stahl bündelt und verstärkt den magnetischen Fluss im Inneren der Generatoren. So kann die mechanische Rotationsenergie ohne große Verluste in elektrischen Strom umgewandelt werden. „Die Leistungsfähigkeit der Generatoren und die Effizienz der Anlagen hängt maßgeblich von den Materialeigenschaften des Elektrobands ab“, so </w:t>
      </w:r>
      <w:proofErr w:type="spellStart"/>
      <w:r w:rsidR="00B841AF" w:rsidRPr="00B841AF">
        <w:rPr>
          <w:rFonts w:asciiTheme="majorHAnsi" w:eastAsia="Times New Roman" w:hAnsiTheme="majorHAnsi" w:cs="Times New Roman"/>
          <w:color w:val="auto"/>
          <w:szCs w:val="20"/>
          <w:lang w:eastAsia="de-DE"/>
        </w:rPr>
        <w:t>Matusczyk</w:t>
      </w:r>
      <w:proofErr w:type="spellEnd"/>
      <w:r w:rsidR="00B841AF" w:rsidRPr="00B841AF">
        <w:rPr>
          <w:rFonts w:asciiTheme="majorHAnsi" w:eastAsia="Times New Roman" w:hAnsiTheme="majorHAnsi" w:cs="Times New Roman"/>
          <w:color w:val="auto"/>
          <w:szCs w:val="20"/>
          <w:lang w:eastAsia="de-DE"/>
        </w:rPr>
        <w:t xml:space="preserve">. </w:t>
      </w:r>
    </w:p>
    <w:p w:rsidR="00B70BF6" w:rsidRPr="00B70BF6" w:rsidRDefault="00B70BF6" w:rsidP="00B70BF6">
      <w:pPr>
        <w:spacing w:before="100" w:beforeAutospacing="1" w:after="100" w:afterAutospacing="1" w:line="240" w:lineRule="auto"/>
        <w:outlineLvl w:val="2"/>
        <w:rPr>
          <w:rFonts w:ascii="TKTypeRegular" w:eastAsia="Times New Roman" w:hAnsi="TKTypeRegular" w:cs="Times New Roman"/>
          <w:b/>
          <w:bCs/>
          <w:color w:val="auto"/>
          <w:szCs w:val="20"/>
          <w:lang w:eastAsia="de-DE"/>
        </w:rPr>
      </w:pPr>
      <w:r w:rsidRPr="00B70BF6">
        <w:rPr>
          <w:rFonts w:ascii="TKTypeRegular" w:eastAsia="Times New Roman" w:hAnsi="TKTypeRegular" w:cs="Times New Roman"/>
          <w:b/>
          <w:bCs/>
          <w:color w:val="auto"/>
          <w:szCs w:val="20"/>
          <w:lang w:eastAsia="de-DE"/>
        </w:rPr>
        <w:t>Transformatoren regeln Spannung</w:t>
      </w:r>
    </w:p>
    <w:p w:rsidR="00B70BF6" w:rsidRPr="00B70BF6" w:rsidRDefault="00B70BF6" w:rsidP="00B70BF6">
      <w:pPr>
        <w:spacing w:before="100" w:beforeAutospacing="1" w:after="100" w:afterAutospacing="1" w:line="360" w:lineRule="auto"/>
        <w:jc w:val="both"/>
        <w:rPr>
          <w:rFonts w:ascii="TKTypeRegular" w:eastAsia="Times New Roman" w:hAnsi="TKTypeRegular" w:cs="Times New Roman"/>
          <w:color w:val="auto"/>
          <w:szCs w:val="20"/>
          <w:lang w:eastAsia="de-DE"/>
        </w:rPr>
      </w:pPr>
      <w:r w:rsidRPr="00B70BF6">
        <w:rPr>
          <w:rFonts w:ascii="TKTypeRegular" w:eastAsia="Times New Roman" w:hAnsi="TKTypeRegular" w:cs="Times New Roman"/>
          <w:color w:val="auto"/>
          <w:szCs w:val="20"/>
          <w:lang w:eastAsia="de-DE"/>
        </w:rPr>
        <w:t xml:space="preserve">„Um den gewonnenen Strom dann über große Entfernungen zu transportieren, muss er auf eine höhere Spannung gebracht werden, als </w:t>
      </w:r>
      <w:r w:rsidR="00A64592">
        <w:rPr>
          <w:rFonts w:ascii="TKTypeRegular" w:eastAsia="Times New Roman" w:hAnsi="TKTypeRegular" w:cs="Times New Roman"/>
          <w:color w:val="auto"/>
          <w:szCs w:val="20"/>
          <w:lang w:eastAsia="de-DE"/>
        </w:rPr>
        <w:t>er bei seiner Erzeugung besitzt</w:t>
      </w:r>
      <w:r w:rsidRPr="00B70BF6">
        <w:rPr>
          <w:rFonts w:ascii="TKTypeRegular" w:eastAsia="Times New Roman" w:hAnsi="TKTypeRegular" w:cs="Times New Roman"/>
          <w:color w:val="auto"/>
          <w:szCs w:val="20"/>
          <w:lang w:eastAsia="de-DE"/>
        </w:rPr>
        <w:t>“</w:t>
      </w:r>
      <w:r w:rsidR="00A64592">
        <w:rPr>
          <w:rFonts w:ascii="TKTypeRegular" w:eastAsia="Times New Roman" w:hAnsi="TKTypeRegular" w:cs="Times New Roman"/>
          <w:color w:val="auto"/>
          <w:szCs w:val="20"/>
          <w:lang w:eastAsia="de-DE"/>
        </w:rPr>
        <w:t>, betont Dr. Jens Overrath</w:t>
      </w:r>
      <w:r w:rsidR="00DA4E7D">
        <w:rPr>
          <w:rFonts w:ascii="TKTypeRegular" w:eastAsia="Times New Roman" w:hAnsi="TKTypeRegular" w:cs="Times New Roman"/>
          <w:color w:val="auto"/>
          <w:szCs w:val="20"/>
          <w:lang w:eastAsia="de-DE"/>
        </w:rPr>
        <w:t xml:space="preserve">, CEO der Business Unit </w:t>
      </w:r>
      <w:proofErr w:type="spellStart"/>
      <w:r w:rsidR="00DA4E7D">
        <w:rPr>
          <w:rFonts w:ascii="TKTypeRegular" w:eastAsia="Times New Roman" w:hAnsi="TKTypeRegular" w:cs="Times New Roman"/>
          <w:color w:val="auto"/>
          <w:szCs w:val="20"/>
          <w:lang w:eastAsia="de-DE"/>
        </w:rPr>
        <w:t>Electrical</w:t>
      </w:r>
      <w:proofErr w:type="spellEnd"/>
      <w:r w:rsidR="00DA4E7D">
        <w:rPr>
          <w:rFonts w:ascii="TKTypeRegular" w:eastAsia="Times New Roman" w:hAnsi="TKTypeRegular" w:cs="Times New Roman"/>
          <w:color w:val="auto"/>
          <w:szCs w:val="20"/>
          <w:lang w:eastAsia="de-DE"/>
        </w:rPr>
        <w:t xml:space="preserve"> Steel</w:t>
      </w:r>
      <w:r w:rsidR="003631FC">
        <w:rPr>
          <w:rFonts w:ascii="TKTypeRegular" w:eastAsia="Times New Roman" w:hAnsi="TKTypeRegular" w:cs="Times New Roman"/>
          <w:color w:val="auto"/>
          <w:szCs w:val="20"/>
          <w:lang w:eastAsia="de-DE"/>
        </w:rPr>
        <w:t xml:space="preserve"> in Gelsenkirchen</w:t>
      </w:r>
      <w:r w:rsidR="00A64592">
        <w:rPr>
          <w:rFonts w:ascii="TKTypeRegular" w:eastAsia="Times New Roman" w:hAnsi="TKTypeRegular" w:cs="Times New Roman"/>
          <w:color w:val="auto"/>
          <w:szCs w:val="20"/>
          <w:lang w:eastAsia="de-DE"/>
        </w:rPr>
        <w:t>.</w:t>
      </w:r>
      <w:r w:rsidRPr="00B70BF6">
        <w:rPr>
          <w:rFonts w:ascii="TKTypeRegular" w:eastAsia="Times New Roman" w:hAnsi="TKTypeRegular" w:cs="Times New Roman"/>
          <w:color w:val="auto"/>
          <w:szCs w:val="20"/>
          <w:lang w:eastAsia="de-DE"/>
        </w:rPr>
        <w:t xml:space="preserve"> Das ist die Aufgabe von Transformatoren, in denen kornorientiertes Elektroband verbaut ist. „Die Spannung </w:t>
      </w:r>
      <w:r w:rsidRPr="00B70BF6">
        <w:rPr>
          <w:rFonts w:ascii="TKTypeRegular" w:eastAsia="Times New Roman" w:hAnsi="TKTypeRegular" w:cs="Times New Roman"/>
          <w:color w:val="auto"/>
          <w:szCs w:val="20"/>
          <w:lang w:eastAsia="de-DE"/>
        </w:rPr>
        <w:lastRenderedPageBreak/>
        <w:t>beim Transport ist etwa tausend Mal höher, als in häuslichen Steckdosen. Will man ihn danach nutzbar machen, muss er wieder heruntergeregelt werden – auch daf</w:t>
      </w:r>
      <w:r w:rsidR="00A64592">
        <w:rPr>
          <w:rFonts w:ascii="TKTypeRegular" w:eastAsia="Times New Roman" w:hAnsi="TKTypeRegular" w:cs="Times New Roman"/>
          <w:color w:val="auto"/>
          <w:szCs w:val="20"/>
          <w:lang w:eastAsia="de-DE"/>
        </w:rPr>
        <w:t xml:space="preserve">ür braucht man Transformatoren“, weiß </w:t>
      </w:r>
      <w:r w:rsidR="00DA4E7D">
        <w:rPr>
          <w:rFonts w:ascii="TKTypeRegular" w:eastAsia="Times New Roman" w:hAnsi="TKTypeRegular" w:cs="Times New Roman"/>
          <w:color w:val="auto"/>
          <w:szCs w:val="20"/>
          <w:lang w:eastAsia="de-DE"/>
        </w:rPr>
        <w:t>Dr. Overrath</w:t>
      </w:r>
      <w:r w:rsidR="00A64592">
        <w:rPr>
          <w:rFonts w:ascii="TKTypeRegular" w:eastAsia="Times New Roman" w:hAnsi="TKTypeRegular" w:cs="Times New Roman"/>
          <w:color w:val="auto"/>
          <w:szCs w:val="20"/>
          <w:lang w:eastAsia="de-DE"/>
        </w:rPr>
        <w:t>.</w:t>
      </w:r>
      <w:r w:rsidR="00A64592" w:rsidRPr="00B70BF6">
        <w:rPr>
          <w:rFonts w:ascii="TKTypeRegular" w:eastAsia="Times New Roman" w:hAnsi="TKTypeRegular" w:cs="Times New Roman"/>
          <w:color w:val="auto"/>
          <w:szCs w:val="20"/>
          <w:lang w:eastAsia="de-DE"/>
        </w:rPr>
        <w:t xml:space="preserve"> </w:t>
      </w:r>
      <w:r w:rsidRPr="00B70BF6">
        <w:rPr>
          <w:rFonts w:ascii="TKTypeRegular" w:eastAsia="Times New Roman" w:hAnsi="TKTypeRegular" w:cs="Times New Roman"/>
          <w:color w:val="auto"/>
          <w:szCs w:val="20"/>
          <w:lang w:eastAsia="de-DE"/>
        </w:rPr>
        <w:t xml:space="preserve">Eine besondere Herausforderung für </w:t>
      </w:r>
      <w:proofErr w:type="spellStart"/>
      <w:r w:rsidRPr="00B70BF6">
        <w:rPr>
          <w:rFonts w:ascii="TKTypeRegular" w:eastAsia="Times New Roman" w:hAnsi="TKTypeRegular" w:cs="Times New Roman"/>
          <w:color w:val="auto"/>
          <w:szCs w:val="20"/>
          <w:lang w:eastAsia="de-DE"/>
        </w:rPr>
        <w:t>Electrical</w:t>
      </w:r>
      <w:proofErr w:type="spellEnd"/>
      <w:r w:rsidRPr="00B70BF6">
        <w:rPr>
          <w:rFonts w:ascii="TKTypeRegular" w:eastAsia="Times New Roman" w:hAnsi="TKTypeRegular" w:cs="Times New Roman"/>
          <w:color w:val="auto"/>
          <w:szCs w:val="20"/>
          <w:lang w:eastAsia="de-DE"/>
        </w:rPr>
        <w:t xml:space="preserve"> Steel und für ihr kornorientiertes Elektroband liegt darin, die </w:t>
      </w:r>
      <w:proofErr w:type="spellStart"/>
      <w:r w:rsidRPr="00B70BF6">
        <w:rPr>
          <w:rFonts w:ascii="TKTypeRegular" w:eastAsia="Times New Roman" w:hAnsi="TKTypeRegular" w:cs="Times New Roman"/>
          <w:color w:val="auto"/>
          <w:szCs w:val="20"/>
          <w:lang w:eastAsia="de-DE"/>
        </w:rPr>
        <w:t>Ecodesign</w:t>
      </w:r>
      <w:proofErr w:type="spellEnd"/>
      <w:r w:rsidRPr="00B70BF6">
        <w:rPr>
          <w:rFonts w:ascii="TKTypeRegular" w:eastAsia="Times New Roman" w:hAnsi="TKTypeRegular" w:cs="Times New Roman"/>
          <w:color w:val="auto"/>
          <w:szCs w:val="20"/>
          <w:lang w:eastAsia="de-DE"/>
        </w:rPr>
        <w:t>-Richtlinie der E</w:t>
      </w:r>
      <w:r w:rsidR="00A64592">
        <w:rPr>
          <w:rFonts w:ascii="TKTypeRegular" w:eastAsia="Times New Roman" w:hAnsi="TKTypeRegular" w:cs="Times New Roman"/>
          <w:color w:val="auto"/>
          <w:szCs w:val="20"/>
          <w:lang w:eastAsia="de-DE"/>
        </w:rPr>
        <w:t>U</w:t>
      </w:r>
      <w:r w:rsidRPr="00B70BF6">
        <w:rPr>
          <w:rFonts w:ascii="TKTypeRegular" w:eastAsia="Times New Roman" w:hAnsi="TKTypeRegular" w:cs="Times New Roman"/>
          <w:color w:val="auto"/>
          <w:szCs w:val="20"/>
          <w:lang w:eastAsia="de-DE"/>
        </w:rPr>
        <w:t xml:space="preserve"> zu erfüllen. </w:t>
      </w:r>
      <w:r w:rsidR="00A64592">
        <w:rPr>
          <w:rFonts w:ascii="TKTypeRegular" w:eastAsia="Times New Roman" w:hAnsi="TKTypeRegular" w:cs="Times New Roman"/>
          <w:color w:val="auto"/>
          <w:szCs w:val="20"/>
          <w:lang w:eastAsia="de-DE"/>
        </w:rPr>
        <w:t xml:space="preserve">Danach </w:t>
      </w:r>
      <w:r w:rsidRPr="00B70BF6">
        <w:rPr>
          <w:rFonts w:ascii="TKTypeRegular" w:eastAsia="Times New Roman" w:hAnsi="TKTypeRegular" w:cs="Times New Roman"/>
          <w:color w:val="auto"/>
          <w:szCs w:val="20"/>
          <w:lang w:eastAsia="de-DE"/>
        </w:rPr>
        <w:t xml:space="preserve">verschärfen sich </w:t>
      </w:r>
      <w:r w:rsidR="00A64592">
        <w:rPr>
          <w:rFonts w:ascii="TKTypeRegular" w:eastAsia="Times New Roman" w:hAnsi="TKTypeRegular" w:cs="Times New Roman"/>
          <w:color w:val="auto"/>
          <w:szCs w:val="20"/>
          <w:lang w:eastAsia="de-DE"/>
        </w:rPr>
        <w:t xml:space="preserve">schrittweise </w:t>
      </w:r>
      <w:r w:rsidRPr="00B70BF6">
        <w:rPr>
          <w:rFonts w:ascii="TKTypeRegular" w:eastAsia="Times New Roman" w:hAnsi="TKTypeRegular" w:cs="Times New Roman"/>
          <w:color w:val="auto"/>
          <w:szCs w:val="20"/>
          <w:lang w:eastAsia="de-DE"/>
        </w:rPr>
        <w:t xml:space="preserve">die Anforderungen an den Wirkungsgrad von Transformatoren, um Energie noch </w:t>
      </w:r>
      <w:r w:rsidR="00A64592">
        <w:rPr>
          <w:rFonts w:ascii="TKTypeRegular" w:eastAsia="Times New Roman" w:hAnsi="TKTypeRegular" w:cs="Times New Roman"/>
          <w:color w:val="auto"/>
          <w:szCs w:val="20"/>
          <w:lang w:eastAsia="de-DE"/>
        </w:rPr>
        <w:t>v</w:t>
      </w:r>
      <w:bookmarkStart w:id="0" w:name="_GoBack"/>
      <w:bookmarkEnd w:id="0"/>
      <w:r w:rsidR="00A64592">
        <w:rPr>
          <w:rFonts w:ascii="TKTypeRegular" w:eastAsia="Times New Roman" w:hAnsi="TKTypeRegular" w:cs="Times New Roman"/>
          <w:color w:val="auto"/>
          <w:szCs w:val="20"/>
          <w:lang w:eastAsia="de-DE"/>
        </w:rPr>
        <w:t>erlustärmer zu transportieren.</w:t>
      </w:r>
      <w:r w:rsidRPr="00B70BF6">
        <w:rPr>
          <w:rFonts w:ascii="TKTypeRegular" w:eastAsia="Times New Roman" w:hAnsi="TKTypeRegular" w:cs="Times New Roman"/>
          <w:color w:val="auto"/>
          <w:szCs w:val="20"/>
          <w:lang w:eastAsia="de-DE"/>
        </w:rPr>
        <w:t xml:space="preserve"> </w:t>
      </w:r>
    </w:p>
    <w:p w:rsidR="00B70BF6" w:rsidRPr="00B70BF6" w:rsidRDefault="00B70BF6" w:rsidP="00B70BF6">
      <w:pPr>
        <w:spacing w:before="100" w:beforeAutospacing="1" w:after="100" w:afterAutospacing="1" w:line="240" w:lineRule="auto"/>
        <w:outlineLvl w:val="2"/>
        <w:rPr>
          <w:rFonts w:ascii="TKTypeRegular" w:eastAsia="Times New Roman" w:hAnsi="TKTypeRegular" w:cs="Times New Roman"/>
          <w:b/>
          <w:bCs/>
          <w:color w:val="auto"/>
          <w:szCs w:val="20"/>
          <w:lang w:eastAsia="de-DE"/>
        </w:rPr>
      </w:pPr>
      <w:r w:rsidRPr="00B70BF6">
        <w:rPr>
          <w:rFonts w:ascii="TKTypeRegular" w:eastAsia="Times New Roman" w:hAnsi="TKTypeRegular" w:cs="Times New Roman"/>
          <w:b/>
          <w:bCs/>
          <w:color w:val="auto"/>
          <w:szCs w:val="20"/>
          <w:lang w:eastAsia="de-DE"/>
        </w:rPr>
        <w:t>Neue Spitzensorten senken den Geräuschpegel</w:t>
      </w:r>
    </w:p>
    <w:p w:rsidR="00B70BF6" w:rsidRPr="00B70BF6" w:rsidRDefault="00B70BF6" w:rsidP="00B841AF">
      <w:pPr>
        <w:spacing w:before="100" w:beforeAutospacing="1" w:after="100" w:afterAutospacing="1" w:line="360" w:lineRule="auto"/>
        <w:jc w:val="both"/>
        <w:rPr>
          <w:rFonts w:ascii="TKTypeRegular" w:eastAsia="Times New Roman" w:hAnsi="TKTypeRegular" w:cs="Times New Roman"/>
          <w:color w:val="auto"/>
          <w:sz w:val="24"/>
          <w:szCs w:val="24"/>
          <w:lang w:eastAsia="de-DE"/>
        </w:rPr>
      </w:pPr>
      <w:r w:rsidRPr="00B70BF6">
        <w:rPr>
          <w:rFonts w:ascii="TKTypeRegular" w:eastAsia="Times New Roman" w:hAnsi="TKTypeRegular" w:cs="Times New Roman"/>
          <w:color w:val="auto"/>
          <w:szCs w:val="20"/>
          <w:lang w:eastAsia="de-DE"/>
        </w:rPr>
        <w:t>Derzeit liegt die Verlustquote allein in Deutschland noch bei zwei bis drei Prozent. „In</w:t>
      </w:r>
      <w:r w:rsidR="00724EF3">
        <w:rPr>
          <w:rFonts w:ascii="TKTypeRegular" w:eastAsia="Times New Roman" w:hAnsi="TKTypeRegular" w:cs="Times New Roman"/>
          <w:color w:val="auto"/>
          <w:szCs w:val="20"/>
          <w:lang w:eastAsia="de-DE"/>
        </w:rPr>
        <w:t xml:space="preserve"> Zukunft werden dafür noch diff</w:t>
      </w:r>
      <w:r w:rsidRPr="00B70BF6">
        <w:rPr>
          <w:rFonts w:ascii="TKTypeRegular" w:eastAsia="Times New Roman" w:hAnsi="TKTypeRegular" w:cs="Times New Roman"/>
          <w:color w:val="auto"/>
          <w:szCs w:val="20"/>
          <w:lang w:eastAsia="de-DE"/>
        </w:rPr>
        <w:t>erenziertere Elektrobandsorten verlangt. In diesen Spitzensorten sind wir bereits heute gut aufgestellt und begleiten die Entwicklung mit unseren speziell hochwerti</w:t>
      </w:r>
      <w:r w:rsidR="00A64592">
        <w:rPr>
          <w:rFonts w:ascii="TKTypeRegular" w:eastAsia="Times New Roman" w:hAnsi="TKTypeRegular" w:cs="Times New Roman"/>
          <w:color w:val="auto"/>
          <w:szCs w:val="20"/>
          <w:lang w:eastAsia="de-DE"/>
        </w:rPr>
        <w:t xml:space="preserve">gen kornorientierten Produkten“, sagt Dr. Overrath. </w:t>
      </w:r>
      <w:r w:rsidR="00AF45F4">
        <w:rPr>
          <w:rFonts w:ascii="TKTypeRegular" w:eastAsia="Times New Roman" w:hAnsi="TKTypeRegular" w:cs="Times New Roman"/>
          <w:color w:val="auto"/>
          <w:szCs w:val="20"/>
          <w:lang w:eastAsia="de-DE"/>
        </w:rPr>
        <w:t xml:space="preserve">In </w:t>
      </w:r>
      <w:r w:rsidRPr="00B70BF6">
        <w:rPr>
          <w:rFonts w:ascii="TKTypeRegular" w:eastAsia="Times New Roman" w:hAnsi="TKTypeRegular" w:cs="Times New Roman"/>
          <w:color w:val="auto"/>
          <w:szCs w:val="20"/>
          <w:lang w:eastAsia="de-DE"/>
        </w:rPr>
        <w:t>den letzten 20 Jahren hat die Business Unit aus dem Stahlbereich v</w:t>
      </w:r>
      <w:r w:rsidR="00A64592">
        <w:rPr>
          <w:rFonts w:ascii="TKTypeRegular" w:eastAsia="Times New Roman" w:hAnsi="TKTypeRegular" w:cs="Times New Roman"/>
          <w:color w:val="auto"/>
          <w:szCs w:val="20"/>
          <w:lang w:eastAsia="de-DE"/>
        </w:rPr>
        <w:t xml:space="preserve">on </w:t>
      </w:r>
      <w:proofErr w:type="spellStart"/>
      <w:r w:rsidR="00A64592">
        <w:rPr>
          <w:rFonts w:ascii="TKTypeRegular" w:eastAsia="Times New Roman" w:hAnsi="TKTypeRegular" w:cs="Times New Roman"/>
          <w:color w:val="auto"/>
          <w:szCs w:val="20"/>
          <w:lang w:eastAsia="de-DE"/>
        </w:rPr>
        <w:t>thyssenkrupp</w:t>
      </w:r>
      <w:proofErr w:type="spellEnd"/>
      <w:r w:rsidR="00A64592">
        <w:rPr>
          <w:rFonts w:ascii="TKTypeRegular" w:eastAsia="Times New Roman" w:hAnsi="TKTypeRegular" w:cs="Times New Roman"/>
          <w:color w:val="auto"/>
          <w:szCs w:val="20"/>
          <w:lang w:eastAsia="de-DE"/>
        </w:rPr>
        <w:t xml:space="preserve"> die Energieeffi</w:t>
      </w:r>
      <w:r w:rsidRPr="00B70BF6">
        <w:rPr>
          <w:rFonts w:ascii="TKTypeRegular" w:eastAsia="Times New Roman" w:hAnsi="TKTypeRegular" w:cs="Times New Roman"/>
          <w:color w:val="auto"/>
          <w:szCs w:val="20"/>
          <w:lang w:eastAsia="de-DE"/>
        </w:rPr>
        <w:t xml:space="preserve">zienz bei Elektroband </w:t>
      </w:r>
      <w:r w:rsidR="00AF45F4">
        <w:rPr>
          <w:rFonts w:ascii="TKTypeRegular" w:eastAsia="Times New Roman" w:hAnsi="TKTypeRegular" w:cs="Times New Roman"/>
          <w:color w:val="auto"/>
          <w:szCs w:val="20"/>
          <w:lang w:eastAsia="de-DE"/>
        </w:rPr>
        <w:t xml:space="preserve">bereits </w:t>
      </w:r>
      <w:r w:rsidRPr="00B70BF6">
        <w:rPr>
          <w:rFonts w:ascii="TKTypeRegular" w:eastAsia="Times New Roman" w:hAnsi="TKTypeRegular" w:cs="Times New Roman"/>
          <w:color w:val="auto"/>
          <w:szCs w:val="20"/>
          <w:lang w:eastAsia="de-DE"/>
        </w:rPr>
        <w:t>um fast 40 Prozent verbessert – Tendenz steigend.</w:t>
      </w:r>
      <w:r w:rsidR="00A64592">
        <w:rPr>
          <w:rFonts w:ascii="TKTypeRegular" w:eastAsia="Times New Roman" w:hAnsi="TKTypeRegular" w:cs="Times New Roman"/>
          <w:color w:val="auto"/>
          <w:szCs w:val="20"/>
          <w:lang w:eastAsia="de-DE"/>
        </w:rPr>
        <w:t xml:space="preserve"> </w:t>
      </w:r>
      <w:r w:rsidRPr="00B70BF6">
        <w:rPr>
          <w:rFonts w:ascii="TKTypeRegular" w:eastAsia="Times New Roman" w:hAnsi="TKTypeRegular" w:cs="Times New Roman"/>
          <w:color w:val="auto"/>
          <w:szCs w:val="20"/>
          <w:lang w:eastAsia="de-DE"/>
        </w:rPr>
        <w:t>Mit den neuen Spitzensorten lässt sich neben dem Energieverbrauch auch der Geräuschpegel senken. „Das Elektroband ist nur noch 0,18 Millimeter dünn und macht Transforma</w:t>
      </w:r>
      <w:r w:rsidR="00724EF3">
        <w:rPr>
          <w:rFonts w:ascii="TKTypeRegular" w:eastAsia="Times New Roman" w:hAnsi="TKTypeRegular" w:cs="Times New Roman"/>
          <w:color w:val="auto"/>
          <w:szCs w:val="20"/>
          <w:lang w:eastAsia="de-DE"/>
        </w:rPr>
        <w:t>toren leiser“, so Dr. Overrath.</w:t>
      </w:r>
    </w:p>
    <w:p w:rsidR="00B70BF6" w:rsidRPr="00B70BF6" w:rsidRDefault="00B70BF6" w:rsidP="00B841AF">
      <w:pPr>
        <w:spacing w:before="100" w:beforeAutospacing="1" w:after="100" w:afterAutospacing="1" w:line="240" w:lineRule="auto"/>
        <w:outlineLvl w:val="2"/>
        <w:rPr>
          <w:rFonts w:ascii="TKTypeRegular" w:eastAsia="Times New Roman" w:hAnsi="TKTypeRegular" w:cs="Times New Roman"/>
          <w:b/>
          <w:bCs/>
          <w:color w:val="auto"/>
          <w:szCs w:val="20"/>
          <w:lang w:eastAsia="de-DE"/>
        </w:rPr>
      </w:pPr>
      <w:r w:rsidRPr="00B70BF6">
        <w:rPr>
          <w:rFonts w:ascii="TKTypeRegular" w:eastAsia="Times New Roman" w:hAnsi="TKTypeRegular" w:cs="Times New Roman"/>
          <w:b/>
          <w:bCs/>
          <w:color w:val="auto"/>
          <w:szCs w:val="20"/>
          <w:lang w:eastAsia="de-DE"/>
        </w:rPr>
        <w:t>Bessere magnetische Eigenschaften</w:t>
      </w:r>
    </w:p>
    <w:p w:rsidR="00B70BF6" w:rsidRPr="00B841AF" w:rsidRDefault="00B70BF6" w:rsidP="00A64592">
      <w:pPr>
        <w:spacing w:before="100" w:beforeAutospacing="1" w:after="100" w:afterAutospacing="1" w:line="360" w:lineRule="auto"/>
        <w:jc w:val="both"/>
        <w:rPr>
          <w:rFonts w:ascii="TKTypeRegular" w:hAnsi="TKTypeRegular"/>
          <w:szCs w:val="20"/>
        </w:rPr>
      </w:pPr>
      <w:r w:rsidRPr="00B70BF6">
        <w:rPr>
          <w:rFonts w:ascii="TKTypeRegular" w:eastAsia="Times New Roman" w:hAnsi="TKTypeRegular" w:cs="Times New Roman"/>
          <w:color w:val="auto"/>
          <w:szCs w:val="20"/>
          <w:lang w:eastAsia="de-DE"/>
        </w:rPr>
        <w:t xml:space="preserve">Was die </w:t>
      </w:r>
      <w:proofErr w:type="spellStart"/>
      <w:r w:rsidRPr="00B70BF6">
        <w:rPr>
          <w:rFonts w:ascii="TKTypeRegular" w:eastAsia="Times New Roman" w:hAnsi="TKTypeRegular" w:cs="Times New Roman"/>
          <w:color w:val="auto"/>
          <w:szCs w:val="20"/>
          <w:lang w:eastAsia="de-DE"/>
        </w:rPr>
        <w:t>Ecodesign</w:t>
      </w:r>
      <w:proofErr w:type="spellEnd"/>
      <w:r w:rsidRPr="00B70BF6">
        <w:rPr>
          <w:rFonts w:ascii="TKTypeRegular" w:eastAsia="Times New Roman" w:hAnsi="TKTypeRegular" w:cs="Times New Roman"/>
          <w:color w:val="auto"/>
          <w:szCs w:val="20"/>
          <w:lang w:eastAsia="de-DE"/>
        </w:rPr>
        <w:t xml:space="preserve">-Richtlinie für das kornorientierte Elektroband, ist das Energieeffizienzgesetz für das nicht kornorientierte Elektroband aus </w:t>
      </w:r>
      <w:proofErr w:type="gramStart"/>
      <w:r w:rsidRPr="00B70BF6">
        <w:rPr>
          <w:rFonts w:ascii="TKTypeRegular" w:eastAsia="Times New Roman" w:hAnsi="TKTypeRegular" w:cs="Times New Roman"/>
          <w:color w:val="auto"/>
          <w:szCs w:val="20"/>
          <w:lang w:eastAsia="de-DE"/>
        </w:rPr>
        <w:t>der</w:t>
      </w:r>
      <w:proofErr w:type="gramEnd"/>
      <w:r w:rsidRPr="00B70BF6">
        <w:rPr>
          <w:rFonts w:ascii="TKTypeRegular" w:eastAsia="Times New Roman" w:hAnsi="TKTypeRegular" w:cs="Times New Roman"/>
          <w:color w:val="auto"/>
          <w:szCs w:val="20"/>
          <w:lang w:eastAsia="de-DE"/>
        </w:rPr>
        <w:t xml:space="preserve"> Business Unit Automotive. Motorenhersteller von Industrieantrieben müssen einen bestimmten Wirkungsgrad einhalten</w:t>
      </w:r>
      <w:r w:rsidR="00DA4E7D">
        <w:rPr>
          <w:rFonts w:ascii="TKTypeRegular" w:eastAsia="Times New Roman" w:hAnsi="TKTypeRegular" w:cs="Times New Roman"/>
          <w:color w:val="auto"/>
          <w:szCs w:val="20"/>
          <w:lang w:eastAsia="de-DE"/>
        </w:rPr>
        <w:t xml:space="preserve"> z. B. bei </w:t>
      </w:r>
      <w:r w:rsidRPr="00B70BF6">
        <w:rPr>
          <w:rFonts w:ascii="TKTypeRegular" w:eastAsia="Times New Roman" w:hAnsi="TKTypeRegular" w:cs="Times New Roman"/>
          <w:color w:val="auto"/>
          <w:szCs w:val="20"/>
          <w:lang w:eastAsia="de-DE"/>
        </w:rPr>
        <w:t>Haushaltsgeräten.</w:t>
      </w:r>
      <w:r w:rsidR="00A64592">
        <w:rPr>
          <w:rFonts w:ascii="TKTypeRegular" w:eastAsia="Times New Roman" w:hAnsi="TKTypeRegular" w:cs="Times New Roman"/>
          <w:color w:val="auto"/>
          <w:szCs w:val="20"/>
          <w:lang w:eastAsia="de-DE"/>
        </w:rPr>
        <w:t xml:space="preserve"> </w:t>
      </w:r>
      <w:r w:rsidRPr="00B841AF">
        <w:rPr>
          <w:rFonts w:ascii="TKTypeRegular" w:hAnsi="TKTypeRegular"/>
          <w:szCs w:val="20"/>
        </w:rPr>
        <w:t xml:space="preserve">Stahl in Form von effizientem Elektroband ist zudem unverzichtbar für die Elektromobilität von heute und morgen. „Ohne Stahl keine Elektromobilität. Wir brauchen Elektroband zwingend zur Herstellung der E-Motoren“, sagt </w:t>
      </w:r>
      <w:proofErr w:type="spellStart"/>
      <w:r w:rsidRPr="00B841AF">
        <w:rPr>
          <w:rFonts w:ascii="TKTypeRegular" w:hAnsi="TKTypeRegular"/>
          <w:szCs w:val="20"/>
        </w:rPr>
        <w:t>Matusczyk</w:t>
      </w:r>
      <w:proofErr w:type="spellEnd"/>
      <w:r w:rsidRPr="00B841AF">
        <w:rPr>
          <w:rFonts w:ascii="TKTypeRegular" w:hAnsi="TKTypeRegular"/>
          <w:szCs w:val="20"/>
        </w:rPr>
        <w:t>. Aus diesem</w:t>
      </w:r>
      <w:r w:rsidR="00AF45F4">
        <w:rPr>
          <w:rFonts w:ascii="TKTypeRegular" w:hAnsi="TKTypeRegular"/>
          <w:szCs w:val="20"/>
        </w:rPr>
        <w:t xml:space="preserve"> Grund </w:t>
      </w:r>
      <w:proofErr w:type="gramStart"/>
      <w:r w:rsidR="00AF45F4">
        <w:rPr>
          <w:rFonts w:ascii="TKTypeRegular" w:hAnsi="TKTypeRegular"/>
          <w:szCs w:val="20"/>
        </w:rPr>
        <w:t>bietet</w:t>
      </w:r>
      <w:proofErr w:type="gramEnd"/>
      <w:r w:rsidR="00AF45F4">
        <w:rPr>
          <w:rFonts w:ascii="TKTypeRegular" w:hAnsi="TKTypeRegular"/>
          <w:szCs w:val="20"/>
        </w:rPr>
        <w:t xml:space="preserve"> </w:t>
      </w:r>
      <w:proofErr w:type="spellStart"/>
      <w:r w:rsidR="00AF45F4">
        <w:rPr>
          <w:rFonts w:ascii="TKTypeRegular" w:hAnsi="TKTypeRegular"/>
          <w:szCs w:val="20"/>
        </w:rPr>
        <w:t>thyssenkrupp</w:t>
      </w:r>
      <w:proofErr w:type="spellEnd"/>
      <w:r w:rsidR="00AF45F4">
        <w:rPr>
          <w:rFonts w:ascii="TKTypeRegular" w:hAnsi="TKTypeRegular"/>
          <w:szCs w:val="20"/>
        </w:rPr>
        <w:t xml:space="preserve"> auch </w:t>
      </w:r>
      <w:proofErr w:type="spellStart"/>
      <w:r w:rsidRPr="00B841AF">
        <w:rPr>
          <w:rFonts w:ascii="TKTypeRegular" w:hAnsi="TKTypeRegular"/>
          <w:szCs w:val="20"/>
        </w:rPr>
        <w:t>hochfeste</w:t>
      </w:r>
      <w:proofErr w:type="spellEnd"/>
      <w:r w:rsidRPr="00B841AF">
        <w:rPr>
          <w:rFonts w:ascii="TKTypeRegular" w:hAnsi="TKTypeRegular"/>
          <w:szCs w:val="20"/>
        </w:rPr>
        <w:t xml:space="preserve"> Elektrobandsorten an, die den Bau schnelldrehender Antriebsmotoren ermöglichen. Durch ihre verbesserten magnetischen Eigenschaften sorgen sie dafür, die Motoren effizienter zu machen und so die Reichweite der Fahrzeuge zu erhöhen. „Und gerade das ist ein zentraler Aspekt für die</w:t>
      </w:r>
      <w:r w:rsidR="00AF45F4">
        <w:rPr>
          <w:rFonts w:ascii="TKTypeRegular" w:hAnsi="TKTypeRegular"/>
          <w:szCs w:val="20"/>
        </w:rPr>
        <w:t xml:space="preserve"> Akzeptanz von Elektroautos“, weiß</w:t>
      </w:r>
      <w:r w:rsidRPr="00B841AF">
        <w:rPr>
          <w:rFonts w:ascii="TKTypeRegular" w:hAnsi="TKTypeRegular"/>
          <w:szCs w:val="20"/>
        </w:rPr>
        <w:t xml:space="preserve"> </w:t>
      </w:r>
      <w:proofErr w:type="spellStart"/>
      <w:r w:rsidRPr="00B841AF">
        <w:rPr>
          <w:rFonts w:ascii="TKTypeRegular" w:hAnsi="TKTypeRegular"/>
          <w:szCs w:val="20"/>
        </w:rPr>
        <w:t>Matusczyk</w:t>
      </w:r>
      <w:proofErr w:type="spellEnd"/>
      <w:r w:rsidRPr="00B841AF">
        <w:rPr>
          <w:rFonts w:ascii="TKTypeRegular" w:hAnsi="TKTypeRegular"/>
          <w:szCs w:val="20"/>
        </w:rPr>
        <w:t xml:space="preserve">. </w:t>
      </w:r>
    </w:p>
    <w:p w:rsidR="00724EF3" w:rsidRPr="00AF45F4" w:rsidRDefault="00B841AF" w:rsidP="00AF45F4">
      <w:pPr>
        <w:pStyle w:val="StandardWeb"/>
        <w:spacing w:line="360" w:lineRule="auto"/>
        <w:jc w:val="both"/>
        <w:rPr>
          <w:rFonts w:ascii="TKTypeRegular" w:hAnsi="TKTypeRegular"/>
          <w:sz w:val="20"/>
          <w:szCs w:val="20"/>
        </w:rPr>
      </w:pPr>
      <w:r w:rsidRPr="00B841AF">
        <w:rPr>
          <w:rFonts w:ascii="TKTypeRegular" w:hAnsi="TKTypeRegular"/>
          <w:sz w:val="20"/>
          <w:szCs w:val="20"/>
        </w:rPr>
        <w:t xml:space="preserve">Im eigens dafür eingerichteten E-Mobility-Center von </w:t>
      </w:r>
      <w:proofErr w:type="spellStart"/>
      <w:r w:rsidRPr="00B841AF">
        <w:rPr>
          <w:rFonts w:ascii="TKTypeRegular" w:hAnsi="TKTypeRegular"/>
          <w:sz w:val="20"/>
          <w:szCs w:val="20"/>
        </w:rPr>
        <w:t>thyssenkrupp</w:t>
      </w:r>
      <w:proofErr w:type="spellEnd"/>
      <w:r w:rsidRPr="00B841AF">
        <w:rPr>
          <w:rFonts w:ascii="TKTypeRegular" w:hAnsi="TKTypeRegular"/>
          <w:sz w:val="20"/>
          <w:szCs w:val="20"/>
        </w:rPr>
        <w:t xml:space="preserve"> </w:t>
      </w:r>
      <w:r w:rsidR="00DA4E7D">
        <w:rPr>
          <w:rFonts w:ascii="TKTypeRegular" w:hAnsi="TKTypeRegular"/>
          <w:sz w:val="20"/>
          <w:szCs w:val="20"/>
        </w:rPr>
        <w:t xml:space="preserve">in Bochum </w:t>
      </w:r>
      <w:r w:rsidRPr="00B841AF">
        <w:rPr>
          <w:rFonts w:ascii="TKTypeRegular" w:hAnsi="TKTypeRegular"/>
          <w:sz w:val="20"/>
          <w:szCs w:val="20"/>
        </w:rPr>
        <w:t xml:space="preserve">werden die nicht kornorientierten Elektrobandsorten für die Verarbeitung in Fahrzeugmotoren getestet. „Wir prüfen, wie sich das Produkt in verschiedenen Verarbeitungsstufen in der </w:t>
      </w:r>
      <w:r w:rsidRPr="00B841AF">
        <w:rPr>
          <w:rFonts w:ascii="TKTypeRegular" w:hAnsi="TKTypeRegular"/>
          <w:sz w:val="20"/>
          <w:szCs w:val="20"/>
        </w:rPr>
        <w:lastRenderedPageBreak/>
        <w:t xml:space="preserve">Endanwendung verhält. Denn die Anforderungen eines Elektromotors fürs Auto sind andere als an einen Industriemotor“, sagt CEO </w:t>
      </w:r>
      <w:proofErr w:type="spellStart"/>
      <w:r w:rsidRPr="00B841AF">
        <w:rPr>
          <w:rFonts w:ascii="TKTypeRegular" w:hAnsi="TKTypeRegular"/>
          <w:sz w:val="20"/>
          <w:szCs w:val="20"/>
        </w:rPr>
        <w:t>Matusczyk</w:t>
      </w:r>
      <w:proofErr w:type="spellEnd"/>
      <w:r w:rsidRPr="00B841AF">
        <w:rPr>
          <w:rFonts w:ascii="TKTypeRegular" w:hAnsi="TKTypeRegular"/>
          <w:sz w:val="20"/>
          <w:szCs w:val="20"/>
        </w:rPr>
        <w:t>. Er muss ganz unterschiedliche Aufgabe erfüllen: Vom</w:t>
      </w:r>
      <w:r w:rsidR="00AF45F4">
        <w:rPr>
          <w:rFonts w:ascii="TKTypeRegular" w:hAnsi="TKTypeRegular"/>
          <w:sz w:val="20"/>
          <w:szCs w:val="20"/>
        </w:rPr>
        <w:t xml:space="preserve"> Fahren auf der Landstraße </w:t>
      </w:r>
      <w:r w:rsidRPr="00B841AF">
        <w:rPr>
          <w:rFonts w:ascii="TKTypeRegular" w:hAnsi="TKTypeRegular"/>
          <w:sz w:val="20"/>
          <w:szCs w:val="20"/>
        </w:rPr>
        <w:t xml:space="preserve">über das Anfahren am Berg oder plötzliches Beschleunigen beim Überholen bis zum </w:t>
      </w:r>
      <w:proofErr w:type="spellStart"/>
      <w:r w:rsidRPr="00B841AF">
        <w:rPr>
          <w:rFonts w:ascii="TKTypeRegular" w:hAnsi="TKTypeRegular"/>
          <w:sz w:val="20"/>
          <w:szCs w:val="20"/>
        </w:rPr>
        <w:t>Stop</w:t>
      </w:r>
      <w:proofErr w:type="spellEnd"/>
      <w:r w:rsidRPr="00B841AF">
        <w:rPr>
          <w:rFonts w:ascii="TKTypeRegular" w:hAnsi="TKTypeRegular"/>
          <w:sz w:val="20"/>
          <w:szCs w:val="20"/>
        </w:rPr>
        <w:t>-and-</w:t>
      </w:r>
      <w:proofErr w:type="spellStart"/>
      <w:r w:rsidRPr="00B841AF">
        <w:rPr>
          <w:rFonts w:ascii="TKTypeRegular" w:hAnsi="TKTypeRegular"/>
          <w:sz w:val="20"/>
          <w:szCs w:val="20"/>
        </w:rPr>
        <w:t>go</w:t>
      </w:r>
      <w:proofErr w:type="spellEnd"/>
      <w:r w:rsidRPr="00B841AF">
        <w:rPr>
          <w:rFonts w:ascii="TKTypeRegular" w:hAnsi="TKTypeRegular"/>
          <w:sz w:val="20"/>
          <w:szCs w:val="20"/>
        </w:rPr>
        <w:t>-Verkehr in der Stadt.</w:t>
      </w:r>
      <w:r w:rsidR="00AF45F4">
        <w:rPr>
          <w:rFonts w:ascii="TKTypeRegular" w:hAnsi="TKTypeRegular"/>
          <w:sz w:val="20"/>
          <w:szCs w:val="20"/>
        </w:rPr>
        <w:t xml:space="preserve"> </w:t>
      </w:r>
      <w:r w:rsidR="00B70BF6" w:rsidRPr="00B70BF6">
        <w:rPr>
          <w:rFonts w:asciiTheme="majorHAnsi" w:hAnsiTheme="majorHAnsi"/>
          <w:sz w:val="20"/>
          <w:szCs w:val="20"/>
        </w:rPr>
        <w:t xml:space="preserve">So begleitet der Stahlbereich von </w:t>
      </w:r>
      <w:proofErr w:type="spellStart"/>
      <w:r w:rsidR="00B70BF6" w:rsidRPr="00B70BF6">
        <w:rPr>
          <w:rFonts w:asciiTheme="majorHAnsi" w:hAnsiTheme="majorHAnsi"/>
          <w:sz w:val="20"/>
          <w:szCs w:val="20"/>
        </w:rPr>
        <w:t>thyssenkrupp</w:t>
      </w:r>
      <w:proofErr w:type="spellEnd"/>
      <w:r w:rsidR="00B70BF6" w:rsidRPr="00B70BF6">
        <w:rPr>
          <w:rFonts w:asciiTheme="majorHAnsi" w:hAnsiTheme="majorHAnsi"/>
          <w:sz w:val="20"/>
          <w:szCs w:val="20"/>
        </w:rPr>
        <w:t xml:space="preserve"> berei</w:t>
      </w:r>
      <w:r w:rsidR="002A46D3">
        <w:rPr>
          <w:rFonts w:asciiTheme="majorHAnsi" w:hAnsiTheme="majorHAnsi"/>
          <w:sz w:val="20"/>
          <w:szCs w:val="20"/>
        </w:rPr>
        <w:t xml:space="preserve">ts seit Jahren </w:t>
      </w:r>
      <w:r w:rsidR="00B70BF6" w:rsidRPr="00B70BF6">
        <w:rPr>
          <w:rFonts w:asciiTheme="majorHAnsi" w:hAnsiTheme="majorHAnsi"/>
          <w:sz w:val="20"/>
          <w:szCs w:val="20"/>
        </w:rPr>
        <w:t xml:space="preserve">Projekte wie </w:t>
      </w:r>
      <w:r w:rsidR="002A46D3">
        <w:rPr>
          <w:rFonts w:asciiTheme="majorHAnsi" w:hAnsiTheme="majorHAnsi"/>
          <w:sz w:val="20"/>
          <w:szCs w:val="20"/>
        </w:rPr>
        <w:t>z. B.</w:t>
      </w:r>
      <w:r w:rsidR="00B70BF6" w:rsidRPr="00B70BF6">
        <w:rPr>
          <w:rFonts w:asciiTheme="majorHAnsi" w:hAnsiTheme="majorHAnsi"/>
          <w:sz w:val="20"/>
          <w:szCs w:val="20"/>
        </w:rPr>
        <w:t xml:space="preserve"> den </w:t>
      </w:r>
      <w:r w:rsidR="00DA4E7D" w:rsidRPr="00AF45F4">
        <w:rPr>
          <w:rFonts w:asciiTheme="majorHAnsi" w:hAnsiTheme="majorHAnsi"/>
          <w:sz w:val="20"/>
          <w:szCs w:val="20"/>
        </w:rPr>
        <w:t>„</w:t>
      </w:r>
      <w:proofErr w:type="spellStart"/>
      <w:r w:rsidR="00DA4E7D" w:rsidRPr="00AF45F4">
        <w:rPr>
          <w:rFonts w:asciiTheme="majorHAnsi" w:hAnsiTheme="majorHAnsi"/>
          <w:sz w:val="20"/>
          <w:szCs w:val="20"/>
        </w:rPr>
        <w:t>StreetS</w:t>
      </w:r>
      <w:r w:rsidR="00B70BF6" w:rsidRPr="00B70BF6">
        <w:rPr>
          <w:rFonts w:asciiTheme="majorHAnsi" w:hAnsiTheme="majorHAnsi"/>
          <w:sz w:val="20"/>
          <w:szCs w:val="20"/>
        </w:rPr>
        <w:t>cooter</w:t>
      </w:r>
      <w:proofErr w:type="spellEnd"/>
      <w:r w:rsidR="00DA4E7D" w:rsidRPr="00AF45F4">
        <w:rPr>
          <w:rFonts w:asciiTheme="majorHAnsi" w:hAnsiTheme="majorHAnsi"/>
          <w:sz w:val="20"/>
          <w:szCs w:val="20"/>
        </w:rPr>
        <w:t>“</w:t>
      </w:r>
      <w:r w:rsidR="00B70BF6" w:rsidRPr="00B70BF6">
        <w:rPr>
          <w:rFonts w:asciiTheme="majorHAnsi" w:hAnsiTheme="majorHAnsi"/>
          <w:sz w:val="20"/>
          <w:szCs w:val="20"/>
        </w:rPr>
        <w:t xml:space="preserve"> der Deutschen Post. Hier geht es vor allem um wirtschaftlichen St</w:t>
      </w:r>
      <w:r w:rsidR="00AF45F4">
        <w:rPr>
          <w:rFonts w:asciiTheme="majorHAnsi" w:hAnsiTheme="majorHAnsi"/>
          <w:sz w:val="20"/>
          <w:szCs w:val="20"/>
        </w:rPr>
        <w:t xml:space="preserve">ahlleichtbau und den </w:t>
      </w:r>
      <w:r w:rsidR="00B70BF6" w:rsidRPr="00B70BF6">
        <w:rPr>
          <w:rFonts w:asciiTheme="majorHAnsi" w:hAnsiTheme="majorHAnsi"/>
          <w:sz w:val="20"/>
          <w:szCs w:val="20"/>
        </w:rPr>
        <w:t xml:space="preserve">crashsichersten Platz für die Batterien in einem E-Auto. „Die Frage ist ja nicht, ob sich Elektromobilität durchsetzen wird, sondern wann“, so </w:t>
      </w:r>
      <w:proofErr w:type="spellStart"/>
      <w:r w:rsidR="00B70BF6" w:rsidRPr="00B70BF6">
        <w:rPr>
          <w:rFonts w:asciiTheme="majorHAnsi" w:hAnsiTheme="majorHAnsi"/>
          <w:sz w:val="20"/>
          <w:szCs w:val="20"/>
        </w:rPr>
        <w:t>Matusczyk</w:t>
      </w:r>
      <w:proofErr w:type="spellEnd"/>
      <w:r w:rsidR="00B70BF6" w:rsidRPr="00B70BF6">
        <w:rPr>
          <w:rFonts w:asciiTheme="majorHAnsi" w:hAnsiTheme="majorHAnsi"/>
          <w:sz w:val="20"/>
          <w:szCs w:val="20"/>
        </w:rPr>
        <w:t>. „</w:t>
      </w:r>
      <w:r w:rsidR="00AF45F4" w:rsidRPr="00AF45F4">
        <w:rPr>
          <w:rFonts w:asciiTheme="majorHAnsi" w:hAnsiTheme="majorHAnsi"/>
          <w:sz w:val="20"/>
          <w:szCs w:val="20"/>
        </w:rPr>
        <w:t>W</w:t>
      </w:r>
      <w:r w:rsidR="00B70BF6" w:rsidRPr="00B70BF6">
        <w:rPr>
          <w:rFonts w:asciiTheme="majorHAnsi" w:hAnsiTheme="majorHAnsi"/>
          <w:sz w:val="20"/>
          <w:szCs w:val="20"/>
        </w:rPr>
        <w:t xml:space="preserve">ir sind </w:t>
      </w:r>
      <w:r w:rsidR="00DA4E7D" w:rsidRPr="00AF45F4">
        <w:rPr>
          <w:rFonts w:asciiTheme="majorHAnsi" w:hAnsiTheme="majorHAnsi"/>
          <w:sz w:val="20"/>
          <w:szCs w:val="20"/>
        </w:rPr>
        <w:t xml:space="preserve">dafür </w:t>
      </w:r>
      <w:r w:rsidR="00B70BF6" w:rsidRPr="00B70BF6">
        <w:rPr>
          <w:rFonts w:asciiTheme="majorHAnsi" w:hAnsiTheme="majorHAnsi"/>
          <w:sz w:val="20"/>
          <w:szCs w:val="20"/>
        </w:rPr>
        <w:t>bereit.“</w:t>
      </w:r>
    </w:p>
    <w:p w:rsidR="00B70BF6" w:rsidRPr="00B70BF6" w:rsidRDefault="00B70BF6" w:rsidP="00724EF3">
      <w:pPr>
        <w:spacing w:before="100" w:beforeAutospacing="1" w:after="100" w:afterAutospacing="1" w:line="360" w:lineRule="auto"/>
        <w:jc w:val="both"/>
        <w:rPr>
          <w:rFonts w:asciiTheme="majorHAnsi" w:eastAsia="Times New Roman" w:hAnsiTheme="majorHAnsi" w:cs="Times New Roman"/>
          <w:b/>
          <w:bCs/>
          <w:color w:val="auto"/>
          <w:szCs w:val="20"/>
          <w:lang w:eastAsia="de-DE"/>
        </w:rPr>
      </w:pPr>
      <w:r w:rsidRPr="00B70BF6">
        <w:rPr>
          <w:rFonts w:asciiTheme="majorHAnsi" w:eastAsia="Times New Roman" w:hAnsiTheme="majorHAnsi" w:cs="Times New Roman"/>
          <w:b/>
          <w:bCs/>
          <w:color w:val="auto"/>
          <w:szCs w:val="20"/>
          <w:lang w:eastAsia="de-DE"/>
        </w:rPr>
        <w:t>Intelligente Verteilnetze sind gefragt</w:t>
      </w:r>
    </w:p>
    <w:p w:rsidR="00B70BF6" w:rsidRPr="00B70BF6" w:rsidRDefault="00B70BF6" w:rsidP="00787F97">
      <w:pPr>
        <w:spacing w:before="100" w:beforeAutospacing="1" w:after="100" w:afterAutospacing="1" w:line="360" w:lineRule="auto"/>
        <w:jc w:val="both"/>
        <w:rPr>
          <w:rFonts w:ascii="TKTypeRegular" w:eastAsia="Times New Roman" w:hAnsi="TKTypeRegular" w:cs="Times New Roman"/>
          <w:color w:val="auto"/>
          <w:szCs w:val="20"/>
          <w:lang w:eastAsia="de-DE"/>
        </w:rPr>
      </w:pPr>
      <w:r w:rsidRPr="00B70BF6">
        <w:rPr>
          <w:rFonts w:ascii="TKTypeRegular" w:eastAsia="Times New Roman" w:hAnsi="TKTypeRegular" w:cs="Times New Roman"/>
          <w:color w:val="auto"/>
          <w:szCs w:val="20"/>
          <w:lang w:eastAsia="de-DE"/>
        </w:rPr>
        <w:t>Für den Verbraucher spielen Themen wie Reichweite der Fahrzeuge und Verfügbarkeit von Ladestationen eine maßgebliche Rolle. Je mehr Ladestationen benötigt werden, desto mehr Einspeisepunkte bzw. Verteiltransformatoren braucht man. „Steigt die Zahl der Stromverbraucher, muss die Verteilkapazität erhöht werden. Wofür der Strom genutz</w:t>
      </w:r>
      <w:r w:rsidR="00AF45F4">
        <w:rPr>
          <w:rFonts w:ascii="TKTypeRegular" w:eastAsia="Times New Roman" w:hAnsi="TKTypeRegular" w:cs="Times New Roman"/>
          <w:color w:val="auto"/>
          <w:szCs w:val="20"/>
          <w:lang w:eastAsia="de-DE"/>
        </w:rPr>
        <w:t xml:space="preserve">t wird, ist dabei unerheblich“, erläutert Dr. Overrath. </w:t>
      </w:r>
      <w:r w:rsidRPr="00B70BF6">
        <w:rPr>
          <w:rFonts w:ascii="TKTypeRegular" w:eastAsia="Times New Roman" w:hAnsi="TKTypeRegular" w:cs="Times New Roman"/>
          <w:color w:val="auto"/>
          <w:szCs w:val="20"/>
          <w:lang w:eastAsia="de-DE"/>
        </w:rPr>
        <w:t xml:space="preserve">Elektromobilität verschärfe diese Situation, da die Verteilnetze in Deutschland und Europa dafür derzeit nicht ausreichen würden. „Die Energiewende ist von einer intelligenten Energieverteilung nicht zu trennen.“ Intelligente Verteilnetze, so genannte „Smart </w:t>
      </w:r>
      <w:proofErr w:type="spellStart"/>
      <w:r w:rsidRPr="00B70BF6">
        <w:rPr>
          <w:rFonts w:ascii="TKTypeRegular" w:eastAsia="Times New Roman" w:hAnsi="TKTypeRegular" w:cs="Times New Roman"/>
          <w:color w:val="auto"/>
          <w:szCs w:val="20"/>
          <w:lang w:eastAsia="de-DE"/>
        </w:rPr>
        <w:t>Grids</w:t>
      </w:r>
      <w:proofErr w:type="spellEnd"/>
      <w:r w:rsidRPr="00B70BF6">
        <w:rPr>
          <w:rFonts w:ascii="TKTypeRegular" w:eastAsia="Times New Roman" w:hAnsi="TKTypeRegular" w:cs="Times New Roman"/>
          <w:color w:val="auto"/>
          <w:szCs w:val="20"/>
          <w:lang w:eastAsia="de-DE"/>
        </w:rPr>
        <w:t>“, sind gefragt.</w:t>
      </w:r>
    </w:p>
    <w:p w:rsidR="00330565" w:rsidRDefault="00B70BF6" w:rsidP="00AF45F4">
      <w:pPr>
        <w:spacing w:before="100" w:beforeAutospacing="1" w:after="100" w:afterAutospacing="1" w:line="360" w:lineRule="auto"/>
        <w:jc w:val="both"/>
        <w:rPr>
          <w:rFonts w:ascii="TKTypeRegular" w:eastAsia="Times New Roman" w:hAnsi="TKTypeRegular" w:cs="Times New Roman"/>
          <w:color w:val="auto"/>
          <w:szCs w:val="20"/>
          <w:lang w:eastAsia="de-DE"/>
        </w:rPr>
      </w:pPr>
      <w:r w:rsidRPr="00B70BF6">
        <w:rPr>
          <w:rFonts w:ascii="TKTypeRegular" w:eastAsia="Times New Roman" w:hAnsi="TKTypeRegular" w:cs="Times New Roman"/>
          <w:color w:val="auto"/>
          <w:szCs w:val="20"/>
          <w:lang w:eastAsia="de-DE"/>
        </w:rPr>
        <w:t>Schon jetzt muss die schwankende Nachfrage nach Strom gesteuert und ausgeglichen werden. Mit der stärkeren Nutzung von erneuerbaren Energien, die nicht ständig verfügbar sind, wird diese Aufgabe künftig noch komplexer. Ein parallel zum Stromnetz agierendes Datennetz soll deshalb die Erzeugung, Speicherung und Verteilung der Energie mit Hilfe von neuartigen Transformatorenkonzepten koordinieren.</w:t>
      </w:r>
      <w:r w:rsidR="00AF45F4">
        <w:rPr>
          <w:rFonts w:ascii="TKTypeRegular" w:eastAsia="Times New Roman" w:hAnsi="TKTypeRegular" w:cs="Times New Roman"/>
          <w:color w:val="auto"/>
          <w:szCs w:val="20"/>
          <w:lang w:eastAsia="de-DE"/>
        </w:rPr>
        <w:t xml:space="preserve"> </w:t>
      </w:r>
      <w:r w:rsidRPr="00B70BF6">
        <w:rPr>
          <w:rFonts w:ascii="TKTypeRegular" w:eastAsia="Times New Roman" w:hAnsi="TKTypeRegular" w:cs="Times New Roman"/>
          <w:color w:val="auto"/>
          <w:szCs w:val="20"/>
          <w:lang w:eastAsia="de-DE"/>
        </w:rPr>
        <w:t xml:space="preserve">„Der Bedarf ist da“, so Dr. Overrath. „Das notwendige kornorientierte Elektroband für diese smarten Transformatoren ist heute schon bei uns verfügbar.“ </w:t>
      </w:r>
      <w:r w:rsidR="00AF45F4">
        <w:rPr>
          <w:rFonts w:ascii="TKTypeRegular" w:eastAsia="Times New Roman" w:hAnsi="TKTypeRegular" w:cs="Times New Roman"/>
          <w:color w:val="auto"/>
          <w:szCs w:val="20"/>
          <w:lang w:eastAsia="de-DE"/>
        </w:rPr>
        <w:t xml:space="preserve">Dies zeigt: </w:t>
      </w:r>
      <w:proofErr w:type="spellStart"/>
      <w:r w:rsidRPr="00B70BF6">
        <w:rPr>
          <w:rFonts w:ascii="TKTypeRegular" w:eastAsia="Times New Roman" w:hAnsi="TKTypeRegular" w:cs="Times New Roman"/>
          <w:color w:val="auto"/>
          <w:szCs w:val="20"/>
          <w:lang w:eastAsia="de-DE"/>
        </w:rPr>
        <w:t>thyssenkrupp</w:t>
      </w:r>
      <w:proofErr w:type="spellEnd"/>
      <w:r w:rsidRPr="00B70BF6">
        <w:rPr>
          <w:rFonts w:ascii="TKTypeRegular" w:eastAsia="Times New Roman" w:hAnsi="TKTypeRegular" w:cs="Times New Roman"/>
          <w:color w:val="auto"/>
          <w:szCs w:val="20"/>
          <w:lang w:eastAsia="de-DE"/>
        </w:rPr>
        <w:t xml:space="preserve"> </w:t>
      </w:r>
      <w:r w:rsidR="00AF45F4">
        <w:rPr>
          <w:rFonts w:ascii="TKTypeRegular" w:eastAsia="Times New Roman" w:hAnsi="TKTypeRegular" w:cs="Times New Roman"/>
          <w:color w:val="auto"/>
          <w:szCs w:val="20"/>
          <w:lang w:eastAsia="de-DE"/>
        </w:rPr>
        <w:t xml:space="preserve">bietet Lösungen für </w:t>
      </w:r>
      <w:r w:rsidRPr="00B70BF6">
        <w:rPr>
          <w:rFonts w:ascii="TKTypeRegular" w:eastAsia="Times New Roman" w:hAnsi="TKTypeRegular" w:cs="Times New Roman"/>
          <w:color w:val="auto"/>
          <w:szCs w:val="20"/>
          <w:lang w:eastAsia="de-DE"/>
        </w:rPr>
        <w:t>die Energiewende</w:t>
      </w:r>
      <w:r w:rsidR="00AF45F4">
        <w:rPr>
          <w:rFonts w:ascii="TKTypeRegular" w:eastAsia="Times New Roman" w:hAnsi="TKTypeRegular" w:cs="Times New Roman"/>
          <w:color w:val="auto"/>
          <w:szCs w:val="20"/>
          <w:lang w:eastAsia="de-DE"/>
        </w:rPr>
        <w:t>.</w:t>
      </w:r>
    </w:p>
    <w:p w:rsidR="00AF45F4" w:rsidRDefault="00346C8B" w:rsidP="00346C8B">
      <w:pPr>
        <w:rPr>
          <w:i/>
        </w:rPr>
      </w:pPr>
      <w:r w:rsidRPr="00346C8B">
        <w:rPr>
          <w:rFonts w:ascii="TKTypeRegular" w:eastAsia="Times New Roman" w:hAnsi="TKTypeRegular" w:cs="Times New Roman"/>
          <w:i/>
          <w:color w:val="auto"/>
          <w:szCs w:val="20"/>
          <w:lang w:eastAsia="de-DE"/>
        </w:rPr>
        <w:t xml:space="preserve">Sie finden </w:t>
      </w:r>
      <w:proofErr w:type="spellStart"/>
      <w:r w:rsidRPr="00346C8B">
        <w:rPr>
          <w:rFonts w:ascii="TKTypeRegular" w:eastAsia="Times New Roman" w:hAnsi="TKTypeRegular" w:cs="Times New Roman"/>
          <w:i/>
          <w:color w:val="auto"/>
          <w:szCs w:val="20"/>
          <w:lang w:eastAsia="de-DE"/>
        </w:rPr>
        <w:t>thyssenkrupp</w:t>
      </w:r>
      <w:proofErr w:type="spellEnd"/>
      <w:r w:rsidRPr="00346C8B">
        <w:rPr>
          <w:rFonts w:ascii="TKTypeRegular" w:eastAsia="Times New Roman" w:hAnsi="TKTypeRegular" w:cs="Times New Roman"/>
          <w:i/>
          <w:color w:val="auto"/>
          <w:szCs w:val="20"/>
          <w:lang w:eastAsia="de-DE"/>
        </w:rPr>
        <w:t xml:space="preserve"> auf der internationalen Fachmesse „</w:t>
      </w:r>
      <w:proofErr w:type="spellStart"/>
      <w:r w:rsidRPr="00346C8B">
        <w:rPr>
          <w:rFonts w:ascii="TKTypeRegular" w:eastAsia="Times New Roman" w:hAnsi="TKTypeRegular" w:cs="Times New Roman"/>
          <w:i/>
          <w:color w:val="auto"/>
          <w:szCs w:val="20"/>
          <w:lang w:eastAsia="de-DE"/>
        </w:rPr>
        <w:t>Coilwinding</w:t>
      </w:r>
      <w:proofErr w:type="spellEnd"/>
      <w:r w:rsidRPr="00346C8B">
        <w:rPr>
          <w:rFonts w:ascii="TKTypeRegular" w:eastAsia="Times New Roman" w:hAnsi="TKTypeRegular" w:cs="Times New Roman"/>
          <w:i/>
          <w:color w:val="auto"/>
          <w:szCs w:val="20"/>
          <w:lang w:eastAsia="de-DE"/>
        </w:rPr>
        <w:t xml:space="preserve">“ </w:t>
      </w:r>
      <w:proofErr w:type="gramStart"/>
      <w:r w:rsidRPr="00346C8B">
        <w:rPr>
          <w:rFonts w:ascii="TKTypeRegular" w:eastAsia="Times New Roman" w:hAnsi="TKTypeRegular" w:cs="Times New Roman"/>
          <w:i/>
          <w:color w:val="auto"/>
          <w:szCs w:val="20"/>
          <w:lang w:eastAsia="de-DE"/>
        </w:rPr>
        <w:t>(</w:t>
      </w:r>
      <w:r w:rsidRPr="00346C8B">
        <w:rPr>
          <w:i/>
        </w:rPr>
        <w:t xml:space="preserve"> 20</w:t>
      </w:r>
      <w:proofErr w:type="gramEnd"/>
      <w:r w:rsidRPr="00346C8B">
        <w:rPr>
          <w:i/>
        </w:rPr>
        <w:t>. bis 22. Juni 2017) in Halle 2.2, Stand 22 A 29, der Berliner Messe.</w:t>
      </w:r>
    </w:p>
    <w:p w:rsidR="00346C8B" w:rsidRPr="00346C8B" w:rsidRDefault="00346C8B" w:rsidP="00346C8B">
      <w:pPr>
        <w:rPr>
          <w:rFonts w:ascii="TKTypeRegular" w:eastAsia="Times New Roman" w:hAnsi="TKTypeRegular" w:cs="Times New Roman"/>
          <w:i/>
          <w:color w:val="auto"/>
          <w:szCs w:val="20"/>
          <w:lang w:eastAsia="de-DE"/>
        </w:rPr>
      </w:pPr>
    </w:p>
    <w:p w:rsidR="00957075" w:rsidRDefault="00957075" w:rsidP="00957075">
      <w:r>
        <w:t>Ansprechpartner:</w:t>
      </w:r>
    </w:p>
    <w:p w:rsidR="00957075" w:rsidRDefault="00957075" w:rsidP="00957075">
      <w:proofErr w:type="spellStart"/>
      <w:r>
        <w:t>thyssenkrupp</w:t>
      </w:r>
      <w:proofErr w:type="spellEnd"/>
      <w:r>
        <w:t xml:space="preserve"> </w:t>
      </w:r>
      <w:r w:rsidR="009772C9">
        <w:t>Steel</w:t>
      </w:r>
      <w:r w:rsidR="00530EEE">
        <w:t xml:space="preserve"> Europe AG </w:t>
      </w:r>
    </w:p>
    <w:p w:rsidR="00957075" w:rsidRDefault="009772C9" w:rsidP="00957075">
      <w:r>
        <w:t>Erik Walner</w:t>
      </w:r>
      <w:r w:rsidR="00DE50C7">
        <w:t xml:space="preserve">, </w:t>
      </w:r>
      <w:r>
        <w:t>Leiter Media Relations</w:t>
      </w:r>
    </w:p>
    <w:p w:rsidR="00957075" w:rsidRDefault="00957075" w:rsidP="00957075">
      <w:r>
        <w:t>T: +</w:t>
      </w:r>
      <w:r w:rsidR="009772C9">
        <w:t>49 203 52</w:t>
      </w:r>
      <w:r w:rsidR="009772C9">
        <w:rPr>
          <w:rFonts w:ascii="Arial" w:hAnsi="Arial" w:cs="Arial"/>
        </w:rPr>
        <w:t> </w:t>
      </w:r>
      <w:r w:rsidR="009772C9">
        <w:t>-</w:t>
      </w:r>
      <w:r w:rsidR="009772C9">
        <w:rPr>
          <w:rFonts w:ascii="Arial" w:hAnsi="Arial" w:cs="Arial"/>
        </w:rPr>
        <w:t> </w:t>
      </w:r>
      <w:r w:rsidR="009772C9">
        <w:t>45130</w:t>
      </w:r>
    </w:p>
    <w:p w:rsidR="009772C9" w:rsidRDefault="009772C9" w:rsidP="009772C9">
      <w:r>
        <w:t>erik.walner@thyssenkrupp.com</w:t>
      </w:r>
    </w:p>
    <w:p w:rsidR="00330565" w:rsidRPr="00346C8B" w:rsidRDefault="00156551" w:rsidP="00841D01">
      <w:hyperlink r:id="rId9" w:history="1">
        <w:r w:rsidR="00330565" w:rsidRPr="00B72B4F">
          <w:rPr>
            <w:rStyle w:val="Hyperlink"/>
          </w:rPr>
          <w:t>www.thyssenkrupp-steel.com</w:t>
        </w:r>
      </w:hyperlink>
    </w:p>
    <w:sectPr w:rsidR="00330565" w:rsidRPr="00346C8B" w:rsidSect="003B516D">
      <w:headerReference w:type="default" r:id="rId10"/>
      <w:footerReference w:type="default" r:id="rId11"/>
      <w:headerReference w:type="first" r:id="rId12"/>
      <w:footerReference w:type="first" r:id="rId13"/>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D9D" w:rsidRDefault="00710D9D" w:rsidP="005B5ABA">
      <w:pPr>
        <w:spacing w:line="240" w:lineRule="auto"/>
      </w:pPr>
      <w:r>
        <w:separator/>
      </w:r>
    </w:p>
  </w:endnote>
  <w:endnote w:type="continuationSeparator" w:id="0">
    <w:p w:rsidR="00710D9D" w:rsidRDefault="00710D9D"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altName w:val="Arial Narrow"/>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Arial Narrow"/>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4954F844" wp14:editId="5BC537D2">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516D" w:rsidRPr="00017C1F" w:rsidRDefault="003B516D" w:rsidP="003B516D">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3B516D"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p>
                        <w:p w:rsidR="003B516D" w:rsidRPr="00017C1F" w:rsidRDefault="003B516D"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 xml:space="preserve">Dr.-Ing. Arnd Köfler, </w:t>
                          </w:r>
                          <w:r w:rsidRPr="00017C1F">
                            <w:rPr>
                              <w:rFonts w:asciiTheme="majorHAnsi" w:hAnsiTheme="majorHAnsi"/>
                              <w:szCs w:val="14"/>
                            </w:rPr>
                            <w:t>Thomas Schlenz</w:t>
                          </w:r>
                        </w:p>
                        <w:p w:rsidR="003B516D" w:rsidRPr="00017C1F" w:rsidRDefault="003B516D"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rsidR="003B516D" w:rsidRPr="00017C1F" w:rsidRDefault="003B516D" w:rsidP="003B516D">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3B516D"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p>
                  <w:p w:rsidR="003B516D" w:rsidRPr="00017C1F" w:rsidRDefault="003B516D"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 xml:space="preserve">Dr.-Ing. Arnd Köfler, </w:t>
                    </w:r>
                    <w:r w:rsidRPr="00017C1F">
                      <w:rPr>
                        <w:rFonts w:asciiTheme="majorHAnsi" w:hAnsiTheme="majorHAnsi"/>
                        <w:szCs w:val="14"/>
                      </w:rPr>
                      <w:t>Thomas Schlenz</w:t>
                    </w:r>
                  </w:p>
                  <w:p w:rsidR="003B516D" w:rsidRPr="00017C1F" w:rsidRDefault="003B516D"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493D79E7" wp14:editId="567A5BF9">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Köfler, </w:t>
                          </w:r>
                          <w:r w:rsidRPr="00017C1F">
                            <w:rPr>
                              <w:rFonts w:asciiTheme="majorHAnsi" w:hAnsiTheme="majorHAnsi"/>
                              <w:szCs w:val="14"/>
                            </w:rPr>
                            <w:t>Thomas Schlenz</w:t>
                          </w:r>
                        </w:p>
                        <w:p w:rsidR="009772C9" w:rsidRPr="00017C1F" w:rsidRDefault="009772C9" w:rsidP="009B6F3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Köfler, </w:t>
                    </w:r>
                    <w:r w:rsidRPr="00017C1F">
                      <w:rPr>
                        <w:rFonts w:asciiTheme="majorHAnsi" w:hAnsiTheme="majorHAnsi"/>
                        <w:szCs w:val="14"/>
                      </w:rPr>
                      <w:t>Thomas Schlenz</w:t>
                    </w:r>
                  </w:p>
                  <w:p w:rsidR="009772C9" w:rsidRPr="00017C1F" w:rsidRDefault="009772C9" w:rsidP="009B6F3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D9D" w:rsidRDefault="00710D9D" w:rsidP="005B5ABA">
      <w:pPr>
        <w:spacing w:line="240" w:lineRule="auto"/>
      </w:pPr>
      <w:r>
        <w:separator/>
      </w:r>
    </w:p>
  </w:footnote>
  <w:footnote w:type="continuationSeparator" w:id="0">
    <w:p w:rsidR="00710D9D" w:rsidRDefault="00710D9D"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77675DF7" wp14:editId="538CBCAC">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592EFA8F" wp14:editId="7A4F2540">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0B07A1" w:rsidP="001E7E0A">
                          <w:pPr>
                            <w:pStyle w:val="Datumsangabe"/>
                          </w:pPr>
                          <w:r>
                            <w:fldChar w:fldCharType="begin"/>
                          </w:r>
                          <w:r>
                            <w:instrText xml:space="preserve"> STYLEREF  Datumsangabe  \* MERGEFORMAT </w:instrText>
                          </w:r>
                          <w:r>
                            <w:fldChar w:fldCharType="separate"/>
                          </w:r>
                          <w:r w:rsidR="00156551">
                            <w:rPr>
                              <w:noProof/>
                            </w:rPr>
                            <w:t>20.06.2107</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156551">
                            <w:rPr>
                              <w:noProof/>
                            </w:rPr>
                            <w:t>3</w:t>
                          </w:r>
                          <w:r>
                            <w:fldChar w:fldCharType="end"/>
                          </w:r>
                          <w:r>
                            <w:t>/</w:t>
                          </w:r>
                          <w:r w:rsidR="00156551">
                            <w:fldChar w:fldCharType="begin"/>
                          </w:r>
                          <w:r w:rsidR="00156551">
                            <w:instrText xml:space="preserve"> NUMPAGES   \* MERGEFORMAT </w:instrText>
                          </w:r>
                          <w:r w:rsidR="00156551">
                            <w:fldChar w:fldCharType="separate"/>
                          </w:r>
                          <w:r w:rsidR="00156551">
                            <w:rPr>
                              <w:noProof/>
                            </w:rPr>
                            <w:t>3</w:t>
                          </w:r>
                          <w:r w:rsidR="00156551">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0B07A1" w:rsidP="001E7E0A">
                    <w:pPr>
                      <w:pStyle w:val="Datumsangabe"/>
                    </w:pPr>
                    <w:r>
                      <w:fldChar w:fldCharType="begin"/>
                    </w:r>
                    <w:r>
                      <w:instrText xml:space="preserve"> STYLEREF  Datumsangabe  \* MERGEFORMAT </w:instrText>
                    </w:r>
                    <w:r>
                      <w:fldChar w:fldCharType="separate"/>
                    </w:r>
                    <w:r w:rsidR="00156551">
                      <w:rPr>
                        <w:noProof/>
                      </w:rPr>
                      <w:t>20.06.2107</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156551">
                      <w:rPr>
                        <w:noProof/>
                      </w:rPr>
                      <w:t>3</w:t>
                    </w:r>
                    <w:r>
                      <w:fldChar w:fldCharType="end"/>
                    </w:r>
                    <w:r>
                      <w:t>/</w:t>
                    </w:r>
                    <w:r w:rsidR="00156551">
                      <w:fldChar w:fldCharType="begin"/>
                    </w:r>
                    <w:r w:rsidR="00156551">
                      <w:instrText xml:space="preserve"> NUMPAGES   \* MERGEFORMAT </w:instrText>
                    </w:r>
                    <w:r w:rsidR="00156551">
                      <w:fldChar w:fldCharType="separate"/>
                    </w:r>
                    <w:r w:rsidR="00156551">
                      <w:rPr>
                        <w:noProof/>
                      </w:rPr>
                      <w:t>3</w:t>
                    </w:r>
                    <w:r w:rsidR="00156551">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37FB5B71" wp14:editId="40EFC3F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pt;height:3.4pt" o:bullet="t">
        <v:imagedata r:id="rId1" o:title="Bullet_blau_RGB_klein"/>
      </v:shape>
    </w:pict>
  </w:numPicBullet>
  <w:numPicBullet w:numPicBulletId="1">
    <w:pict>
      <v:shape id="_x0000_i1027" type="#_x0000_t75" style="width:3.4pt;height:3.4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16"/>
  </w:num>
  <w:num w:numId="3">
    <w:abstractNumId w:val="16"/>
  </w:num>
  <w:num w:numId="4">
    <w:abstractNumId w:val="6"/>
  </w:num>
  <w:num w:numId="5">
    <w:abstractNumId w:val="11"/>
  </w:num>
  <w:num w:numId="6">
    <w:abstractNumId w:val="6"/>
  </w:num>
  <w:num w:numId="7">
    <w:abstractNumId w:val="11"/>
  </w:num>
  <w:num w:numId="8">
    <w:abstractNumId w:val="12"/>
  </w:num>
  <w:num w:numId="9">
    <w:abstractNumId w:val="11"/>
  </w:num>
  <w:num w:numId="10">
    <w:abstractNumId w:val="11"/>
  </w:num>
  <w:num w:numId="11">
    <w:abstractNumId w:val="17"/>
  </w:num>
  <w:num w:numId="12">
    <w:abstractNumId w:val="17"/>
  </w:num>
  <w:num w:numId="13">
    <w:abstractNumId w:val="17"/>
  </w:num>
  <w:num w:numId="14">
    <w:abstractNumId w:val="1"/>
  </w:num>
  <w:num w:numId="15">
    <w:abstractNumId w:val="2"/>
  </w:num>
  <w:num w:numId="16">
    <w:abstractNumId w:val="3"/>
  </w:num>
  <w:num w:numId="17">
    <w:abstractNumId w:val="7"/>
  </w:num>
  <w:num w:numId="18">
    <w:abstractNumId w:val="15"/>
  </w:num>
  <w:num w:numId="19">
    <w:abstractNumId w:val="14"/>
  </w:num>
  <w:num w:numId="20">
    <w:abstractNumId w:val="9"/>
  </w:num>
  <w:num w:numId="21">
    <w:abstractNumId w:val="5"/>
  </w:num>
  <w:num w:numId="22">
    <w:abstractNumId w:val="0"/>
  </w:num>
  <w:num w:numId="23">
    <w:abstractNumId w:val="8"/>
  </w:num>
  <w:num w:numId="24">
    <w:abstractNumId w:val="4"/>
  </w:num>
  <w:num w:numId="25">
    <w:abstractNumId w:val="1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2C9"/>
    <w:rsid w:val="00000224"/>
    <w:rsid w:val="00010392"/>
    <w:rsid w:val="000106B6"/>
    <w:rsid w:val="00013973"/>
    <w:rsid w:val="000143CF"/>
    <w:rsid w:val="00021A3E"/>
    <w:rsid w:val="00022818"/>
    <w:rsid w:val="000259EE"/>
    <w:rsid w:val="00040FF0"/>
    <w:rsid w:val="000416B2"/>
    <w:rsid w:val="00041D56"/>
    <w:rsid w:val="00047BF9"/>
    <w:rsid w:val="000561AE"/>
    <w:rsid w:val="00056719"/>
    <w:rsid w:val="00056B18"/>
    <w:rsid w:val="0006281E"/>
    <w:rsid w:val="00065D3B"/>
    <w:rsid w:val="000677D4"/>
    <w:rsid w:val="00067B08"/>
    <w:rsid w:val="00085CC6"/>
    <w:rsid w:val="000A3C08"/>
    <w:rsid w:val="000A40CF"/>
    <w:rsid w:val="000B07A1"/>
    <w:rsid w:val="000D4D6C"/>
    <w:rsid w:val="000E478B"/>
    <w:rsid w:val="000F62A0"/>
    <w:rsid w:val="00102C50"/>
    <w:rsid w:val="001306E1"/>
    <w:rsid w:val="001364F9"/>
    <w:rsid w:val="00137A1B"/>
    <w:rsid w:val="0014474F"/>
    <w:rsid w:val="001451D3"/>
    <w:rsid w:val="00146600"/>
    <w:rsid w:val="00156551"/>
    <w:rsid w:val="00166977"/>
    <w:rsid w:val="0017592A"/>
    <w:rsid w:val="001861FA"/>
    <w:rsid w:val="001958FF"/>
    <w:rsid w:val="001A259A"/>
    <w:rsid w:val="001A65FD"/>
    <w:rsid w:val="001A6CD7"/>
    <w:rsid w:val="001B118B"/>
    <w:rsid w:val="001B5D61"/>
    <w:rsid w:val="001C001F"/>
    <w:rsid w:val="001C031C"/>
    <w:rsid w:val="001C5486"/>
    <w:rsid w:val="001E125C"/>
    <w:rsid w:val="001E36C6"/>
    <w:rsid w:val="001E7E0A"/>
    <w:rsid w:val="002164F8"/>
    <w:rsid w:val="0022554F"/>
    <w:rsid w:val="00243C72"/>
    <w:rsid w:val="0024653B"/>
    <w:rsid w:val="0025786F"/>
    <w:rsid w:val="00265BD0"/>
    <w:rsid w:val="002A46D3"/>
    <w:rsid w:val="002B1779"/>
    <w:rsid w:val="002C62A1"/>
    <w:rsid w:val="002D1B27"/>
    <w:rsid w:val="002E2CC9"/>
    <w:rsid w:val="002E3C86"/>
    <w:rsid w:val="00304A38"/>
    <w:rsid w:val="00311793"/>
    <w:rsid w:val="00315E81"/>
    <w:rsid w:val="00323E6F"/>
    <w:rsid w:val="00330565"/>
    <w:rsid w:val="003312D4"/>
    <w:rsid w:val="003412BB"/>
    <w:rsid w:val="003440A4"/>
    <w:rsid w:val="00346C8B"/>
    <w:rsid w:val="00347759"/>
    <w:rsid w:val="00356F90"/>
    <w:rsid w:val="003611C0"/>
    <w:rsid w:val="003631FC"/>
    <w:rsid w:val="00366EA6"/>
    <w:rsid w:val="00367CF8"/>
    <w:rsid w:val="00372E6F"/>
    <w:rsid w:val="00374CE1"/>
    <w:rsid w:val="00381121"/>
    <w:rsid w:val="003857D6"/>
    <w:rsid w:val="00386EDA"/>
    <w:rsid w:val="00394191"/>
    <w:rsid w:val="003A2163"/>
    <w:rsid w:val="003A3CFA"/>
    <w:rsid w:val="003B1E7E"/>
    <w:rsid w:val="003B516D"/>
    <w:rsid w:val="003C3F58"/>
    <w:rsid w:val="00402E5D"/>
    <w:rsid w:val="004161F1"/>
    <w:rsid w:val="00424DC1"/>
    <w:rsid w:val="00427062"/>
    <w:rsid w:val="004454A2"/>
    <w:rsid w:val="00451D5D"/>
    <w:rsid w:val="00457F9F"/>
    <w:rsid w:val="004630BC"/>
    <w:rsid w:val="00466E32"/>
    <w:rsid w:val="00467F61"/>
    <w:rsid w:val="00474019"/>
    <w:rsid w:val="0047485C"/>
    <w:rsid w:val="00477103"/>
    <w:rsid w:val="00477A92"/>
    <w:rsid w:val="00485FCD"/>
    <w:rsid w:val="00490007"/>
    <w:rsid w:val="004A7237"/>
    <w:rsid w:val="004C1133"/>
    <w:rsid w:val="004C43B9"/>
    <w:rsid w:val="004D1918"/>
    <w:rsid w:val="004D4520"/>
    <w:rsid w:val="004E1549"/>
    <w:rsid w:val="004F3F4D"/>
    <w:rsid w:val="004F603C"/>
    <w:rsid w:val="005028EC"/>
    <w:rsid w:val="00502CE9"/>
    <w:rsid w:val="0050798B"/>
    <w:rsid w:val="005141A7"/>
    <w:rsid w:val="00514B51"/>
    <w:rsid w:val="00515661"/>
    <w:rsid w:val="005159E6"/>
    <w:rsid w:val="0052707C"/>
    <w:rsid w:val="00527BDE"/>
    <w:rsid w:val="00530EEE"/>
    <w:rsid w:val="0053102F"/>
    <w:rsid w:val="005356B9"/>
    <w:rsid w:val="00540C6E"/>
    <w:rsid w:val="00544BC4"/>
    <w:rsid w:val="00556640"/>
    <w:rsid w:val="00557D40"/>
    <w:rsid w:val="005623E6"/>
    <w:rsid w:val="00562ACC"/>
    <w:rsid w:val="00563A68"/>
    <w:rsid w:val="00563A7F"/>
    <w:rsid w:val="00564077"/>
    <w:rsid w:val="00572FD2"/>
    <w:rsid w:val="005731B9"/>
    <w:rsid w:val="00573DC5"/>
    <w:rsid w:val="00584019"/>
    <w:rsid w:val="00584295"/>
    <w:rsid w:val="005851CA"/>
    <w:rsid w:val="00585C45"/>
    <w:rsid w:val="00593146"/>
    <w:rsid w:val="0059570E"/>
    <w:rsid w:val="005A1A95"/>
    <w:rsid w:val="005A1EF6"/>
    <w:rsid w:val="005B5ABA"/>
    <w:rsid w:val="005B7322"/>
    <w:rsid w:val="005D60CE"/>
    <w:rsid w:val="005E7FCB"/>
    <w:rsid w:val="005F7605"/>
    <w:rsid w:val="00603BC4"/>
    <w:rsid w:val="00606EE4"/>
    <w:rsid w:val="00614B87"/>
    <w:rsid w:val="00615898"/>
    <w:rsid w:val="00626461"/>
    <w:rsid w:val="006366E0"/>
    <w:rsid w:val="006870AC"/>
    <w:rsid w:val="00690122"/>
    <w:rsid w:val="0069533D"/>
    <w:rsid w:val="006977CF"/>
    <w:rsid w:val="006C4DE2"/>
    <w:rsid w:val="006D2BC1"/>
    <w:rsid w:val="006E5B34"/>
    <w:rsid w:val="006F5AA5"/>
    <w:rsid w:val="007065C5"/>
    <w:rsid w:val="00710D9D"/>
    <w:rsid w:val="007226A9"/>
    <w:rsid w:val="00724EF3"/>
    <w:rsid w:val="00741356"/>
    <w:rsid w:val="00743CA5"/>
    <w:rsid w:val="00755DC2"/>
    <w:rsid w:val="00777040"/>
    <w:rsid w:val="00783965"/>
    <w:rsid w:val="00785030"/>
    <w:rsid w:val="00787F97"/>
    <w:rsid w:val="007B21C7"/>
    <w:rsid w:val="007B7169"/>
    <w:rsid w:val="007C2073"/>
    <w:rsid w:val="007C45CE"/>
    <w:rsid w:val="007C6F64"/>
    <w:rsid w:val="007D2DC3"/>
    <w:rsid w:val="007D3550"/>
    <w:rsid w:val="00806FFB"/>
    <w:rsid w:val="0083279D"/>
    <w:rsid w:val="00841D01"/>
    <w:rsid w:val="00855504"/>
    <w:rsid w:val="008557F5"/>
    <w:rsid w:val="0085632E"/>
    <w:rsid w:val="00874877"/>
    <w:rsid w:val="0087668E"/>
    <w:rsid w:val="008A5501"/>
    <w:rsid w:val="008A7BF0"/>
    <w:rsid w:val="008B3481"/>
    <w:rsid w:val="008B6309"/>
    <w:rsid w:val="008C4331"/>
    <w:rsid w:val="008D1C62"/>
    <w:rsid w:val="008D3DFA"/>
    <w:rsid w:val="008E6AF9"/>
    <w:rsid w:val="008E7176"/>
    <w:rsid w:val="008F1C7C"/>
    <w:rsid w:val="008F2FF4"/>
    <w:rsid w:val="00905E94"/>
    <w:rsid w:val="00910125"/>
    <w:rsid w:val="009110E9"/>
    <w:rsid w:val="00922375"/>
    <w:rsid w:val="0092247E"/>
    <w:rsid w:val="00957075"/>
    <w:rsid w:val="0096423A"/>
    <w:rsid w:val="009772C9"/>
    <w:rsid w:val="0098312D"/>
    <w:rsid w:val="00986AB1"/>
    <w:rsid w:val="009A2335"/>
    <w:rsid w:val="009A2DBC"/>
    <w:rsid w:val="009B57CB"/>
    <w:rsid w:val="009B6480"/>
    <w:rsid w:val="009B6F32"/>
    <w:rsid w:val="009B72A2"/>
    <w:rsid w:val="009C0EFE"/>
    <w:rsid w:val="009D2BE0"/>
    <w:rsid w:val="009F1C0D"/>
    <w:rsid w:val="009F576B"/>
    <w:rsid w:val="00A16F76"/>
    <w:rsid w:val="00A429FE"/>
    <w:rsid w:val="00A51FAE"/>
    <w:rsid w:val="00A54FA1"/>
    <w:rsid w:val="00A64592"/>
    <w:rsid w:val="00A658EA"/>
    <w:rsid w:val="00A67B90"/>
    <w:rsid w:val="00A70C82"/>
    <w:rsid w:val="00A70ED2"/>
    <w:rsid w:val="00AC17E5"/>
    <w:rsid w:val="00AC49B6"/>
    <w:rsid w:val="00AD1CF1"/>
    <w:rsid w:val="00AD28B9"/>
    <w:rsid w:val="00AD41D2"/>
    <w:rsid w:val="00AE0DFC"/>
    <w:rsid w:val="00AE59AA"/>
    <w:rsid w:val="00AF2F82"/>
    <w:rsid w:val="00AF4318"/>
    <w:rsid w:val="00AF45F4"/>
    <w:rsid w:val="00AF75F1"/>
    <w:rsid w:val="00B063CA"/>
    <w:rsid w:val="00B147E8"/>
    <w:rsid w:val="00B304A9"/>
    <w:rsid w:val="00B56DC4"/>
    <w:rsid w:val="00B579A7"/>
    <w:rsid w:val="00B61DEE"/>
    <w:rsid w:val="00B70BF6"/>
    <w:rsid w:val="00B77C8B"/>
    <w:rsid w:val="00B820A5"/>
    <w:rsid w:val="00B841AF"/>
    <w:rsid w:val="00B846E0"/>
    <w:rsid w:val="00B85819"/>
    <w:rsid w:val="00B87D83"/>
    <w:rsid w:val="00B9508B"/>
    <w:rsid w:val="00B97794"/>
    <w:rsid w:val="00BC231C"/>
    <w:rsid w:val="00BC760A"/>
    <w:rsid w:val="00BD0883"/>
    <w:rsid w:val="00BD3EE5"/>
    <w:rsid w:val="00BD4078"/>
    <w:rsid w:val="00BD5051"/>
    <w:rsid w:val="00C124EF"/>
    <w:rsid w:val="00C3733B"/>
    <w:rsid w:val="00C50779"/>
    <w:rsid w:val="00C61CF1"/>
    <w:rsid w:val="00C62F60"/>
    <w:rsid w:val="00C73BC2"/>
    <w:rsid w:val="00C73D52"/>
    <w:rsid w:val="00C85FA8"/>
    <w:rsid w:val="00CA344E"/>
    <w:rsid w:val="00CA4CEB"/>
    <w:rsid w:val="00CB1C0C"/>
    <w:rsid w:val="00CB4F7F"/>
    <w:rsid w:val="00CC0F49"/>
    <w:rsid w:val="00CC7769"/>
    <w:rsid w:val="00CD4852"/>
    <w:rsid w:val="00CE0E65"/>
    <w:rsid w:val="00CE1ACD"/>
    <w:rsid w:val="00CE59D8"/>
    <w:rsid w:val="00CF0342"/>
    <w:rsid w:val="00CF2376"/>
    <w:rsid w:val="00D003F8"/>
    <w:rsid w:val="00D074F2"/>
    <w:rsid w:val="00D32D04"/>
    <w:rsid w:val="00D335B3"/>
    <w:rsid w:val="00D42B7D"/>
    <w:rsid w:val="00D503B9"/>
    <w:rsid w:val="00D50499"/>
    <w:rsid w:val="00D55104"/>
    <w:rsid w:val="00D615EC"/>
    <w:rsid w:val="00D66EA9"/>
    <w:rsid w:val="00D8016B"/>
    <w:rsid w:val="00D82CA5"/>
    <w:rsid w:val="00D90483"/>
    <w:rsid w:val="00D92877"/>
    <w:rsid w:val="00D9726C"/>
    <w:rsid w:val="00DA45B7"/>
    <w:rsid w:val="00DA4E7D"/>
    <w:rsid w:val="00DA5A54"/>
    <w:rsid w:val="00DD3094"/>
    <w:rsid w:val="00DE50C7"/>
    <w:rsid w:val="00E27D5E"/>
    <w:rsid w:val="00E3039A"/>
    <w:rsid w:val="00E35499"/>
    <w:rsid w:val="00E46B80"/>
    <w:rsid w:val="00E46E95"/>
    <w:rsid w:val="00E504B2"/>
    <w:rsid w:val="00E57B22"/>
    <w:rsid w:val="00E6687B"/>
    <w:rsid w:val="00E67FF9"/>
    <w:rsid w:val="00E72E7F"/>
    <w:rsid w:val="00E756E7"/>
    <w:rsid w:val="00E77D96"/>
    <w:rsid w:val="00E874B9"/>
    <w:rsid w:val="00E97A69"/>
    <w:rsid w:val="00ED4EEF"/>
    <w:rsid w:val="00EE05F3"/>
    <w:rsid w:val="00F020CA"/>
    <w:rsid w:val="00F039DE"/>
    <w:rsid w:val="00F1188E"/>
    <w:rsid w:val="00F11918"/>
    <w:rsid w:val="00F11E19"/>
    <w:rsid w:val="00F13F4B"/>
    <w:rsid w:val="00F22FC8"/>
    <w:rsid w:val="00F246D2"/>
    <w:rsid w:val="00F257A0"/>
    <w:rsid w:val="00F3073C"/>
    <w:rsid w:val="00F31AA9"/>
    <w:rsid w:val="00F4093A"/>
    <w:rsid w:val="00F51811"/>
    <w:rsid w:val="00F5603C"/>
    <w:rsid w:val="00F67BFF"/>
    <w:rsid w:val="00F934AC"/>
    <w:rsid w:val="00F96ECB"/>
    <w:rsid w:val="00FA4AC3"/>
    <w:rsid w:val="00FA719A"/>
    <w:rsid w:val="00FA79C7"/>
    <w:rsid w:val="00FB20DF"/>
    <w:rsid w:val="00FB449A"/>
    <w:rsid w:val="00FB5E94"/>
    <w:rsid w:val="00FC42FA"/>
    <w:rsid w:val="00FC44F7"/>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hyssenkrupp-stee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1830F-9286-4C7B-8A2D-E769059E9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975</Words>
  <Characters>6149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DRUEPPEL-FINK,CLAUDIA</cp:lastModifiedBy>
  <cp:revision>10</cp:revision>
  <cp:lastPrinted>2017-06-14T11:28:00Z</cp:lastPrinted>
  <dcterms:created xsi:type="dcterms:W3CDTF">2017-06-08T08:03:00Z</dcterms:created>
  <dcterms:modified xsi:type="dcterms:W3CDTF">2017-06-14T11:28:00Z</dcterms:modified>
</cp:coreProperties>
</file>