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4B17DD" w:rsidP="001E7E0A">
            <w:pPr>
              <w:pStyle w:val="Datefield"/>
            </w:pPr>
            <w:r>
              <w:t>06</w:t>
            </w:r>
            <w:r w:rsidR="001E7E0A" w:rsidRPr="0013495B">
              <w:t>.</w:t>
            </w:r>
            <w:r>
              <w:t>07</w:t>
            </w:r>
            <w:r w:rsidR="001E7E0A" w:rsidRPr="0013495B">
              <w:t>.</w:t>
            </w:r>
            <w:r w:rsidR="00313452">
              <w:t>2018</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645CDC">
              <w:rPr>
                <w:noProof/>
              </w:rPr>
              <w:t>1</w:t>
            </w:r>
            <w:r w:rsidR="001E7E0A" w:rsidRPr="0013495B">
              <w:fldChar w:fldCharType="end"/>
            </w:r>
            <w:r w:rsidR="001E7E0A" w:rsidRPr="0013495B">
              <w:t>/</w:t>
            </w:r>
            <w:r w:rsidR="00E233D8">
              <w:fldChar w:fldCharType="begin"/>
            </w:r>
            <w:r w:rsidR="00E233D8">
              <w:instrText xml:space="preserve"> NUMPAGES   \* MERGEFORMAT </w:instrText>
            </w:r>
            <w:r w:rsidR="00E233D8">
              <w:fldChar w:fldCharType="separate"/>
            </w:r>
            <w:r w:rsidR="00645CDC">
              <w:rPr>
                <w:noProof/>
              </w:rPr>
              <w:t>2</w:t>
            </w:r>
            <w:r w:rsidR="00E233D8">
              <w:rPr>
                <w:noProof/>
              </w:rPr>
              <w:fldChar w:fldCharType="end"/>
            </w:r>
          </w:p>
        </w:tc>
      </w:tr>
    </w:tbl>
    <w:p w:rsidR="00F4093A" w:rsidRPr="0013495B" w:rsidRDefault="00F4093A" w:rsidP="00F4093A"/>
    <w:p w:rsidR="004B17DD" w:rsidRDefault="004B17DD" w:rsidP="004B17DD">
      <w:pPr>
        <w:pStyle w:val="Betreffzeile"/>
        <w:jc w:val="both"/>
      </w:pPr>
      <w:r>
        <w:t>On the “Day of Packaging”, students learn about the sustainability of packaging steel</w:t>
      </w:r>
    </w:p>
    <w:p w:rsidR="004B17DD" w:rsidRDefault="004B17DD" w:rsidP="004B17DD">
      <w:pPr>
        <w:jc w:val="both"/>
      </w:pPr>
    </w:p>
    <w:p w:rsidR="004B17DD" w:rsidRDefault="004B17DD" w:rsidP="004B17DD">
      <w:pPr>
        <w:jc w:val="both"/>
      </w:pPr>
      <w:r>
        <w:t xml:space="preserve">Sustainability was the central topic at this year’s “Day of Packaging”. And what could be more obvious than to ask </w:t>
      </w:r>
      <w:proofErr w:type="spellStart"/>
      <w:r>
        <w:t>thyssenkrupp</w:t>
      </w:r>
      <w:proofErr w:type="spellEnd"/>
      <w:r>
        <w:t xml:space="preserve"> Rasselstein GmbH, Germany’s only packaging steel manufacturer, about the production and recycling of tinplate. About 30 students and teachers from </w:t>
      </w:r>
      <w:proofErr w:type="spellStart"/>
      <w:r>
        <w:t>Andernach</w:t>
      </w:r>
      <w:proofErr w:type="spellEnd"/>
      <w:r>
        <w:t xml:space="preserve">, Neuwied and </w:t>
      </w:r>
      <w:proofErr w:type="spellStart"/>
      <w:r>
        <w:t>Mülheim-Kärlich</w:t>
      </w:r>
      <w:proofErr w:type="spellEnd"/>
      <w:r>
        <w:t xml:space="preserve"> took the opportunity to collect information on packaging steel, the recycling “champion”, at the fourth national “Day of Packaging”. </w:t>
      </w:r>
      <w:proofErr w:type="gramStart"/>
      <w:r>
        <w:t>Champion due to the fact that in 2016, 91 percent of used tinplate packaging was recycled in Germany.</w:t>
      </w:r>
      <w:proofErr w:type="gramEnd"/>
      <w:r>
        <w:t xml:space="preserve"> For many years, this recycling rate has put packaging steel well-ahead of other packaging materials.</w:t>
      </w:r>
    </w:p>
    <w:p w:rsidR="004B17DD" w:rsidRDefault="004B17DD" w:rsidP="004B17DD">
      <w:pPr>
        <w:jc w:val="both"/>
      </w:pPr>
    </w:p>
    <w:p w:rsidR="004B17DD" w:rsidRDefault="004B17DD" w:rsidP="004B17DD">
      <w:pPr>
        <w:jc w:val="both"/>
      </w:pPr>
      <w:r>
        <w:t xml:space="preserve">This day, initiated by the German Packaging Institute </w:t>
      </w:r>
      <w:proofErr w:type="gramStart"/>
      <w:r>
        <w:t>dvi</w:t>
      </w:r>
      <w:proofErr w:type="gramEnd"/>
      <w:r>
        <w:t xml:space="preserve">, as well as its focus on “sustainability” struck a chord with the </w:t>
      </w:r>
      <w:proofErr w:type="spellStart"/>
      <w:r>
        <w:t>Andernach</w:t>
      </w:r>
      <w:proofErr w:type="spellEnd"/>
      <w:r>
        <w:t xml:space="preserve">-based company. The packaging and filling industry has long known that tinplate, as a “permanent material”, retains its properties without a loss of quality, even after being reused many times, and can therefore be recycled excellently. On the “Day of Packaging” this fact could also be shown to the young visitors. “Used tinplate packaging is collected, sorted, bundled, prepared and used in the form of quality scrap for high-quality recycling within a closed material </w:t>
      </w:r>
      <w:r w:rsidR="00107231">
        <w:t>loop</w:t>
      </w:r>
      <w:r>
        <w:t xml:space="preserve">,” states Christian </w:t>
      </w:r>
      <w:proofErr w:type="spellStart"/>
      <w:r>
        <w:t>Pürschel</w:t>
      </w:r>
      <w:proofErr w:type="spellEnd"/>
      <w:r>
        <w:t>, Head of Communication</w:t>
      </w:r>
      <w:r w:rsidR="00107231">
        <w:t>s</w:t>
      </w:r>
      <w:r>
        <w:t xml:space="preserve"> and Market Development at </w:t>
      </w:r>
      <w:proofErr w:type="spellStart"/>
      <w:r>
        <w:t>thyssenkrupp</w:t>
      </w:r>
      <w:proofErr w:type="spellEnd"/>
      <w:r>
        <w:t xml:space="preserve"> in </w:t>
      </w:r>
      <w:proofErr w:type="spellStart"/>
      <w:r>
        <w:t>Andernach</w:t>
      </w:r>
      <w:proofErr w:type="spellEnd"/>
      <w:r>
        <w:t xml:space="preserve">. “It is important to raise awareness among young people that a tinplate can is not a disposable product, but rather is used in a closed material </w:t>
      </w:r>
      <w:r w:rsidR="00107231">
        <w:t>loop</w:t>
      </w:r>
      <w:r>
        <w:t xml:space="preserve"> to produce new steel products. Steel scrap and primary resources such as iron ore, coking coal and limestone are turned into new steel in the steelworks.” The use of each ton of steel scrap saves about one ton of CO</w:t>
      </w:r>
      <w:r>
        <w:rPr>
          <w:vertAlign w:val="subscript"/>
        </w:rPr>
        <w:t>2</w:t>
      </w:r>
      <w:r>
        <w:t xml:space="preserve"> emissions.</w:t>
      </w:r>
    </w:p>
    <w:p w:rsidR="004B17DD" w:rsidRDefault="004B17DD" w:rsidP="004B17DD">
      <w:pPr>
        <w:jc w:val="both"/>
      </w:pPr>
    </w:p>
    <w:p w:rsidR="004B17DD" w:rsidRDefault="004B17DD" w:rsidP="004B17DD">
      <w:pPr>
        <w:jc w:val="both"/>
      </w:pPr>
      <w:r>
        <w:t xml:space="preserve">Just as in previous years, the </w:t>
      </w:r>
      <w:proofErr w:type="spellStart"/>
      <w:r>
        <w:t>thyssenkrupp</w:t>
      </w:r>
      <w:proofErr w:type="spellEnd"/>
      <w:r>
        <w:t xml:space="preserve"> trainees in </w:t>
      </w:r>
      <w:proofErr w:type="spellStart"/>
      <w:r>
        <w:t>Andernach</w:t>
      </w:r>
      <w:proofErr w:type="spellEnd"/>
      <w:r>
        <w:t xml:space="preserve"> presented the high-tech packaging material and the production processes from their point of view. And so there were no reservations when answering the questions of interested students. For the first time, the event also included an exhibition on recycling and food waste. The students learned how a can is produced and filled, why the use of canned food can reduce food waste and why primary resources and energy can be saved by diligently collecting cans in the “yellow waste bag” at home and by returning beverage cans via the deposit system.</w:t>
      </w:r>
    </w:p>
    <w:p w:rsidR="004B17DD" w:rsidRDefault="004B17DD" w:rsidP="004B17DD">
      <w:pPr>
        <w:jc w:val="both"/>
      </w:pPr>
    </w:p>
    <w:p w:rsidR="004B17DD" w:rsidRDefault="004B17DD" w:rsidP="004B17DD">
      <w:pPr>
        <w:jc w:val="both"/>
      </w:pPr>
      <w:r>
        <w:t xml:space="preserve">At the end of a very exciting and informative day, the students left the company with a lot of impressions, a great deal of new expertise and a money box which they had closed </w:t>
      </w:r>
      <w:r>
        <w:lastRenderedPageBreak/>
        <w:t xml:space="preserve">themselves. “Once again, the event was a complete success”, concludes </w:t>
      </w:r>
      <w:proofErr w:type="spellStart"/>
      <w:r>
        <w:t>Pürschel</w:t>
      </w:r>
      <w:proofErr w:type="spellEnd"/>
      <w:r>
        <w:t>.</w:t>
      </w:r>
    </w:p>
    <w:p w:rsidR="004B17DD" w:rsidRDefault="004B17DD" w:rsidP="004B17DD">
      <w:pPr>
        <w:jc w:val="both"/>
      </w:pPr>
    </w:p>
    <w:p w:rsidR="004B17DD" w:rsidRDefault="004B17DD" w:rsidP="004B17DD">
      <w:pPr>
        <w:pStyle w:val="Bulletliste"/>
        <w:numPr>
          <w:ilvl w:val="0"/>
          <w:numId w:val="0"/>
        </w:numPr>
        <w:jc w:val="both"/>
      </w:pPr>
    </w:p>
    <w:p w:rsidR="004B17DD" w:rsidRDefault="004B17DD" w:rsidP="004B17DD">
      <w:pPr>
        <w:pStyle w:val="beruns"/>
        <w:jc w:val="both"/>
      </w:pPr>
      <w:r>
        <w:t>About us:</w:t>
      </w:r>
    </w:p>
    <w:p w:rsidR="004B17DD" w:rsidRDefault="004B17DD" w:rsidP="004B17DD">
      <w:pPr>
        <w:pStyle w:val="beruns"/>
        <w:jc w:val="both"/>
      </w:pPr>
      <w:proofErr w:type="spellStart"/>
      <w:proofErr w:type="gramStart"/>
      <w:r>
        <w:t>thyssenkrupp</w:t>
      </w:r>
      <w:proofErr w:type="spellEnd"/>
      <w:proofErr w:type="gramEnd"/>
      <w:r>
        <w:t xml:space="preserve"> produces approximately 1.5 million tons of packaging steel each year in </w:t>
      </w:r>
      <w:proofErr w:type="spellStart"/>
      <w:r>
        <w:t>Andernach</w:t>
      </w:r>
      <w:proofErr w:type="spellEnd"/>
      <w:r>
        <w:t xml:space="preserve">, Rhineland-Palatinate, Germany. At the largest site of this type in the world, </w:t>
      </w:r>
      <w:proofErr w:type="spellStart"/>
      <w:r>
        <w:t>thyssenkrupp</w:t>
      </w:r>
      <w:proofErr w:type="spellEnd"/>
      <w:r>
        <w:t xml:space="preserve"> rolls steel to a thickness of 0.100 millimeters and finishes the surface with tin or chrome. Nearly all of the steel produced is shipped to packaging manufacturers around the world. Alongside cans for food and pet food, packaging steel is also used, for example, for beverage and aerosol cans, containers for chemical and technical </w:t>
      </w:r>
      <w:r w:rsidR="00745C43">
        <w:t>goods</w:t>
      </w:r>
      <w:r>
        <w:t>, as well as for crown c</w:t>
      </w:r>
      <w:r w:rsidR="00107231">
        <w:t xml:space="preserve">orks </w:t>
      </w:r>
      <w:r>
        <w:t xml:space="preserve">and twist-off </w:t>
      </w:r>
      <w:r w:rsidR="00107231">
        <w:t>closures</w:t>
      </w:r>
      <w:r>
        <w:t xml:space="preserve">. </w:t>
      </w:r>
      <w:proofErr w:type="spellStart"/>
      <w:proofErr w:type="gramStart"/>
      <w:r>
        <w:t>thyssenkrupp</w:t>
      </w:r>
      <w:proofErr w:type="spellEnd"/>
      <w:proofErr w:type="gramEnd"/>
      <w:r>
        <w:t xml:space="preserve"> has around 2,400 employees in </w:t>
      </w:r>
      <w:proofErr w:type="spellStart"/>
      <w:r>
        <w:t>Andernach</w:t>
      </w:r>
      <w:proofErr w:type="spellEnd"/>
      <w:r>
        <w:t>.</w:t>
      </w:r>
    </w:p>
    <w:p w:rsidR="004B17DD" w:rsidRDefault="004B17DD" w:rsidP="004B17DD">
      <w:pPr>
        <w:pStyle w:val="beruns"/>
        <w:jc w:val="both"/>
      </w:pPr>
    </w:p>
    <w:p w:rsidR="004B17DD" w:rsidRDefault="004B17DD" w:rsidP="004B17DD"/>
    <w:p w:rsidR="004B17DD" w:rsidRDefault="004B17DD" w:rsidP="004B17DD"/>
    <w:p w:rsidR="004B17DD" w:rsidRPr="00882A52" w:rsidRDefault="004B17DD" w:rsidP="004B17DD"/>
    <w:p w:rsidR="004B17DD" w:rsidRPr="004B17DD" w:rsidRDefault="004B17DD" w:rsidP="004B17DD">
      <w:pPr>
        <w:rPr>
          <w:lang w:val="de-DE"/>
        </w:rPr>
      </w:pPr>
      <w:proofErr w:type="spellStart"/>
      <w:r w:rsidRPr="004B17DD">
        <w:rPr>
          <w:lang w:val="de-DE"/>
        </w:rPr>
        <w:t>Contact</w:t>
      </w:r>
      <w:proofErr w:type="spellEnd"/>
      <w:r w:rsidRPr="004B17DD">
        <w:rPr>
          <w:lang w:val="de-DE"/>
        </w:rPr>
        <w:t>:</w:t>
      </w:r>
    </w:p>
    <w:p w:rsidR="004B17DD" w:rsidRPr="004B17DD" w:rsidRDefault="004B17DD" w:rsidP="004B17DD">
      <w:pPr>
        <w:rPr>
          <w:lang w:val="de-DE"/>
        </w:rPr>
      </w:pPr>
      <w:proofErr w:type="spellStart"/>
      <w:r w:rsidRPr="004B17DD">
        <w:rPr>
          <w:lang w:val="de-DE"/>
        </w:rPr>
        <w:t>thyssenkrupp</w:t>
      </w:r>
      <w:proofErr w:type="spellEnd"/>
      <w:r w:rsidRPr="004B17DD">
        <w:rPr>
          <w:lang w:val="de-DE"/>
        </w:rPr>
        <w:t xml:space="preserve"> Rasselstein GmbH</w:t>
      </w:r>
    </w:p>
    <w:p w:rsidR="004B17DD" w:rsidRPr="004B17DD" w:rsidRDefault="004B17DD" w:rsidP="004B17DD">
      <w:pPr>
        <w:rPr>
          <w:lang w:val="de-DE"/>
        </w:rPr>
      </w:pPr>
      <w:r w:rsidRPr="004B17DD">
        <w:rPr>
          <w:lang w:val="de-DE"/>
        </w:rPr>
        <w:t>Carmen Tschage</w:t>
      </w:r>
    </w:p>
    <w:p w:rsidR="004B17DD" w:rsidRPr="00FB72B3" w:rsidRDefault="004B17DD" w:rsidP="004B17DD">
      <w:r>
        <w:t>Head of Communications</w:t>
      </w:r>
    </w:p>
    <w:p w:rsidR="004B17DD" w:rsidRPr="00FB72B3" w:rsidRDefault="004B17DD" w:rsidP="004B17DD">
      <w:r>
        <w:t>Phone: +49 2632 3097</w:t>
      </w:r>
      <w:r>
        <w:rPr>
          <w:rFonts w:ascii="Arial" w:hAnsi="Arial"/>
        </w:rPr>
        <w:t> </w:t>
      </w:r>
      <w:r>
        <w:t>-</w:t>
      </w:r>
      <w:r>
        <w:rPr>
          <w:rFonts w:ascii="Arial" w:hAnsi="Arial"/>
        </w:rPr>
        <w:t> 2764</w:t>
      </w:r>
    </w:p>
    <w:p w:rsidR="004B17DD" w:rsidRPr="00FB72B3" w:rsidRDefault="004B17DD" w:rsidP="004B17DD">
      <w:r>
        <w:t>carmen.tschage@thyssenkrupp.com</w:t>
      </w:r>
    </w:p>
    <w:p w:rsidR="004B17DD" w:rsidRPr="00177998" w:rsidRDefault="004B17DD" w:rsidP="004B17DD">
      <w:r>
        <w:t>www.thyssenkrupp-steel.com</w:t>
      </w:r>
      <w:bookmarkStart w:id="0" w:name="_GoBack"/>
      <w:bookmarkEnd w:id="0"/>
    </w:p>
    <w:p w:rsidR="004B17DD" w:rsidRPr="00177998" w:rsidRDefault="004B17DD" w:rsidP="004B17DD"/>
    <w:p w:rsidR="004B17DD" w:rsidRPr="00B87D83" w:rsidRDefault="004B17DD" w:rsidP="004B17DD">
      <w:r>
        <w:t>Company blog:</w:t>
      </w:r>
    </w:p>
    <w:p w:rsidR="004B17DD" w:rsidRPr="00165CEA" w:rsidRDefault="004B17DD" w:rsidP="004B17DD">
      <w:r>
        <w:t>https://engineered.thyssenkrupp.com</w:t>
      </w:r>
      <w:r w:rsidR="00C51CDF">
        <w:t>/en</w:t>
      </w:r>
    </w:p>
    <w:sectPr w:rsidR="004B17DD" w:rsidRPr="00165CEA" w:rsidSect="008D3DF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CB" w:rsidRDefault="003A46CB" w:rsidP="005B5ABA">
      <w:pPr>
        <w:spacing w:line="240" w:lineRule="auto"/>
      </w:pPr>
      <w:r>
        <w:separator/>
      </w:r>
    </w:p>
  </w:endnote>
  <w:endnote w:type="continuationSeparator" w:id="0">
    <w:p w:rsidR="003A46CB" w:rsidRDefault="003A46C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A2" w:rsidRDefault="009B4D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07" w:rsidRPr="006C26E6" w:rsidRDefault="006C26E6" w:rsidP="006C26E6">
    <w:pPr>
      <w:pStyle w:val="Fuzeile"/>
    </w:pPr>
    <w:r>
      <w:rPr>
        <w:noProof/>
        <w:lang w:val="de-DE" w:eastAsia="de-DE"/>
      </w:rPr>
      <mc:AlternateContent>
        <mc:Choice Requires="wps">
          <w:drawing>
            <wp:anchor distT="180340" distB="0" distL="114300" distR="114300" simplePos="0" relativeHeight="251683840" behindDoc="0" locked="0" layoutInCell="1" allowOverlap="1" wp14:anchorId="00C7C910" wp14:editId="0B791586">
              <wp:simplePos x="0" y="0"/>
              <wp:positionH relativeFrom="page">
                <wp:posOffset>636270</wp:posOffset>
              </wp:positionH>
              <wp:positionV relativeFrom="page">
                <wp:posOffset>9520499</wp:posOffset>
              </wp:positionV>
              <wp:extent cx="6772910" cy="744855"/>
              <wp:effectExtent l="0" t="0" r="8890" b="0"/>
              <wp:wrapTopAndBottom/>
              <wp:docPr id="4" name="Rechteck 4"/>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7" style="position:absolute;left:0;text-align:left;margin-left:50.1pt;margin-top:749.65pt;width:533.3pt;height:58.65pt;z-index:251683840;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" filled="f" stroked="f" strokeweight="1pt">
              <v:textbox inset="0,0,0,0">
                <w:txbxContent>
                  <w:p w:rsidR="006C26E6" w:rsidRPr="00313452" w:rsidRDefault="006C26E6" w:rsidP="006C26E6">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6C26E6" w:rsidRPr="00017C1F" w:rsidRDefault="006C26E6" w:rsidP="006C26E6">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b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Dr.-</w:t>
                    </w:r>
                    <w:proofErr w:type="spellStart"/>
                    <w:r>
                      <w:rPr>
                        <w:rFonts w:asciiTheme="majorHAnsi" w:hAnsiTheme="majorHAnsi"/>
                        <w:szCs w:val="14"/>
                      </w:rPr>
                      <w:t>Ing</w:t>
                    </w:r>
                    <w:proofErr w:type="spellEnd"/>
                    <w:r>
                      <w:rPr>
                        <w:rFonts w:asciiTheme="majorHAnsi" w:hAnsiTheme="majorHAnsi"/>
                        <w:szCs w:val="14"/>
                      </w:rPr>
                      <w:t xml:space="preserve">. </w:t>
                    </w:r>
                    <w:proofErr w:type="spellStart"/>
                    <w:proofErr w:type="gramStart"/>
                    <w:r>
                      <w:rPr>
                        <w:rFonts w:asciiTheme="majorHAnsi" w:hAnsiTheme="majorHAnsi"/>
                        <w:szCs w:val="14"/>
                      </w:rPr>
                      <w:t>Heribert</w:t>
                    </w:r>
                    <w:proofErr w:type="spellEnd"/>
                    <w:r>
                      <w:rPr>
                        <w:rFonts w:asciiTheme="majorHAnsi" w:hAnsiTheme="majorHAnsi"/>
                        <w:szCs w:val="14"/>
                      </w:rPr>
                      <w:t xml:space="preserve">  R</w:t>
                    </w:r>
                    <w:proofErr w:type="gramEnd"/>
                    <w:r>
                      <w:rPr>
                        <w:rFonts w:asciiTheme="majorHAnsi" w:hAnsiTheme="majorHAnsi"/>
                        <w:szCs w:val="14"/>
                      </w:rPr>
                      <w:t>. Fischer, Dr.-</w:t>
                    </w:r>
                    <w:proofErr w:type="spellStart"/>
                    <w:r>
                      <w:rPr>
                        <w:rFonts w:asciiTheme="majorHAnsi" w:hAnsiTheme="majorHAnsi"/>
                        <w:szCs w:val="14"/>
                      </w:rPr>
                      <w:t>Ing</w:t>
                    </w:r>
                    <w:proofErr w:type="spellEnd"/>
                    <w:r>
                      <w:rPr>
                        <w:rFonts w:asciiTheme="majorHAnsi" w:hAnsiTheme="majorHAnsi"/>
                        <w:szCs w:val="14"/>
                      </w:rPr>
                      <w:t xml:space="preserve">.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rsidR="006C26E6" w:rsidRPr="00017C1F" w:rsidRDefault="006C26E6" w:rsidP="006C26E6">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6C26E6" w:rsidRPr="00211C58" w:rsidRDefault="006C26E6" w:rsidP="006C26E6">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1E0B376F" wp14:editId="2F5A6F39">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r w:rsidR="003C6347">
                            <w:rPr>
                              <w:rFonts w:asciiTheme="majorHAnsi" w:hAnsiTheme="majorHAnsi"/>
                              <w:szCs w:val="14"/>
                            </w:rPr>
                            <w:t xml:space="preserve"> </w:t>
                          </w:r>
                          <w:proofErr w:type="gramStart"/>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" filled="f" stroked="f" strokeweight="1pt">
              <v:textbox inset="0,0,0,0">
                <w:txbxContent>
                  <w:p w:rsidR="003A46CB" w:rsidRPr="00313452"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313452">
                      <w:rPr>
                        <w:rFonts w:asciiTheme="majorHAnsi" w:hAnsiTheme="majorHAnsi"/>
                        <w:szCs w:val="14"/>
                        <w:lang w:val="de-DE"/>
                      </w:rPr>
                      <w:t>thyssenkrupp</w:t>
                    </w:r>
                    <w:proofErr w:type="spellEnd"/>
                    <w:r w:rsidRPr="00313452">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5289D">
                      <w:rPr>
                        <w:rFonts w:asciiTheme="majorHAnsi" w:hAnsiTheme="majorHAnsi"/>
                        <w:szCs w:val="14"/>
                      </w:rPr>
                      <w:br/>
                    </w:r>
                    <w:r>
                      <w:rPr>
                        <w:rFonts w:asciiTheme="majorHAnsi" w:hAnsiTheme="majorHAnsi"/>
                        <w:szCs w:val="14"/>
                      </w:rPr>
                      <w:t>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w:t>
                    </w:r>
                    <w:r w:rsidR="003C6347">
                      <w:rPr>
                        <w:rFonts w:asciiTheme="majorHAnsi" w:hAnsiTheme="majorHAnsi"/>
                        <w:szCs w:val="14"/>
                      </w:rPr>
                      <w:t xml:space="preserve"> </w:t>
                    </w:r>
                    <w:proofErr w:type="gramStart"/>
                    <w:r>
                      <w:rPr>
                        <w:rFonts w:asciiTheme="majorHAnsi" w:hAnsiTheme="majorHAnsi"/>
                        <w:szCs w:val="14"/>
                      </w:rPr>
                      <w:t>Dr</w:t>
                    </w:r>
                    <w:proofErr w:type="gramEnd"/>
                    <w:r w:rsidR="008B2362">
                      <w:rPr>
                        <w:rFonts w:asciiTheme="majorHAnsi" w:hAnsiTheme="majorHAnsi"/>
                        <w:szCs w:val="14"/>
                      </w:rPr>
                      <w:t>.-</w:t>
                    </w:r>
                    <w:proofErr w:type="spellStart"/>
                    <w:r w:rsidR="008B2362">
                      <w:rPr>
                        <w:rFonts w:asciiTheme="majorHAnsi" w:hAnsiTheme="majorHAnsi"/>
                        <w:szCs w:val="14"/>
                      </w:rPr>
                      <w:t>Ing</w:t>
                    </w:r>
                    <w:proofErr w:type="spellEnd"/>
                    <w:r w:rsidR="008B2362">
                      <w:rPr>
                        <w:rFonts w:asciiTheme="majorHAnsi" w:hAnsiTheme="majorHAnsi"/>
                        <w:szCs w:val="14"/>
                      </w:rPr>
                      <w:t xml:space="preserve">. </w:t>
                    </w:r>
                    <w:proofErr w:type="spellStart"/>
                    <w:proofErr w:type="gramStart"/>
                    <w:r w:rsidR="008B2362">
                      <w:rPr>
                        <w:rFonts w:asciiTheme="majorHAnsi" w:hAnsiTheme="majorHAnsi"/>
                        <w:szCs w:val="14"/>
                      </w:rPr>
                      <w:t>Heribert</w:t>
                    </w:r>
                    <w:proofErr w:type="spellEnd"/>
                    <w:r w:rsidR="008B2362">
                      <w:rPr>
                        <w:rFonts w:asciiTheme="majorHAnsi" w:hAnsiTheme="majorHAnsi"/>
                        <w:szCs w:val="14"/>
                      </w:rPr>
                      <w:t xml:space="preserve"> </w:t>
                    </w:r>
                    <w:r w:rsidR="003C6347">
                      <w:rPr>
                        <w:rFonts w:asciiTheme="majorHAnsi" w:hAnsiTheme="majorHAnsi"/>
                        <w:szCs w:val="14"/>
                      </w:rPr>
                      <w:t xml:space="preserve"> </w:t>
                    </w:r>
                    <w:r w:rsidR="008B2362">
                      <w:rPr>
                        <w:rFonts w:asciiTheme="majorHAnsi" w:hAnsiTheme="majorHAnsi"/>
                        <w:szCs w:val="14"/>
                      </w:rPr>
                      <w:t>R</w:t>
                    </w:r>
                    <w:proofErr w:type="gramEnd"/>
                    <w:r w:rsidR="008B2362">
                      <w:rPr>
                        <w:rFonts w:asciiTheme="majorHAnsi" w:hAnsiTheme="majorHAnsi"/>
                        <w:szCs w:val="14"/>
                      </w:rPr>
                      <w:t>. Fischer, Dr.-</w:t>
                    </w:r>
                    <w:proofErr w:type="spellStart"/>
                    <w:r w:rsidR="008B2362">
                      <w:rPr>
                        <w:rFonts w:asciiTheme="majorHAnsi" w:hAnsiTheme="majorHAnsi"/>
                        <w:szCs w:val="14"/>
                      </w:rPr>
                      <w:t>Ing</w:t>
                    </w:r>
                    <w:proofErr w:type="spellEnd"/>
                    <w:r w:rsidR="008B2362">
                      <w:rPr>
                        <w:rFonts w:asciiTheme="majorHAnsi" w:hAnsiTheme="majorHAnsi"/>
                        <w:szCs w:val="14"/>
                      </w:rPr>
                      <w:t xml:space="preserve">. Arnd </w:t>
                    </w:r>
                    <w:proofErr w:type="spellStart"/>
                    <w:r w:rsidR="008B2362">
                      <w:rPr>
                        <w:rFonts w:asciiTheme="majorHAnsi" w:hAnsiTheme="majorHAnsi"/>
                        <w:szCs w:val="14"/>
                      </w:rPr>
                      <w:t>Köfler</w:t>
                    </w:r>
                    <w:proofErr w:type="spellEnd"/>
                    <w:r w:rsidR="008B2362">
                      <w:rPr>
                        <w:rFonts w:asciiTheme="majorHAnsi" w:hAnsiTheme="majorHAnsi"/>
                        <w:szCs w:val="14"/>
                      </w:rPr>
                      <w:t xml:space="preserve">, </w:t>
                    </w:r>
                    <w:proofErr w:type="spellStart"/>
                    <w:r w:rsidR="00584D9C">
                      <w:rPr>
                        <w:rFonts w:asciiTheme="majorHAnsi" w:hAnsiTheme="majorHAnsi"/>
                        <w:szCs w:val="14"/>
                      </w:rPr>
                      <w:t>Dr.</w:t>
                    </w:r>
                    <w:proofErr w:type="spellEnd"/>
                    <w:r w:rsidR="00584D9C">
                      <w:rPr>
                        <w:rFonts w:asciiTheme="majorHAnsi" w:hAnsiTheme="majorHAnsi"/>
                        <w:szCs w:val="14"/>
                      </w:rPr>
                      <w:t xml:space="preserve"> Sabine </w:t>
                    </w:r>
                    <w:proofErr w:type="spellStart"/>
                    <w:r w:rsidR="00584D9C">
                      <w:rPr>
                        <w:rFonts w:asciiTheme="majorHAnsi" w:hAnsiTheme="majorHAnsi"/>
                        <w:szCs w:val="14"/>
                      </w:rPr>
                      <w:t>Maaßen</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CB" w:rsidRDefault="003A46CB" w:rsidP="005B5ABA">
      <w:pPr>
        <w:spacing w:line="240" w:lineRule="auto"/>
      </w:pPr>
      <w:r>
        <w:separator/>
      </w:r>
    </w:p>
  </w:footnote>
  <w:footnote w:type="continuationSeparator" w:id="0">
    <w:p w:rsidR="003A46CB" w:rsidRDefault="003A46CB"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A2" w:rsidRDefault="009B4D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9DE0774" wp14:editId="55D0F97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4CFFC5C4" wp14:editId="0B52C12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E233D8">
                            <w:rPr>
                              <w:noProof/>
                            </w:rPr>
                            <w:t>06.07.2018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E233D8">
                            <w:rPr>
                              <w:noProof/>
                            </w:rPr>
                            <w:t>2</w:t>
                          </w:r>
                          <w:r w:rsidR="00490007">
                            <w:fldChar w:fldCharType="end"/>
                          </w:r>
                          <w:r w:rsidR="00490007">
                            <w:t>/</w:t>
                          </w:r>
                          <w:r w:rsidR="00E233D8">
                            <w:fldChar w:fldCharType="begin"/>
                          </w:r>
                          <w:r w:rsidR="00E233D8">
                            <w:instrText xml:space="preserve"> NUMPAGES   \* MERGEFORMAT </w:instrText>
                          </w:r>
                          <w:r w:rsidR="00E233D8">
                            <w:fldChar w:fldCharType="separate"/>
                          </w:r>
                          <w:r w:rsidR="00E233D8">
                            <w:rPr>
                              <w:noProof/>
                            </w:rPr>
                            <w:t>2</w:t>
                          </w:r>
                          <w:r w:rsidR="00E233D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F776D3" w:rsidP="001E7E0A">
                    <w:pPr>
                      <w:pStyle w:val="Datefield"/>
                      <w:rPr>
                        <w:lang w:val="de-DE"/>
                      </w:rPr>
                    </w:pPr>
                    <w:r>
                      <w:fldChar w:fldCharType="begin"/>
                    </w:r>
                    <w:r>
                      <w:instrText xml:space="preserve"> STYLEREF  "Date field"  \* MERGEFORMAT </w:instrText>
                    </w:r>
                    <w:r>
                      <w:fldChar w:fldCharType="separate"/>
                    </w:r>
                    <w:r w:rsidR="00E233D8">
                      <w:rPr>
                        <w:noProof/>
                      </w:rPr>
                      <w:t>06.07.2018</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E233D8">
                      <w:rPr>
                        <w:noProof/>
                      </w:rPr>
                      <w:t>2</w:t>
                    </w:r>
                    <w:r w:rsidR="00490007">
                      <w:fldChar w:fldCharType="end"/>
                    </w:r>
                    <w:r w:rsidR="00490007">
                      <w:t>/</w:t>
                    </w:r>
                    <w:r w:rsidR="00E233D8">
                      <w:fldChar w:fldCharType="begin"/>
                    </w:r>
                    <w:r w:rsidR="00E233D8">
                      <w:instrText xml:space="preserve"> NUMPAGES   \* MERGEFORMAT </w:instrText>
                    </w:r>
                    <w:r w:rsidR="00E233D8">
                      <w:fldChar w:fldCharType="separate"/>
                    </w:r>
                    <w:r w:rsidR="00E233D8">
                      <w:rPr>
                        <w:noProof/>
                      </w:rPr>
                      <w:t>2</w:t>
                    </w:r>
                    <w:r w:rsidR="00E233D8">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3F3B7DB0" wp14:editId="68519D4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pt;height:3.15pt" o:bullet="t">
        <v:imagedata r:id="rId1" o:title="Bullet_blau_RGB_klein"/>
      </v:shape>
    </w:pict>
  </w:numPicBullet>
  <w:numPicBullet w:numPicBulletId="1">
    <w:pict>
      <v:shape id="_x0000_i1029" type="#_x0000_t75" style="width:3.15pt;height:3.1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E478B"/>
    <w:rsid w:val="000F62A0"/>
    <w:rsid w:val="00102C50"/>
    <w:rsid w:val="00107231"/>
    <w:rsid w:val="0013495B"/>
    <w:rsid w:val="001364F9"/>
    <w:rsid w:val="00137CC8"/>
    <w:rsid w:val="001451D3"/>
    <w:rsid w:val="001861FA"/>
    <w:rsid w:val="001A6CD7"/>
    <w:rsid w:val="001B118B"/>
    <w:rsid w:val="001B5D61"/>
    <w:rsid w:val="001C031C"/>
    <w:rsid w:val="001E7E0A"/>
    <w:rsid w:val="00241A5F"/>
    <w:rsid w:val="00243C72"/>
    <w:rsid w:val="0024653B"/>
    <w:rsid w:val="00250865"/>
    <w:rsid w:val="0025289D"/>
    <w:rsid w:val="002632A4"/>
    <w:rsid w:val="00265BD0"/>
    <w:rsid w:val="002C62A1"/>
    <w:rsid w:val="002D1B27"/>
    <w:rsid w:val="002D5344"/>
    <w:rsid w:val="002E2CC9"/>
    <w:rsid w:val="00304A38"/>
    <w:rsid w:val="00313452"/>
    <w:rsid w:val="00323E6F"/>
    <w:rsid w:val="003312D4"/>
    <w:rsid w:val="003412BB"/>
    <w:rsid w:val="003440A4"/>
    <w:rsid w:val="00347759"/>
    <w:rsid w:val="00374CE1"/>
    <w:rsid w:val="003857D6"/>
    <w:rsid w:val="00394191"/>
    <w:rsid w:val="003A2163"/>
    <w:rsid w:val="003A46CB"/>
    <w:rsid w:val="003B1E7E"/>
    <w:rsid w:val="003B7837"/>
    <w:rsid w:val="003C2CA3"/>
    <w:rsid w:val="003C3F58"/>
    <w:rsid w:val="003C6347"/>
    <w:rsid w:val="003C7279"/>
    <w:rsid w:val="003D026C"/>
    <w:rsid w:val="003D041C"/>
    <w:rsid w:val="003D3A03"/>
    <w:rsid w:val="00402E5D"/>
    <w:rsid w:val="004454A2"/>
    <w:rsid w:val="00457F9F"/>
    <w:rsid w:val="00460DDE"/>
    <w:rsid w:val="00466E32"/>
    <w:rsid w:val="00467F61"/>
    <w:rsid w:val="00485FCD"/>
    <w:rsid w:val="00487825"/>
    <w:rsid w:val="00490007"/>
    <w:rsid w:val="004A3F53"/>
    <w:rsid w:val="004B17DD"/>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4D9C"/>
    <w:rsid w:val="005851CA"/>
    <w:rsid w:val="00585C45"/>
    <w:rsid w:val="00593146"/>
    <w:rsid w:val="0059570E"/>
    <w:rsid w:val="005A1EF6"/>
    <w:rsid w:val="005B4452"/>
    <w:rsid w:val="005B5ABA"/>
    <w:rsid w:val="005D596D"/>
    <w:rsid w:val="005E7FCB"/>
    <w:rsid w:val="00606EE4"/>
    <w:rsid w:val="00614B87"/>
    <w:rsid w:val="006366E0"/>
    <w:rsid w:val="00645CDC"/>
    <w:rsid w:val="00655A29"/>
    <w:rsid w:val="006870AC"/>
    <w:rsid w:val="006924B4"/>
    <w:rsid w:val="00693BD1"/>
    <w:rsid w:val="006977CF"/>
    <w:rsid w:val="006C26E6"/>
    <w:rsid w:val="006C4DE2"/>
    <w:rsid w:val="006D2BC1"/>
    <w:rsid w:val="006E5B34"/>
    <w:rsid w:val="007065C5"/>
    <w:rsid w:val="007226A9"/>
    <w:rsid w:val="00741356"/>
    <w:rsid w:val="00743CA5"/>
    <w:rsid w:val="00745C43"/>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94B12"/>
    <w:rsid w:val="008A7BF0"/>
    <w:rsid w:val="008B2362"/>
    <w:rsid w:val="008B3481"/>
    <w:rsid w:val="008B6309"/>
    <w:rsid w:val="008D3DFA"/>
    <w:rsid w:val="008D78B5"/>
    <w:rsid w:val="008F1C7C"/>
    <w:rsid w:val="008F2FF4"/>
    <w:rsid w:val="009110E9"/>
    <w:rsid w:val="00922375"/>
    <w:rsid w:val="0092247E"/>
    <w:rsid w:val="009342E0"/>
    <w:rsid w:val="009B4DA2"/>
    <w:rsid w:val="009B57CB"/>
    <w:rsid w:val="00A122FC"/>
    <w:rsid w:val="00A16F76"/>
    <w:rsid w:val="00A177FB"/>
    <w:rsid w:val="00A201CF"/>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51CDF"/>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A5A54"/>
    <w:rsid w:val="00E20A57"/>
    <w:rsid w:val="00E233D8"/>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776D3"/>
    <w:rsid w:val="00F91E02"/>
    <w:rsid w:val="00F934AC"/>
    <w:rsid w:val="00F96395"/>
    <w:rsid w:val="00FA79C7"/>
    <w:rsid w:val="00FB20DF"/>
    <w:rsid w:val="00FC116B"/>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customStyle="1" w:styleId="Betreffzeile">
    <w:name w:val="Betreffzeile"/>
    <w:basedOn w:val="Standard"/>
    <w:next w:val="Standard"/>
    <w:qFormat/>
    <w:rsid w:val="00313452"/>
    <w:rPr>
      <w:rFonts w:ascii="TKTypeMedium" w:hAnsi="TKTypeMedium"/>
      <w:lang w:val="en-US"/>
    </w:rPr>
  </w:style>
  <w:style w:type="paragraph" w:customStyle="1" w:styleId="Zwischenberschrift">
    <w:name w:val="Zwischenüberschrift"/>
    <w:basedOn w:val="Standard"/>
    <w:next w:val="Standard"/>
    <w:qFormat/>
    <w:rsid w:val="00313452"/>
    <w:rPr>
      <w:rFonts w:ascii="TKTypeMedium" w:hAnsi="TKTypeMedium"/>
      <w:lang w:val="en-US"/>
    </w:rPr>
  </w:style>
  <w:style w:type="paragraph" w:customStyle="1" w:styleId="beruns">
    <w:name w:val="Über uns"/>
    <w:basedOn w:val="Standard"/>
    <w:next w:val="Standard"/>
    <w:qFormat/>
    <w:rsid w:val="00313452"/>
    <w:pPr>
      <w:spacing w:line="260" w:lineRule="atLeas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7843-FF82-48BD-9330-38F2789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63019849.dotm</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7</cp:revision>
  <cp:lastPrinted>2018-02-21T08:46:00Z</cp:lastPrinted>
  <dcterms:created xsi:type="dcterms:W3CDTF">2018-06-07T09:23:00Z</dcterms:created>
  <dcterms:modified xsi:type="dcterms:W3CDTF">2018-06-07T12:40:00Z</dcterms:modified>
</cp:coreProperties>
</file>